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10208" w:rsidTr="00E10208">
        <w:tblPrEx>
          <w:tblCellMar>
            <w:top w:w="0" w:type="dxa"/>
            <w:bottom w:w="0" w:type="dxa"/>
          </w:tblCellMar>
        </w:tblPrEx>
        <w:tc>
          <w:tcPr>
            <w:tcW w:w="9571" w:type="dxa"/>
            <w:shd w:val="clear" w:color="auto" w:fill="auto"/>
          </w:tcPr>
          <w:p w:rsidR="00E10208" w:rsidRDefault="00E10208" w:rsidP="008675D7">
            <w:pPr>
              <w:jc w:val="center"/>
              <w:rPr>
                <w:color w:val="0C0000"/>
                <w:sz w:val="24"/>
                <w:szCs w:val="24"/>
              </w:rPr>
            </w:pPr>
            <w:r>
              <w:rPr>
                <w:color w:val="0C0000"/>
                <w:sz w:val="24"/>
                <w:szCs w:val="24"/>
              </w:rPr>
              <w:t>№ исх: МКД-05-05-01/12298   от: 20.11.2019</w:t>
            </w:r>
          </w:p>
          <w:p w:rsidR="00E10208" w:rsidRPr="00E10208" w:rsidRDefault="00E10208" w:rsidP="008675D7">
            <w:pPr>
              <w:jc w:val="center"/>
              <w:rPr>
                <w:color w:val="0C0000"/>
                <w:sz w:val="24"/>
                <w:szCs w:val="24"/>
              </w:rPr>
            </w:pPr>
            <w:r>
              <w:rPr>
                <w:color w:val="0C0000"/>
                <w:sz w:val="24"/>
                <w:szCs w:val="24"/>
              </w:rPr>
              <w:t>№ вх: МКД-05-05-01/12298   от: 20.11.2019</w:t>
            </w:r>
          </w:p>
        </w:tc>
      </w:tr>
    </w:tbl>
    <w:p w:rsidR="008675D7" w:rsidRPr="005437BA" w:rsidRDefault="008675D7" w:rsidP="008675D7">
      <w:pPr>
        <w:ind w:firstLine="540"/>
        <w:jc w:val="center"/>
        <w:rPr>
          <w:b/>
          <w:bCs/>
          <w:i/>
          <w:iCs/>
          <w:sz w:val="24"/>
          <w:szCs w:val="24"/>
          <w:lang w:val="kk-KZ"/>
        </w:rPr>
      </w:pPr>
      <w:r w:rsidRPr="005437BA">
        <w:rPr>
          <w:b/>
          <w:sz w:val="24"/>
          <w:szCs w:val="24"/>
        </w:rPr>
        <w:t xml:space="preserve">Внутренний конкурс Департамента государственных доходов по городу </w:t>
      </w:r>
      <w:r>
        <w:rPr>
          <w:b/>
          <w:sz w:val="24"/>
          <w:szCs w:val="24"/>
        </w:rPr>
        <w:t xml:space="preserve">Нур-Султану </w:t>
      </w:r>
      <w:r w:rsidRPr="005437BA">
        <w:rPr>
          <w:b/>
          <w:sz w:val="24"/>
          <w:szCs w:val="24"/>
        </w:rPr>
        <w:t xml:space="preserve"> КГД МФ РК среди государственных служащих Министерства финансов Республики</w:t>
      </w:r>
      <w:r w:rsidR="00360FDD">
        <w:rPr>
          <w:b/>
          <w:sz w:val="24"/>
          <w:szCs w:val="24"/>
        </w:rPr>
        <w:t xml:space="preserve"> </w:t>
      </w:r>
      <w:r w:rsidRPr="005437BA">
        <w:rPr>
          <w:b/>
          <w:sz w:val="24"/>
          <w:szCs w:val="24"/>
        </w:rPr>
        <w:t>Казахстан для занятия вакантной административной государственной должности корпуса «Б»</w:t>
      </w:r>
    </w:p>
    <w:p w:rsidR="0051468A" w:rsidRPr="001813E1" w:rsidRDefault="0051468A" w:rsidP="0051468A">
      <w:pPr>
        <w:jc w:val="center"/>
        <w:rPr>
          <w:b/>
          <w:sz w:val="24"/>
          <w:szCs w:val="24"/>
          <w:lang w:val="kk-KZ"/>
        </w:rPr>
      </w:pPr>
    </w:p>
    <w:p w:rsidR="00BE1510" w:rsidRDefault="0051468A" w:rsidP="0051468A">
      <w:pPr>
        <w:jc w:val="center"/>
        <w:rPr>
          <w:b/>
          <w:sz w:val="24"/>
          <w:szCs w:val="24"/>
        </w:rPr>
      </w:pPr>
      <w:r w:rsidRPr="001813E1">
        <w:rPr>
          <w:b/>
          <w:sz w:val="24"/>
          <w:szCs w:val="24"/>
        </w:rPr>
        <w:t>Общие квалификационные требования ко всем участникам конкурсов:</w:t>
      </w:r>
    </w:p>
    <w:p w:rsidR="003472D1" w:rsidRPr="00BE1510" w:rsidRDefault="003472D1" w:rsidP="0051468A">
      <w:pPr>
        <w:jc w:val="center"/>
        <w:rPr>
          <w:b/>
          <w:sz w:val="24"/>
          <w:szCs w:val="24"/>
          <w:lang w:val="kk-KZ"/>
        </w:rPr>
      </w:pPr>
    </w:p>
    <w:p w:rsidR="003472D1" w:rsidRPr="005E5BA3" w:rsidRDefault="00177D52" w:rsidP="003472D1">
      <w:pPr>
        <w:ind w:firstLine="426"/>
        <w:jc w:val="both"/>
        <w:rPr>
          <w:b/>
          <w:sz w:val="24"/>
          <w:szCs w:val="24"/>
        </w:rPr>
      </w:pPr>
      <w:r>
        <w:rPr>
          <w:b/>
          <w:sz w:val="24"/>
          <w:szCs w:val="24"/>
        </w:rPr>
        <w:softHyphen/>
      </w:r>
      <w:bookmarkStart w:id="0" w:name="z340"/>
      <w:r w:rsidR="003472D1" w:rsidRPr="003472D1">
        <w:rPr>
          <w:b/>
          <w:color w:val="000000"/>
          <w:sz w:val="24"/>
          <w:szCs w:val="24"/>
        </w:rPr>
        <w:t xml:space="preserve"> </w:t>
      </w:r>
      <w:r w:rsidR="003472D1" w:rsidRPr="005E5BA3">
        <w:rPr>
          <w:b/>
          <w:color w:val="000000"/>
          <w:sz w:val="24"/>
          <w:szCs w:val="24"/>
        </w:rPr>
        <w:t>К административным государственным должностям категории С-О-4 устанавливаются следующие требования:</w:t>
      </w:r>
    </w:p>
    <w:p w:rsidR="003472D1" w:rsidRPr="00C7247D" w:rsidRDefault="003472D1" w:rsidP="003472D1">
      <w:pPr>
        <w:pStyle w:val="Default"/>
        <w:jc w:val="both"/>
        <w:rPr>
          <w:color w:val="auto"/>
        </w:rPr>
      </w:pPr>
      <w:r w:rsidRPr="00C7247D">
        <w:rPr>
          <w:b/>
          <w:color w:val="auto"/>
        </w:rPr>
        <w:t>послевузовское или высшее образование</w:t>
      </w:r>
      <w:r w:rsidRPr="00C7247D">
        <w:rPr>
          <w:color w:val="auto"/>
        </w:rPr>
        <w:t xml:space="preserve">; </w:t>
      </w:r>
    </w:p>
    <w:p w:rsidR="003472D1" w:rsidRPr="00C7247D" w:rsidRDefault="003472D1" w:rsidP="003472D1">
      <w:pPr>
        <w:pStyle w:val="Default"/>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3472D1" w:rsidRPr="00C7247D" w:rsidRDefault="003472D1" w:rsidP="003472D1">
      <w:pPr>
        <w:pStyle w:val="Default"/>
        <w:jc w:val="both"/>
        <w:rPr>
          <w:color w:val="auto"/>
        </w:rPr>
      </w:pPr>
      <w:r w:rsidRPr="00C7247D">
        <w:rPr>
          <w:color w:val="auto"/>
        </w:rPr>
        <w:t xml:space="preserve">опыт работы должен соответствовать одному из следующих требований: </w:t>
      </w:r>
    </w:p>
    <w:p w:rsidR="003472D1" w:rsidRPr="00C7247D" w:rsidRDefault="003472D1" w:rsidP="003472D1">
      <w:pPr>
        <w:pStyle w:val="Default"/>
        <w:spacing w:after="36"/>
        <w:jc w:val="both"/>
        <w:rPr>
          <w:color w:val="auto"/>
        </w:rPr>
      </w:pPr>
      <w:r w:rsidRPr="00C7247D">
        <w:rPr>
          <w:color w:val="auto"/>
        </w:rPr>
        <w:t xml:space="preserve">1) не менее одного года стажа работы на государственных должностях; </w:t>
      </w:r>
    </w:p>
    <w:p w:rsidR="003472D1" w:rsidRPr="00C7247D" w:rsidRDefault="003472D1" w:rsidP="003472D1">
      <w:pPr>
        <w:pStyle w:val="Default"/>
        <w:spacing w:after="36"/>
        <w:jc w:val="both"/>
        <w:rPr>
          <w:color w:val="auto"/>
        </w:rPr>
      </w:pPr>
      <w:r w:rsidRPr="00C7247D">
        <w:rPr>
          <w:color w:val="auto"/>
        </w:rPr>
        <w:t xml:space="preserve">2) не менее 2 лет стажа работы в областях, соответствующих функциональным направлениям конкретной должности данной категории; </w:t>
      </w:r>
    </w:p>
    <w:p w:rsidR="003472D1" w:rsidRPr="00C7247D" w:rsidRDefault="003472D1" w:rsidP="003472D1">
      <w:pPr>
        <w:pStyle w:val="Default"/>
        <w:spacing w:after="36"/>
        <w:jc w:val="both"/>
        <w:rPr>
          <w:color w:val="auto"/>
        </w:rPr>
      </w:pPr>
      <w:r w:rsidRPr="00C7247D">
        <w:rPr>
          <w:color w:val="auto"/>
        </w:rPr>
        <w:t xml:space="preserve">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3472D1" w:rsidRPr="00C7247D" w:rsidRDefault="003472D1" w:rsidP="003472D1">
      <w:pPr>
        <w:pStyle w:val="Default"/>
        <w:spacing w:after="36"/>
        <w:jc w:val="both"/>
        <w:rPr>
          <w:color w:val="auto"/>
        </w:rPr>
      </w:pPr>
      <w:r w:rsidRPr="00C7247D">
        <w:rPr>
          <w:color w:val="auto"/>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3472D1" w:rsidRPr="00C7247D" w:rsidRDefault="003472D1" w:rsidP="003472D1">
      <w:pPr>
        <w:pStyle w:val="Default"/>
        <w:spacing w:after="36"/>
        <w:jc w:val="both"/>
        <w:rPr>
          <w:color w:val="auto"/>
        </w:rPr>
      </w:pPr>
      <w:r w:rsidRPr="00C7247D">
        <w:rPr>
          <w:color w:val="auto"/>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3472D1" w:rsidRPr="00C7247D" w:rsidRDefault="003472D1" w:rsidP="003472D1">
      <w:pPr>
        <w:pStyle w:val="Default"/>
        <w:spacing w:after="36"/>
        <w:jc w:val="both"/>
        <w:rPr>
          <w:color w:val="auto"/>
        </w:rPr>
      </w:pPr>
      <w:r w:rsidRPr="00C7247D">
        <w:rPr>
          <w:color w:val="auto"/>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3472D1" w:rsidRPr="00C7247D" w:rsidRDefault="003472D1" w:rsidP="003472D1">
      <w:pPr>
        <w:pStyle w:val="Default"/>
        <w:jc w:val="both"/>
        <w:rPr>
          <w:color w:val="auto"/>
        </w:rPr>
      </w:pPr>
      <w:r w:rsidRPr="00C7247D">
        <w:rPr>
          <w:color w:val="auto"/>
        </w:rPr>
        <w:t xml:space="preserve">7) наличие ученой степени; </w:t>
      </w:r>
    </w:p>
    <w:p w:rsidR="003472D1" w:rsidRPr="00C7247D" w:rsidRDefault="003472D1" w:rsidP="003472D1">
      <w:pPr>
        <w:jc w:val="both"/>
        <w:rPr>
          <w:sz w:val="24"/>
          <w:szCs w:val="24"/>
        </w:rPr>
      </w:pPr>
      <w:r w:rsidRPr="00C7247D">
        <w:rPr>
          <w:sz w:val="24"/>
          <w:szCs w:val="24"/>
        </w:rPr>
        <w:t>8) на должность судебного исполнителя опыт работы не требуется</w:t>
      </w:r>
    </w:p>
    <w:p w:rsidR="003472D1" w:rsidRDefault="003472D1" w:rsidP="003472D1"/>
    <w:p w:rsidR="00CA4A76" w:rsidRPr="005E5BA3" w:rsidRDefault="00CA4A76" w:rsidP="00CA4A76">
      <w:pPr>
        <w:ind w:firstLine="426"/>
        <w:jc w:val="both"/>
        <w:rPr>
          <w:b/>
          <w:sz w:val="24"/>
          <w:szCs w:val="24"/>
        </w:rPr>
      </w:pPr>
      <w:r w:rsidRPr="005E5BA3">
        <w:rPr>
          <w:b/>
          <w:color w:val="000000"/>
          <w:sz w:val="24"/>
          <w:szCs w:val="24"/>
        </w:rPr>
        <w:t>К административным государственным должностям категории</w:t>
      </w:r>
      <w:r w:rsidR="00590FEB">
        <w:rPr>
          <w:b/>
          <w:color w:val="000000"/>
          <w:sz w:val="24"/>
          <w:szCs w:val="24"/>
        </w:rPr>
        <w:t xml:space="preserve"> </w:t>
      </w:r>
      <w:r w:rsidRPr="005E5BA3">
        <w:rPr>
          <w:b/>
          <w:color w:val="000000"/>
          <w:sz w:val="24"/>
          <w:szCs w:val="24"/>
        </w:rPr>
        <w:t>С-О-5</w:t>
      </w:r>
      <w:r w:rsidR="00454FE3">
        <w:rPr>
          <w:b/>
          <w:color w:val="000000"/>
          <w:sz w:val="24"/>
          <w:szCs w:val="24"/>
        </w:rPr>
        <w:t xml:space="preserve"> </w:t>
      </w:r>
      <w:r w:rsidRPr="005E5BA3">
        <w:rPr>
          <w:b/>
          <w:color w:val="000000"/>
          <w:sz w:val="24"/>
          <w:szCs w:val="24"/>
        </w:rPr>
        <w:t>устанавливаются следующие требования:</w:t>
      </w:r>
    </w:p>
    <w:p w:rsidR="00F54548" w:rsidRPr="00C7247D" w:rsidRDefault="00F54548" w:rsidP="00F54548">
      <w:pPr>
        <w:pStyle w:val="Default"/>
        <w:jc w:val="both"/>
        <w:rPr>
          <w:color w:val="auto"/>
        </w:rPr>
      </w:pPr>
      <w:r w:rsidRPr="00C7247D">
        <w:rPr>
          <w:b/>
          <w:color w:val="auto"/>
        </w:rPr>
        <w:t>послевузовское или высшее образование</w:t>
      </w:r>
      <w:r w:rsidRPr="00C7247D">
        <w:rPr>
          <w:color w:val="auto"/>
        </w:rPr>
        <w:t xml:space="preserve">; </w:t>
      </w:r>
    </w:p>
    <w:p w:rsidR="00F54548" w:rsidRPr="002F094F" w:rsidRDefault="00F54548" w:rsidP="00753CD1">
      <w:pPr>
        <w:pStyle w:val="Default"/>
        <w:jc w:val="both"/>
        <w:rPr>
          <w:color w:val="auto"/>
          <w:lang w:val="kk-KZ"/>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A4A76" w:rsidRDefault="00F54548" w:rsidP="00F54548">
      <w:pPr>
        <w:jc w:val="both"/>
        <w:rPr>
          <w:b/>
          <w:color w:val="000000"/>
          <w:sz w:val="24"/>
          <w:szCs w:val="24"/>
          <w:lang w:val="kk-KZ"/>
        </w:rPr>
      </w:pPr>
      <w:r w:rsidRPr="003102F8">
        <w:rPr>
          <w:b/>
          <w:sz w:val="24"/>
          <w:szCs w:val="24"/>
        </w:rPr>
        <w:t>опыт работы не требуется</w:t>
      </w:r>
      <w:r w:rsidR="00CA4A76" w:rsidRPr="003102F8">
        <w:rPr>
          <w:b/>
          <w:color w:val="000000"/>
          <w:sz w:val="24"/>
          <w:szCs w:val="24"/>
        </w:rPr>
        <w:t>*</w:t>
      </w:r>
    </w:p>
    <w:p w:rsidR="005B53E0" w:rsidRPr="005B53E0" w:rsidRDefault="005B53E0" w:rsidP="00F54548">
      <w:pPr>
        <w:jc w:val="both"/>
        <w:rPr>
          <w:b/>
          <w:color w:val="000000"/>
          <w:sz w:val="24"/>
          <w:szCs w:val="24"/>
          <w:lang w:val="kk-KZ"/>
        </w:rPr>
      </w:pPr>
    </w:p>
    <w:p w:rsidR="005063E4" w:rsidRDefault="005B53E0" w:rsidP="005E5BA3">
      <w:pPr>
        <w:jc w:val="both"/>
        <w:rPr>
          <w:i/>
          <w:lang w:val="kk-KZ"/>
        </w:rPr>
      </w:pPr>
      <w:bookmarkStart w:id="1" w:name="z264"/>
      <w:r w:rsidRPr="00914C8F">
        <w:rPr>
          <w:i/>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5B53E0" w:rsidRDefault="005B53E0" w:rsidP="005E5BA3">
      <w:pPr>
        <w:jc w:val="both"/>
        <w:rPr>
          <w:i/>
          <w:lang w:val="kk-KZ"/>
        </w:rPr>
      </w:pPr>
    </w:p>
    <w:p w:rsidR="005B53E0" w:rsidRPr="005B53E0" w:rsidRDefault="005B53E0" w:rsidP="005E5BA3">
      <w:pPr>
        <w:jc w:val="both"/>
        <w:rPr>
          <w:sz w:val="24"/>
          <w:szCs w:val="24"/>
          <w:lang w:val="kk-KZ"/>
        </w:rPr>
      </w:pPr>
    </w:p>
    <w:bookmarkEnd w:id="1"/>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p w:rsidR="00CA4A76" w:rsidRDefault="00CA4A76" w:rsidP="004F6D14">
      <w:pPr>
        <w:pStyle w:val="a5"/>
        <w:spacing w:before="0" w:beforeAutospacing="0" w:after="0" w:afterAutospacing="0"/>
        <w:ind w:firstLine="851"/>
        <w:jc w:val="both"/>
        <w:rPr>
          <w:b/>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0B2FD9">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left="-1440" w:right="365"/>
              <w:jc w:val="right"/>
              <w:rPr>
                <w:b/>
                <w:bCs/>
                <w:i/>
                <w:iCs/>
                <w:sz w:val="24"/>
                <w:szCs w:val="24"/>
              </w:rPr>
            </w:pPr>
            <w:r w:rsidRPr="006F6122">
              <w:rPr>
                <w:b/>
                <w:sz w:val="24"/>
                <w:szCs w:val="24"/>
              </w:rPr>
              <w:lastRenderedPageBreak/>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0B2FD9">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6F6122">
              <w:rPr>
                <w:rFonts w:ascii="Times New Roman" w:hAnsi="Times New Roman" w:cs="Times New Roman"/>
                <w:b/>
                <w:kern w:val="0"/>
                <w:sz w:val="24"/>
                <w:szCs w:val="24"/>
              </w:rPr>
              <w:t>min</w:t>
            </w:r>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6F6122">
              <w:rPr>
                <w:rFonts w:ascii="Times New Roman" w:hAnsi="Times New Roman" w:cs="Times New Roman"/>
                <w:b/>
                <w:kern w:val="0"/>
                <w:sz w:val="24"/>
                <w:szCs w:val="24"/>
              </w:rPr>
              <w:t>max</w:t>
            </w:r>
          </w:p>
        </w:tc>
      </w:tr>
      <w:tr w:rsidR="003C65E9" w:rsidRPr="006A13EF" w:rsidTr="000B2FD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C65E9" w:rsidRPr="003C65E9" w:rsidRDefault="003C65E9" w:rsidP="003C65E9">
            <w:pPr>
              <w:keepNext/>
              <w:keepLines/>
              <w:tabs>
                <w:tab w:val="left" w:pos="132"/>
                <w:tab w:val="left" w:pos="6663"/>
              </w:tabs>
              <w:ind w:left="-1440" w:right="99" w:firstLine="1440"/>
              <w:jc w:val="center"/>
              <w:rPr>
                <w:b/>
                <w:i/>
                <w:sz w:val="24"/>
                <w:szCs w:val="24"/>
              </w:rPr>
            </w:pPr>
            <w:r w:rsidRPr="003C65E9">
              <w:rPr>
                <w:b/>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3C65E9" w:rsidRPr="003C65E9" w:rsidRDefault="003C65E9" w:rsidP="003C65E9">
            <w:pPr>
              <w:jc w:val="center"/>
              <w:rPr>
                <w:b/>
                <w:i/>
                <w:sz w:val="24"/>
                <w:szCs w:val="24"/>
                <w:lang w:val="kk-KZ"/>
              </w:rPr>
            </w:pPr>
            <w:r w:rsidRPr="003C65E9">
              <w:rPr>
                <w:b/>
                <w:sz w:val="24"/>
                <w:szCs w:val="24"/>
                <w:lang w:val="kk-KZ"/>
              </w:rPr>
              <w:t>126421</w:t>
            </w:r>
          </w:p>
        </w:tc>
        <w:tc>
          <w:tcPr>
            <w:tcW w:w="3849" w:type="dxa"/>
            <w:tcBorders>
              <w:top w:val="single" w:sz="4" w:space="0" w:color="auto"/>
              <w:left w:val="single" w:sz="4" w:space="0" w:color="auto"/>
              <w:bottom w:val="single" w:sz="4" w:space="0" w:color="auto"/>
              <w:right w:val="single" w:sz="4" w:space="0" w:color="auto"/>
            </w:tcBorders>
          </w:tcPr>
          <w:p w:rsidR="003C65E9" w:rsidRPr="003C65E9" w:rsidRDefault="003C65E9" w:rsidP="003C65E9">
            <w:pPr>
              <w:jc w:val="center"/>
              <w:rPr>
                <w:b/>
                <w:i/>
                <w:sz w:val="24"/>
                <w:szCs w:val="24"/>
                <w:lang w:val="kk-KZ"/>
              </w:rPr>
            </w:pPr>
            <w:r w:rsidRPr="003C65E9">
              <w:rPr>
                <w:b/>
                <w:sz w:val="24"/>
                <w:szCs w:val="24"/>
                <w:lang w:val="kk-KZ"/>
              </w:rPr>
              <w:t>163066</w:t>
            </w:r>
          </w:p>
        </w:tc>
      </w:tr>
      <w:tr w:rsidR="003C65E9" w:rsidRPr="006A13EF" w:rsidTr="000B2FD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C65E9" w:rsidRPr="006A13EF" w:rsidRDefault="003C65E9" w:rsidP="006A13EF">
            <w:pPr>
              <w:keepNext/>
              <w:keepLines/>
              <w:tabs>
                <w:tab w:val="left" w:pos="132"/>
                <w:tab w:val="left" w:pos="6663"/>
              </w:tabs>
              <w:ind w:left="-1440" w:right="99" w:firstLine="1440"/>
              <w:jc w:val="center"/>
              <w:rPr>
                <w:b/>
                <w:sz w:val="24"/>
                <w:szCs w:val="24"/>
              </w:rPr>
            </w:pPr>
            <w:r w:rsidRPr="006A13EF">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3C65E9" w:rsidRPr="006A13EF" w:rsidRDefault="003C65E9" w:rsidP="006A13EF">
            <w:pPr>
              <w:jc w:val="center"/>
              <w:rPr>
                <w:b/>
                <w:sz w:val="24"/>
                <w:szCs w:val="24"/>
                <w:lang w:val="kk-KZ"/>
              </w:rPr>
            </w:pPr>
            <w:r w:rsidRPr="006A13EF">
              <w:rPr>
                <w:b/>
                <w:sz w:val="24"/>
                <w:szCs w:val="24"/>
                <w:lang w:val="kk-KZ"/>
              </w:rPr>
              <w:t>108267</w:t>
            </w:r>
          </w:p>
        </w:tc>
        <w:tc>
          <w:tcPr>
            <w:tcW w:w="3849" w:type="dxa"/>
            <w:tcBorders>
              <w:top w:val="single" w:sz="4" w:space="0" w:color="auto"/>
              <w:left w:val="single" w:sz="4" w:space="0" w:color="auto"/>
              <w:bottom w:val="single" w:sz="4" w:space="0" w:color="auto"/>
              <w:right w:val="single" w:sz="4" w:space="0" w:color="auto"/>
            </w:tcBorders>
          </w:tcPr>
          <w:p w:rsidR="003C65E9" w:rsidRPr="006A13EF" w:rsidRDefault="003C65E9" w:rsidP="006A13EF">
            <w:pPr>
              <w:jc w:val="center"/>
              <w:rPr>
                <w:b/>
                <w:sz w:val="24"/>
                <w:szCs w:val="24"/>
                <w:lang w:val="kk-KZ"/>
              </w:rPr>
            </w:pPr>
            <w:r w:rsidRPr="006A13EF">
              <w:rPr>
                <w:b/>
                <w:sz w:val="24"/>
                <w:szCs w:val="24"/>
                <w:lang w:val="kk-KZ"/>
              </w:rPr>
              <w:t>146160</w:t>
            </w:r>
          </w:p>
        </w:tc>
      </w:tr>
    </w:tbl>
    <w:p w:rsidR="00CA4A76" w:rsidRPr="006A13EF" w:rsidRDefault="00CA4A76" w:rsidP="006A13EF">
      <w:pPr>
        <w:pStyle w:val="a5"/>
        <w:spacing w:before="0" w:beforeAutospacing="0" w:after="0" w:afterAutospacing="0"/>
        <w:ind w:firstLine="851"/>
        <w:jc w:val="center"/>
        <w:rPr>
          <w:b/>
          <w:lang w:val="kk-KZ"/>
        </w:rPr>
      </w:pPr>
    </w:p>
    <w:p w:rsidR="005437BA" w:rsidRDefault="002438FA" w:rsidP="00281053">
      <w:pPr>
        <w:ind w:firstLine="708"/>
        <w:contextualSpacing/>
        <w:jc w:val="both"/>
        <w:rPr>
          <w:b/>
          <w:bCs/>
          <w:iCs/>
          <w:sz w:val="24"/>
          <w:szCs w:val="24"/>
          <w:lang w:val="kk-KZ"/>
        </w:rPr>
      </w:pPr>
      <w:r w:rsidRPr="00543A02">
        <w:rPr>
          <w:b/>
          <w:color w:val="000000" w:themeColor="text1"/>
          <w:sz w:val="24"/>
          <w:szCs w:val="24"/>
          <w:lang w:val="kk-KZ"/>
        </w:rPr>
        <w:t>Департамент государственных доходов по г.</w:t>
      </w:r>
      <w:r w:rsidR="00613129">
        <w:rPr>
          <w:b/>
          <w:color w:val="000000" w:themeColor="text1"/>
          <w:sz w:val="24"/>
          <w:szCs w:val="24"/>
          <w:lang w:val="kk-KZ"/>
        </w:rPr>
        <w:t>Нур-Султан</w:t>
      </w:r>
      <w:r w:rsidRPr="00543A02">
        <w:rPr>
          <w:b/>
          <w:color w:val="000000" w:themeColor="text1"/>
          <w:sz w:val="24"/>
          <w:szCs w:val="24"/>
          <w:lang w:val="kk-KZ"/>
        </w:rPr>
        <w:t xml:space="preserve"> Комитета</w:t>
      </w:r>
      <w:r w:rsidR="00813586">
        <w:rPr>
          <w:b/>
          <w:color w:val="000000" w:themeColor="text1"/>
          <w:sz w:val="24"/>
          <w:szCs w:val="24"/>
          <w:lang w:val="kk-KZ"/>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w:t>
      </w:r>
      <w:r w:rsidR="00613129">
        <w:rPr>
          <w:b/>
          <w:color w:val="000000" w:themeColor="text1"/>
          <w:sz w:val="24"/>
          <w:szCs w:val="24"/>
        </w:rPr>
        <w:t>Нур-Султан</w:t>
      </w:r>
      <w:r w:rsidRPr="00543A02">
        <w:rPr>
          <w:b/>
          <w:color w:val="000000" w:themeColor="text1"/>
          <w:sz w:val="24"/>
          <w:szCs w:val="24"/>
        </w:rPr>
        <w:t xml:space="preserve">, пр. </w:t>
      </w:r>
      <w:r w:rsidRPr="00543A02">
        <w:rPr>
          <w:b/>
          <w:color w:val="000000" w:themeColor="text1"/>
          <w:sz w:val="24"/>
          <w:szCs w:val="24"/>
          <w:lang w:val="kk-KZ"/>
        </w:rPr>
        <w:t>Республики</w:t>
      </w:r>
      <w:r w:rsidRPr="00543A02">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sidRPr="00543A02">
        <w:rPr>
          <w:b/>
          <w:color w:val="000000" w:themeColor="text1"/>
          <w:sz w:val="24"/>
          <w:szCs w:val="24"/>
          <w:lang w:val="kk-KZ"/>
        </w:rPr>
        <w:t xml:space="preserve">77-32-91, </w:t>
      </w:r>
      <w:r w:rsidRPr="00543A02">
        <w:rPr>
          <w:b/>
          <w:color w:val="000000" w:themeColor="text1"/>
          <w:sz w:val="24"/>
          <w:szCs w:val="24"/>
        </w:rPr>
        <w:t xml:space="preserve">телефон-факс </w:t>
      </w:r>
      <w:r w:rsidRPr="00543A02">
        <w:rPr>
          <w:b/>
          <w:color w:val="000000" w:themeColor="text1"/>
          <w:sz w:val="24"/>
          <w:szCs w:val="24"/>
          <w:lang w:val="kk-KZ"/>
        </w:rPr>
        <w:t>77-31-93</w:t>
      </w:r>
      <w:r w:rsidRPr="00543A02">
        <w:rPr>
          <w:b/>
          <w:color w:val="000000" w:themeColor="text1"/>
          <w:sz w:val="24"/>
          <w:szCs w:val="24"/>
        </w:rPr>
        <w:t xml:space="preserve">. </w:t>
      </w:r>
      <w:r w:rsidRPr="00543A02">
        <w:rPr>
          <w:b/>
          <w:color w:val="000000" w:themeColor="text1"/>
          <w:sz w:val="24"/>
          <w:szCs w:val="24"/>
          <w:lang w:val="kk-KZ"/>
        </w:rPr>
        <w:t xml:space="preserve">E-mail: </w:t>
      </w:r>
      <w:r w:rsidR="000B6ACA" w:rsidRPr="00B76FDB">
        <w:rPr>
          <w:b/>
          <w:sz w:val="24"/>
          <w:szCs w:val="24"/>
          <w:highlight w:val="cyan"/>
          <w:u w:val="single"/>
          <w:lang w:val="en-US"/>
        </w:rPr>
        <w:t>A</w:t>
      </w:r>
      <w:r w:rsidR="00805D17" w:rsidRPr="00B76FDB">
        <w:rPr>
          <w:b/>
          <w:sz w:val="24"/>
          <w:szCs w:val="24"/>
          <w:highlight w:val="cyan"/>
          <w:u w:val="single"/>
        </w:rPr>
        <w:t>lt.nurgalieva@kgd.gov.kz</w:t>
      </w:r>
      <w:r w:rsidR="00805D17" w:rsidRPr="00805D17">
        <w:rPr>
          <w:b/>
          <w:sz w:val="24"/>
          <w:szCs w:val="24"/>
          <w:lang w:val="kk-KZ"/>
        </w:rPr>
        <w:t xml:space="preserve"> </w:t>
      </w:r>
      <w:r w:rsidR="00281053" w:rsidRPr="00805D17">
        <w:rPr>
          <w:b/>
          <w:sz w:val="24"/>
          <w:szCs w:val="24"/>
          <w:lang w:val="kk-KZ"/>
        </w:rPr>
        <w:t>о</w:t>
      </w:r>
      <w:r w:rsidR="00281053" w:rsidRPr="00017B18">
        <w:rPr>
          <w:b/>
          <w:sz w:val="24"/>
          <w:szCs w:val="24"/>
          <w:lang w:val="kk-KZ"/>
        </w:rPr>
        <w:t>бъявл</w:t>
      </w:r>
      <w:r w:rsidR="00281053">
        <w:rPr>
          <w:b/>
          <w:sz w:val="24"/>
          <w:szCs w:val="24"/>
          <w:lang w:val="kk-KZ"/>
        </w:rPr>
        <w:t>яет</w:t>
      </w:r>
      <w:r w:rsidR="00281053" w:rsidRPr="00017B18">
        <w:rPr>
          <w:b/>
          <w:sz w:val="24"/>
          <w:szCs w:val="24"/>
          <w:lang w:val="kk-KZ"/>
        </w:rPr>
        <w:t xml:space="preserve"> в</w:t>
      </w:r>
      <w:r w:rsidR="00281053" w:rsidRPr="00017B18">
        <w:rPr>
          <w:b/>
          <w:bCs/>
          <w:iCs/>
          <w:sz w:val="24"/>
          <w:szCs w:val="24"/>
        </w:rPr>
        <w:t>нутренн</w:t>
      </w:r>
      <w:r w:rsidR="00281053">
        <w:rPr>
          <w:b/>
          <w:bCs/>
          <w:iCs/>
          <w:sz w:val="24"/>
          <w:szCs w:val="24"/>
          <w:lang w:val="kk-KZ"/>
        </w:rPr>
        <w:t>ий</w:t>
      </w:r>
      <w:r w:rsidR="00F94C08">
        <w:rPr>
          <w:b/>
          <w:bCs/>
          <w:iCs/>
          <w:sz w:val="24"/>
          <w:szCs w:val="24"/>
          <w:lang w:val="kk-KZ"/>
        </w:rPr>
        <w:t xml:space="preserve"> </w:t>
      </w:r>
      <w:r w:rsidR="00281053" w:rsidRPr="00017B18">
        <w:rPr>
          <w:b/>
          <w:bCs/>
          <w:iCs/>
          <w:color w:val="000000"/>
          <w:sz w:val="24"/>
          <w:szCs w:val="24"/>
        </w:rPr>
        <w:t xml:space="preserve">конкурс </w:t>
      </w:r>
      <w:r w:rsidR="00281053">
        <w:rPr>
          <w:b/>
          <w:color w:val="000000"/>
          <w:sz w:val="24"/>
          <w:szCs w:val="24"/>
        </w:rPr>
        <w:t>среди государственных служащих</w:t>
      </w:r>
      <w:r w:rsidR="00A44C63">
        <w:rPr>
          <w:b/>
          <w:color w:val="000000"/>
          <w:sz w:val="24"/>
          <w:szCs w:val="24"/>
        </w:rPr>
        <w:t xml:space="preserve"> </w:t>
      </w:r>
      <w:r w:rsidR="00AF049C" w:rsidRPr="005437BA">
        <w:rPr>
          <w:b/>
          <w:sz w:val="24"/>
          <w:szCs w:val="24"/>
        </w:rPr>
        <w:t>Министерства финансов Республики</w:t>
      </w:r>
      <w:r w:rsidR="00AF049C">
        <w:rPr>
          <w:b/>
          <w:sz w:val="24"/>
          <w:szCs w:val="24"/>
        </w:rPr>
        <w:t xml:space="preserve"> </w:t>
      </w:r>
      <w:r w:rsidR="00AF049C" w:rsidRPr="005437BA">
        <w:rPr>
          <w:b/>
          <w:sz w:val="24"/>
          <w:szCs w:val="24"/>
        </w:rPr>
        <w:t>Казахстан</w:t>
      </w:r>
      <w:r w:rsidR="00281053">
        <w:rPr>
          <w:b/>
          <w:color w:val="000000"/>
          <w:sz w:val="24"/>
          <w:szCs w:val="24"/>
          <w:lang w:val="kk-KZ"/>
        </w:rPr>
        <w:t xml:space="preserve"> для занятия вакантных административных государственных должностей</w:t>
      </w:r>
      <w:r w:rsidR="00952A4C">
        <w:rPr>
          <w:b/>
          <w:color w:val="000000"/>
          <w:sz w:val="24"/>
          <w:szCs w:val="24"/>
          <w:lang w:val="kk-KZ"/>
        </w:rPr>
        <w:t xml:space="preserve"> </w:t>
      </w:r>
      <w:r w:rsidR="00281053" w:rsidRPr="00017B18">
        <w:rPr>
          <w:b/>
          <w:bCs/>
          <w:iCs/>
          <w:sz w:val="24"/>
          <w:szCs w:val="24"/>
        </w:rPr>
        <w:t>корпуса «Б»</w:t>
      </w:r>
      <w:r w:rsidR="003C4BE3">
        <w:rPr>
          <w:b/>
          <w:bCs/>
          <w:iCs/>
          <w:sz w:val="24"/>
          <w:szCs w:val="24"/>
        </w:rPr>
        <w:t>.</w:t>
      </w:r>
    </w:p>
    <w:p w:rsidR="00281053" w:rsidRPr="00281053" w:rsidRDefault="00281053" w:rsidP="00281053">
      <w:pPr>
        <w:ind w:firstLine="708"/>
        <w:contextualSpacing/>
        <w:rPr>
          <w:b/>
          <w:i/>
          <w:sz w:val="24"/>
          <w:szCs w:val="24"/>
          <w:lang w:val="kk-KZ"/>
        </w:rPr>
      </w:pPr>
    </w:p>
    <w:p w:rsidR="005437BA" w:rsidRPr="005437BA" w:rsidRDefault="005437BA" w:rsidP="005437BA">
      <w:pPr>
        <w:rPr>
          <w:b/>
          <w:i/>
          <w:sz w:val="24"/>
          <w:szCs w:val="24"/>
          <w:lang w:val="kk-KZ"/>
        </w:rPr>
      </w:pPr>
      <w:r w:rsidRPr="005437BA">
        <w:rPr>
          <w:b/>
          <w:sz w:val="24"/>
          <w:szCs w:val="24"/>
        </w:rPr>
        <w:t>Конкурс на занятие вакантных административных государственных должностей:</w:t>
      </w:r>
    </w:p>
    <w:p w:rsidR="005437BA" w:rsidRPr="00623957" w:rsidRDefault="005437BA" w:rsidP="005437BA">
      <w:pPr>
        <w:pStyle w:val="a5"/>
        <w:spacing w:before="0" w:beforeAutospacing="0" w:after="0" w:afterAutospacing="0"/>
        <w:rPr>
          <w:b/>
          <w:lang w:val="kk-KZ"/>
        </w:rPr>
      </w:pPr>
    </w:p>
    <w:p w:rsidR="006A32A7" w:rsidRPr="001E4983" w:rsidRDefault="008E6CB9" w:rsidP="00AA380B">
      <w:pPr>
        <w:tabs>
          <w:tab w:val="left" w:pos="9923"/>
        </w:tabs>
        <w:ind w:firstLine="426"/>
        <w:contextualSpacing/>
        <w:jc w:val="both"/>
        <w:rPr>
          <w:bCs/>
          <w:sz w:val="24"/>
          <w:szCs w:val="24"/>
          <w:lang w:val="kk-KZ"/>
        </w:rPr>
      </w:pPr>
      <w:r>
        <w:rPr>
          <w:b/>
          <w:sz w:val="24"/>
          <w:szCs w:val="24"/>
          <w:lang w:val="kk-KZ"/>
        </w:rPr>
        <w:t>1</w:t>
      </w:r>
      <w:r w:rsidR="006A32A7" w:rsidRPr="00E436CB">
        <w:rPr>
          <w:b/>
          <w:sz w:val="24"/>
          <w:szCs w:val="24"/>
          <w:lang w:val="kk-KZ"/>
        </w:rPr>
        <w:t>.</w:t>
      </w:r>
      <w:r w:rsidR="009B0B8D">
        <w:rPr>
          <w:b/>
          <w:sz w:val="24"/>
          <w:szCs w:val="24"/>
          <w:lang w:val="kk-KZ"/>
        </w:rPr>
        <w:t xml:space="preserve"> </w:t>
      </w:r>
      <w:r w:rsidR="00CD1C88">
        <w:rPr>
          <w:b/>
          <w:bCs/>
          <w:sz w:val="24"/>
          <w:szCs w:val="24"/>
        </w:rPr>
        <w:t>Руководитель</w:t>
      </w:r>
      <w:r w:rsidR="0031631A" w:rsidRPr="00E436CB">
        <w:rPr>
          <w:b/>
          <w:bCs/>
          <w:sz w:val="24"/>
          <w:szCs w:val="24"/>
        </w:rPr>
        <w:t xml:space="preserve"> </w:t>
      </w:r>
      <w:r w:rsidR="00CD1C88">
        <w:rPr>
          <w:b/>
          <w:bCs/>
          <w:sz w:val="24"/>
          <w:szCs w:val="24"/>
          <w:lang w:val="kk-KZ"/>
        </w:rPr>
        <w:t xml:space="preserve">отдела </w:t>
      </w:r>
      <w:r w:rsidR="00023E21">
        <w:rPr>
          <w:b/>
          <w:bCs/>
          <w:sz w:val="24"/>
          <w:szCs w:val="24"/>
          <w:lang w:val="kk-KZ"/>
        </w:rPr>
        <w:t>организационной работы</w:t>
      </w:r>
      <w:r w:rsidR="00086317">
        <w:rPr>
          <w:b/>
          <w:sz w:val="24"/>
          <w:szCs w:val="24"/>
          <w:lang w:val="kk-KZ"/>
        </w:rPr>
        <w:t xml:space="preserve"> </w:t>
      </w:r>
      <w:r w:rsidR="00023E21">
        <w:rPr>
          <w:b/>
          <w:sz w:val="24"/>
          <w:szCs w:val="24"/>
          <w:lang w:val="kk-KZ"/>
        </w:rPr>
        <w:t xml:space="preserve">Организационно-финансовое </w:t>
      </w:r>
      <w:r w:rsidRPr="008E6CB9">
        <w:rPr>
          <w:b/>
          <w:sz w:val="24"/>
          <w:szCs w:val="24"/>
          <w:lang w:val="kk-KZ"/>
        </w:rPr>
        <w:t>Управлени</w:t>
      </w:r>
      <w:r>
        <w:rPr>
          <w:b/>
          <w:sz w:val="24"/>
          <w:szCs w:val="24"/>
          <w:lang w:val="kk-KZ"/>
        </w:rPr>
        <w:t>я</w:t>
      </w:r>
      <w:r w:rsidR="002D12AF">
        <w:rPr>
          <w:b/>
          <w:sz w:val="24"/>
          <w:szCs w:val="24"/>
          <w:lang w:val="kk-KZ"/>
        </w:rPr>
        <w:t>, категория С-О-</w:t>
      </w:r>
      <w:r w:rsidR="00023E21">
        <w:rPr>
          <w:b/>
          <w:sz w:val="24"/>
          <w:szCs w:val="24"/>
          <w:lang w:val="kk-KZ"/>
        </w:rPr>
        <w:t>4</w:t>
      </w:r>
      <w:r w:rsidR="00F86F2C">
        <w:rPr>
          <w:b/>
          <w:sz w:val="24"/>
          <w:szCs w:val="24"/>
          <w:lang w:val="kk-KZ"/>
        </w:rPr>
        <w:t>, 1 единица</w:t>
      </w:r>
      <w:r w:rsidR="009D7134">
        <w:rPr>
          <w:b/>
          <w:sz w:val="24"/>
          <w:szCs w:val="24"/>
          <w:lang w:val="kk-KZ"/>
        </w:rPr>
        <w:t xml:space="preserve"> </w:t>
      </w:r>
    </w:p>
    <w:p w:rsidR="00714612" w:rsidRPr="00714612" w:rsidRDefault="006A32A7" w:rsidP="00714612">
      <w:pPr>
        <w:tabs>
          <w:tab w:val="left" w:pos="9923"/>
        </w:tabs>
        <w:ind w:firstLine="425"/>
        <w:contextualSpacing/>
        <w:jc w:val="both"/>
        <w:rPr>
          <w:sz w:val="24"/>
          <w:szCs w:val="24"/>
        </w:rPr>
      </w:pPr>
      <w:r w:rsidRPr="005437BA">
        <w:rPr>
          <w:rFonts w:eastAsia="Calibri"/>
          <w:b/>
          <w:sz w:val="24"/>
          <w:szCs w:val="24"/>
          <w:lang w:eastAsia="en-US"/>
        </w:rPr>
        <w:t>Функциональные обязанности:</w:t>
      </w:r>
      <w:r w:rsidR="00082945" w:rsidRPr="00082945">
        <w:t xml:space="preserve"> </w:t>
      </w:r>
      <w:r w:rsidR="00714612" w:rsidRPr="00714612">
        <w:rPr>
          <w:sz w:val="24"/>
          <w:szCs w:val="24"/>
        </w:rPr>
        <w:t xml:space="preserve">Организация и планирование работы </w:t>
      </w:r>
      <w:r w:rsidR="00714612" w:rsidRPr="00714612">
        <w:rPr>
          <w:sz w:val="24"/>
          <w:szCs w:val="24"/>
          <w:lang w:val="kk-KZ"/>
        </w:rPr>
        <w:t>отдела.</w:t>
      </w:r>
      <w:r w:rsidR="00714612" w:rsidRPr="00714612">
        <w:rPr>
          <w:sz w:val="24"/>
          <w:szCs w:val="24"/>
        </w:rPr>
        <w:t xml:space="preserve"> Подготовка предложений по усовершенствованию работы, осуществление контроля исполнительской дисциплины, правильность ведения делопроизводства и документооборота. Контроль за учетом, хранением и выдачей бланков строгой отчетности, организация и контроль за проведением массово-разъяснительной работы в Департаменте. Осуществл</w:t>
      </w:r>
      <w:r w:rsidR="00714612" w:rsidRPr="00714612">
        <w:rPr>
          <w:sz w:val="24"/>
          <w:szCs w:val="24"/>
          <w:lang w:val="kk-KZ"/>
        </w:rPr>
        <w:t>ение</w:t>
      </w:r>
      <w:r w:rsidR="00714612" w:rsidRPr="00714612">
        <w:rPr>
          <w:sz w:val="24"/>
          <w:szCs w:val="24"/>
        </w:rPr>
        <w:t xml:space="preserve"> сводно</w:t>
      </w:r>
      <w:r w:rsidR="00714612" w:rsidRPr="00714612">
        <w:rPr>
          <w:sz w:val="24"/>
          <w:szCs w:val="24"/>
          <w:lang w:val="kk-KZ"/>
        </w:rPr>
        <w:t>го</w:t>
      </w:r>
      <w:r w:rsidR="00714612" w:rsidRPr="00714612">
        <w:rPr>
          <w:sz w:val="24"/>
          <w:szCs w:val="24"/>
        </w:rPr>
        <w:t xml:space="preserve"> планировани</w:t>
      </w:r>
      <w:r w:rsidR="00714612" w:rsidRPr="00714612">
        <w:rPr>
          <w:sz w:val="24"/>
          <w:szCs w:val="24"/>
          <w:lang w:val="kk-KZ"/>
        </w:rPr>
        <w:t>я</w:t>
      </w:r>
      <w:r w:rsidR="00714612" w:rsidRPr="00714612">
        <w:rPr>
          <w:sz w:val="24"/>
          <w:szCs w:val="24"/>
        </w:rPr>
        <w:t xml:space="preserve"> и контроль за исполнением планов работ</w:t>
      </w:r>
      <w:r w:rsidR="00BB35CD">
        <w:rPr>
          <w:sz w:val="24"/>
          <w:szCs w:val="24"/>
        </w:rPr>
        <w:t>, приказов, заданий и поручений</w:t>
      </w:r>
      <w:r w:rsidR="00714612" w:rsidRPr="00714612">
        <w:rPr>
          <w:sz w:val="24"/>
          <w:szCs w:val="24"/>
        </w:rPr>
        <w:t>. Организация и координация работы территориальных подразделений Департамента по проведению совещаний.</w:t>
      </w:r>
    </w:p>
    <w:p w:rsidR="00E36874" w:rsidRPr="00980EA8" w:rsidRDefault="006A32A7" w:rsidP="00714612">
      <w:pPr>
        <w:tabs>
          <w:tab w:val="left" w:pos="9923"/>
        </w:tabs>
        <w:ind w:firstLine="425"/>
        <w:contextualSpacing/>
        <w:jc w:val="both"/>
        <w:rPr>
          <w:bCs/>
          <w:sz w:val="24"/>
          <w:szCs w:val="24"/>
        </w:rPr>
      </w:pPr>
      <w:r w:rsidRPr="005437BA">
        <w:rPr>
          <w:rFonts w:eastAsia="Calibri"/>
          <w:b/>
          <w:sz w:val="24"/>
          <w:szCs w:val="24"/>
          <w:lang w:eastAsia="en-US"/>
        </w:rPr>
        <w:t xml:space="preserve">Требования к участникам </w:t>
      </w:r>
      <w:r w:rsidRPr="00D23CC9">
        <w:rPr>
          <w:rFonts w:eastAsia="Calibri"/>
          <w:b/>
          <w:sz w:val="24"/>
          <w:szCs w:val="24"/>
          <w:lang w:eastAsia="en-US"/>
        </w:rPr>
        <w:t xml:space="preserve">конкурса: </w:t>
      </w:r>
      <w:r w:rsidR="00E36874" w:rsidRPr="00980EA8">
        <w:rPr>
          <w:sz w:val="24"/>
          <w:szCs w:val="24"/>
          <w:lang w:val="kk-KZ"/>
        </w:rPr>
        <w:t>П</w:t>
      </w:r>
      <w:r w:rsidR="00E36874" w:rsidRPr="00980EA8">
        <w:rPr>
          <w:sz w:val="24"/>
          <w:szCs w:val="24"/>
        </w:rPr>
        <w:t xml:space="preserve">ослевузовское или </w:t>
      </w:r>
      <w:r w:rsidR="00E36874" w:rsidRPr="00980EA8">
        <w:rPr>
          <w:sz w:val="24"/>
          <w:szCs w:val="24"/>
          <w:lang w:val="kk-KZ"/>
        </w:rPr>
        <w:t>в</w:t>
      </w:r>
      <w:r w:rsidR="00E36874" w:rsidRPr="00980EA8">
        <w:rPr>
          <w:bCs/>
          <w:sz w:val="24"/>
          <w:szCs w:val="24"/>
        </w:rPr>
        <w:t>ысшее  образование  в сфере социальных наук</w:t>
      </w:r>
      <w:r w:rsidR="00E36874" w:rsidRPr="00980EA8">
        <w:rPr>
          <w:bCs/>
          <w:sz w:val="24"/>
          <w:szCs w:val="24"/>
          <w:lang w:val="kk-KZ"/>
        </w:rPr>
        <w:t>, экономики</w:t>
      </w:r>
      <w:r w:rsidR="00E36874" w:rsidRPr="00980EA8">
        <w:rPr>
          <w:bCs/>
          <w:sz w:val="24"/>
          <w:szCs w:val="24"/>
        </w:rPr>
        <w:t xml:space="preserve"> и бизнеса</w:t>
      </w:r>
      <w:r w:rsidR="00E36874" w:rsidRPr="00980EA8">
        <w:rPr>
          <w:bCs/>
          <w:sz w:val="24"/>
          <w:szCs w:val="24"/>
          <w:lang w:val="kk-KZ"/>
        </w:rPr>
        <w:t>, гуманитарных наук, права.</w:t>
      </w:r>
      <w:r w:rsidR="00E36874" w:rsidRPr="00980EA8">
        <w:rPr>
          <w:bCs/>
          <w:sz w:val="24"/>
          <w:szCs w:val="24"/>
        </w:rPr>
        <w:t xml:space="preserve">   </w:t>
      </w:r>
    </w:p>
    <w:p w:rsidR="00E36874" w:rsidRPr="00980EA8" w:rsidRDefault="00E36874" w:rsidP="00714612">
      <w:pPr>
        <w:tabs>
          <w:tab w:val="left" w:pos="9923"/>
        </w:tabs>
        <w:ind w:firstLine="425"/>
        <w:contextualSpacing/>
        <w:jc w:val="both"/>
        <w:rPr>
          <w:bCs/>
          <w:sz w:val="24"/>
          <w:szCs w:val="24"/>
        </w:rPr>
      </w:pPr>
    </w:p>
    <w:p w:rsidR="00CD1C88" w:rsidRPr="001E4983" w:rsidRDefault="00CD1C88" w:rsidP="00714612">
      <w:pPr>
        <w:tabs>
          <w:tab w:val="left" w:pos="9923"/>
        </w:tabs>
        <w:ind w:firstLine="425"/>
        <w:contextualSpacing/>
        <w:jc w:val="both"/>
        <w:rPr>
          <w:bCs/>
          <w:sz w:val="24"/>
          <w:szCs w:val="24"/>
          <w:lang w:val="kk-KZ"/>
        </w:rPr>
      </w:pPr>
      <w:r>
        <w:rPr>
          <w:b/>
          <w:bCs/>
          <w:sz w:val="24"/>
          <w:szCs w:val="24"/>
        </w:rPr>
        <w:t>2.</w:t>
      </w:r>
      <w:r w:rsidRPr="00E436CB">
        <w:rPr>
          <w:b/>
          <w:bCs/>
          <w:sz w:val="24"/>
          <w:szCs w:val="24"/>
        </w:rPr>
        <w:t xml:space="preserve">Главный специалист </w:t>
      </w:r>
      <w:r>
        <w:rPr>
          <w:b/>
          <w:bCs/>
          <w:sz w:val="24"/>
          <w:szCs w:val="24"/>
          <w:lang w:val="kk-KZ"/>
        </w:rPr>
        <w:t>отдела анализа</w:t>
      </w:r>
      <w:r>
        <w:rPr>
          <w:b/>
          <w:sz w:val="24"/>
          <w:szCs w:val="24"/>
          <w:lang w:val="kk-KZ"/>
        </w:rPr>
        <w:t xml:space="preserve"> </w:t>
      </w:r>
      <w:r w:rsidRPr="008E6CB9">
        <w:rPr>
          <w:b/>
          <w:sz w:val="24"/>
          <w:szCs w:val="24"/>
          <w:lang w:val="kk-KZ"/>
        </w:rPr>
        <w:t>Управлени</w:t>
      </w:r>
      <w:r>
        <w:rPr>
          <w:b/>
          <w:sz w:val="24"/>
          <w:szCs w:val="24"/>
          <w:lang w:val="kk-KZ"/>
        </w:rPr>
        <w:t>я анализа и рисков, категория С-О-5 (1 единица, на период отпуска по уходу за р</w:t>
      </w:r>
      <w:r w:rsidR="00967A8A">
        <w:rPr>
          <w:b/>
          <w:sz w:val="24"/>
          <w:szCs w:val="24"/>
          <w:lang w:val="kk-KZ"/>
        </w:rPr>
        <w:t>ебенком основного работника до 24</w:t>
      </w:r>
      <w:r>
        <w:rPr>
          <w:b/>
          <w:sz w:val="24"/>
          <w:szCs w:val="24"/>
          <w:lang w:val="kk-KZ"/>
        </w:rPr>
        <w:t>.0</w:t>
      </w:r>
      <w:r w:rsidR="00967A8A">
        <w:rPr>
          <w:b/>
          <w:sz w:val="24"/>
          <w:szCs w:val="24"/>
          <w:lang w:val="kk-KZ"/>
        </w:rPr>
        <w:t>1</w:t>
      </w:r>
      <w:r>
        <w:rPr>
          <w:b/>
          <w:sz w:val="24"/>
          <w:szCs w:val="24"/>
          <w:lang w:val="kk-KZ"/>
        </w:rPr>
        <w:t>.2022г.)</w:t>
      </w:r>
    </w:p>
    <w:p w:rsidR="00E14A42" w:rsidRPr="00E14A42" w:rsidRDefault="00CD1C88" w:rsidP="00CD1C88">
      <w:pPr>
        <w:tabs>
          <w:tab w:val="left" w:pos="9923"/>
        </w:tabs>
        <w:ind w:firstLine="425"/>
        <w:contextualSpacing/>
        <w:jc w:val="both"/>
        <w:rPr>
          <w:sz w:val="24"/>
          <w:szCs w:val="24"/>
        </w:rPr>
      </w:pPr>
      <w:r w:rsidRPr="005437BA">
        <w:rPr>
          <w:rFonts w:eastAsia="Calibri"/>
          <w:b/>
          <w:sz w:val="24"/>
          <w:szCs w:val="24"/>
          <w:lang w:eastAsia="en-US"/>
        </w:rPr>
        <w:t>Функциональные обязанности:</w:t>
      </w:r>
      <w:r w:rsidRPr="00082945">
        <w:t xml:space="preserve"> </w:t>
      </w:r>
      <w:r w:rsidR="00E14A42" w:rsidRPr="00E14A42">
        <w:rPr>
          <w:sz w:val="24"/>
          <w:szCs w:val="24"/>
        </w:rPr>
        <w:t>Исполнение поручений руководства по вопросам ведения налоговой статистики и специальной таможенной статистики, таможенной статистики внешней торговли Республики Казахстан, анализа и выявления резервов поступления налогов и других обязательных платежей в бюджет. Разъяснительная работа с районными органами Департамента, с налогоплательщиками по вопросам, входящим в компетенцию Управления; разработка ведомственных инструкций; обеспечение своевременного рассмотрения входящей корреспонденции</w:t>
      </w:r>
      <w:r w:rsidR="00E14A42">
        <w:rPr>
          <w:sz w:val="24"/>
          <w:szCs w:val="24"/>
        </w:rPr>
        <w:t>.</w:t>
      </w:r>
    </w:p>
    <w:p w:rsidR="00CD1C88" w:rsidRPr="00F0466C" w:rsidRDefault="00CD1C88" w:rsidP="00CD1C88">
      <w:pPr>
        <w:tabs>
          <w:tab w:val="left" w:pos="9923"/>
        </w:tabs>
        <w:ind w:firstLine="425"/>
        <w:contextualSpacing/>
        <w:jc w:val="both"/>
        <w:rPr>
          <w:bCs/>
          <w:sz w:val="24"/>
          <w:szCs w:val="24"/>
          <w:lang w:val="kk-KZ"/>
        </w:rPr>
      </w:pPr>
      <w:r w:rsidRPr="005437BA">
        <w:rPr>
          <w:rFonts w:eastAsia="Calibri"/>
          <w:b/>
          <w:sz w:val="24"/>
          <w:szCs w:val="24"/>
          <w:lang w:eastAsia="en-US"/>
        </w:rPr>
        <w:t xml:space="preserve">Требования к участникам </w:t>
      </w:r>
      <w:r w:rsidRPr="00D23CC9">
        <w:rPr>
          <w:rFonts w:eastAsia="Calibri"/>
          <w:b/>
          <w:sz w:val="24"/>
          <w:szCs w:val="24"/>
          <w:lang w:eastAsia="en-US"/>
        </w:rPr>
        <w:t xml:space="preserve">конкурса: </w:t>
      </w:r>
      <w:r w:rsidR="00F0466C" w:rsidRPr="00F0466C">
        <w:rPr>
          <w:sz w:val="24"/>
          <w:szCs w:val="24"/>
          <w:lang w:val="kk-KZ"/>
        </w:rPr>
        <w:t>П</w:t>
      </w:r>
      <w:r w:rsidR="00F0466C" w:rsidRPr="00F0466C">
        <w:rPr>
          <w:sz w:val="24"/>
          <w:szCs w:val="24"/>
        </w:rPr>
        <w:t xml:space="preserve">ослевузовское или </w:t>
      </w:r>
      <w:r w:rsidR="00F0466C" w:rsidRPr="00F0466C">
        <w:rPr>
          <w:sz w:val="24"/>
          <w:szCs w:val="24"/>
          <w:lang w:val="kk-KZ"/>
        </w:rPr>
        <w:t>в</w:t>
      </w:r>
      <w:r w:rsidR="00F0466C" w:rsidRPr="00F0466C">
        <w:rPr>
          <w:bCs/>
          <w:sz w:val="24"/>
          <w:szCs w:val="24"/>
        </w:rPr>
        <w:t>ысшее  образование в сфере социальных наук</w:t>
      </w:r>
      <w:r w:rsidR="00F0466C" w:rsidRPr="00F0466C">
        <w:rPr>
          <w:bCs/>
          <w:sz w:val="24"/>
          <w:szCs w:val="24"/>
          <w:lang w:val="kk-KZ"/>
        </w:rPr>
        <w:t>, экономики</w:t>
      </w:r>
      <w:r w:rsidR="00F0466C" w:rsidRPr="00F0466C">
        <w:rPr>
          <w:bCs/>
          <w:sz w:val="24"/>
          <w:szCs w:val="24"/>
        </w:rPr>
        <w:t xml:space="preserve"> и бизнеса</w:t>
      </w:r>
      <w:r w:rsidR="00F0466C" w:rsidRPr="00F0466C">
        <w:rPr>
          <w:bCs/>
          <w:sz w:val="24"/>
          <w:szCs w:val="24"/>
          <w:lang w:val="kk-KZ"/>
        </w:rPr>
        <w:t>,  технических наук и технологии, права.</w:t>
      </w:r>
    </w:p>
    <w:p w:rsidR="006E5F63" w:rsidRPr="006E5F63" w:rsidRDefault="006E5F63" w:rsidP="006E5F63">
      <w:pPr>
        <w:tabs>
          <w:tab w:val="left" w:pos="9923"/>
        </w:tabs>
        <w:ind w:firstLine="425"/>
        <w:contextualSpacing/>
        <w:jc w:val="both"/>
        <w:rPr>
          <w:bCs/>
          <w:sz w:val="24"/>
          <w:szCs w:val="24"/>
          <w:lang w:val="kk-KZ"/>
        </w:rPr>
      </w:pPr>
    </w:p>
    <w:p w:rsidR="00232567" w:rsidRPr="001E4983" w:rsidRDefault="00351860" w:rsidP="00232567">
      <w:pPr>
        <w:tabs>
          <w:tab w:val="left" w:pos="9923"/>
        </w:tabs>
        <w:ind w:firstLine="425"/>
        <w:contextualSpacing/>
        <w:jc w:val="both"/>
        <w:rPr>
          <w:bCs/>
          <w:sz w:val="24"/>
          <w:szCs w:val="24"/>
          <w:lang w:val="kk-KZ"/>
        </w:rPr>
      </w:pPr>
      <w:r>
        <w:rPr>
          <w:b/>
          <w:bCs/>
          <w:sz w:val="24"/>
          <w:szCs w:val="24"/>
          <w:lang w:val="kk-KZ"/>
        </w:rPr>
        <w:t>3</w:t>
      </w:r>
      <w:r w:rsidR="00D138FA" w:rsidRPr="00371EFB">
        <w:rPr>
          <w:b/>
          <w:bCs/>
          <w:sz w:val="24"/>
          <w:szCs w:val="24"/>
          <w:lang w:val="kk-KZ"/>
        </w:rPr>
        <w:t>.</w:t>
      </w:r>
      <w:r w:rsidR="003C55BB" w:rsidRPr="00E436CB">
        <w:rPr>
          <w:b/>
          <w:bCs/>
          <w:sz w:val="24"/>
          <w:szCs w:val="24"/>
        </w:rPr>
        <w:t xml:space="preserve">Главный специалист </w:t>
      </w:r>
      <w:r w:rsidR="003C55BB">
        <w:rPr>
          <w:b/>
          <w:bCs/>
          <w:sz w:val="24"/>
          <w:szCs w:val="24"/>
          <w:lang w:val="kk-KZ"/>
        </w:rPr>
        <w:t>отдела камерального мониторинга №</w:t>
      </w:r>
      <w:r w:rsidR="007A192E">
        <w:rPr>
          <w:b/>
          <w:bCs/>
          <w:sz w:val="24"/>
          <w:szCs w:val="24"/>
          <w:lang w:val="kk-KZ"/>
        </w:rPr>
        <w:t>1</w:t>
      </w:r>
      <w:r w:rsidR="003C55BB">
        <w:rPr>
          <w:b/>
          <w:bCs/>
          <w:sz w:val="24"/>
          <w:szCs w:val="24"/>
          <w:lang w:val="kk-KZ"/>
        </w:rPr>
        <w:t xml:space="preserve"> Управления камерального мониторинга</w:t>
      </w:r>
      <w:r w:rsidR="003C55BB" w:rsidRPr="00E436CB">
        <w:rPr>
          <w:b/>
          <w:bCs/>
          <w:sz w:val="24"/>
          <w:szCs w:val="24"/>
        </w:rPr>
        <w:t>,</w:t>
      </w:r>
      <w:r w:rsidR="003C55BB">
        <w:rPr>
          <w:b/>
          <w:bCs/>
          <w:sz w:val="24"/>
          <w:szCs w:val="24"/>
        </w:rPr>
        <w:t xml:space="preserve"> </w:t>
      </w:r>
      <w:r w:rsidR="003C55BB" w:rsidRPr="00E436CB">
        <w:rPr>
          <w:b/>
          <w:sz w:val="24"/>
          <w:szCs w:val="24"/>
          <w:lang w:val="kk-KZ"/>
        </w:rPr>
        <w:t>категория С-О-5,</w:t>
      </w:r>
      <w:r w:rsidR="00232567">
        <w:rPr>
          <w:b/>
          <w:sz w:val="24"/>
          <w:szCs w:val="24"/>
          <w:lang w:val="kk-KZ"/>
        </w:rPr>
        <w:t xml:space="preserve"> </w:t>
      </w:r>
      <w:r w:rsidR="00CA2F23">
        <w:rPr>
          <w:b/>
          <w:sz w:val="24"/>
          <w:szCs w:val="24"/>
          <w:lang w:val="kk-KZ"/>
        </w:rPr>
        <w:t>1</w:t>
      </w:r>
      <w:r w:rsidR="00232567">
        <w:rPr>
          <w:b/>
          <w:sz w:val="24"/>
          <w:szCs w:val="24"/>
          <w:lang w:val="kk-KZ"/>
        </w:rPr>
        <w:t xml:space="preserve"> единиц</w:t>
      </w:r>
      <w:r w:rsidR="00CA2F23">
        <w:rPr>
          <w:b/>
          <w:sz w:val="24"/>
          <w:szCs w:val="24"/>
          <w:lang w:val="kk-KZ"/>
        </w:rPr>
        <w:t>а</w:t>
      </w:r>
      <w:r w:rsidR="00232567">
        <w:rPr>
          <w:b/>
          <w:sz w:val="24"/>
          <w:szCs w:val="24"/>
          <w:lang w:val="kk-KZ"/>
        </w:rPr>
        <w:t xml:space="preserve"> </w:t>
      </w:r>
    </w:p>
    <w:p w:rsidR="003C55BB" w:rsidRDefault="003C55BB" w:rsidP="003C55BB">
      <w:pPr>
        <w:tabs>
          <w:tab w:val="left" w:pos="9923"/>
        </w:tabs>
        <w:ind w:firstLine="425"/>
        <w:contextualSpacing/>
        <w:jc w:val="both"/>
        <w:rPr>
          <w:b/>
          <w:sz w:val="24"/>
          <w:szCs w:val="24"/>
          <w:lang w:val="kk-KZ"/>
        </w:rPr>
      </w:pPr>
    </w:p>
    <w:p w:rsidR="003C55BB" w:rsidRPr="00C266B3" w:rsidRDefault="003C55BB" w:rsidP="003C55BB">
      <w:pPr>
        <w:pStyle w:val="Style6"/>
        <w:widowControl/>
        <w:tabs>
          <w:tab w:val="left" w:pos="307"/>
        </w:tabs>
        <w:spacing w:line="240" w:lineRule="auto"/>
        <w:ind w:firstLine="567"/>
        <w:rPr>
          <w:lang w:val="kk-KZ"/>
        </w:rPr>
      </w:pPr>
      <w:r w:rsidRPr="00C266B3">
        <w:rPr>
          <w:rFonts w:eastAsia="Calibri"/>
          <w:b/>
          <w:lang w:val="kk-KZ" w:eastAsia="en-US"/>
        </w:rPr>
        <w:t>Функциональные обязанности:</w:t>
      </w:r>
      <w:r w:rsidRPr="00C266B3">
        <w:rPr>
          <w:sz w:val="20"/>
          <w:szCs w:val="20"/>
          <w:lang w:val="kk-KZ"/>
        </w:rPr>
        <w:t xml:space="preserve"> </w:t>
      </w:r>
      <w:r w:rsidRPr="005A27B6">
        <w:t xml:space="preserve">Координация работы отделов районных управлений </w:t>
      </w:r>
      <w:r w:rsidRPr="005A27B6">
        <w:rPr>
          <w:lang w:val="kk-KZ"/>
        </w:rPr>
        <w:t xml:space="preserve">государственных доходов </w:t>
      </w:r>
      <w:r w:rsidRPr="005A27B6">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5A27B6">
        <w:rPr>
          <w:bCs/>
        </w:rPr>
        <w:t xml:space="preserve">районных управлений </w:t>
      </w:r>
      <w:r w:rsidRPr="005A27B6">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5A27B6">
        <w:rPr>
          <w:bCs/>
        </w:rPr>
        <w:t xml:space="preserve">; выявление схем ухода от налогов, по выявленным  результатам направление ходатайств в органы прокуратуры </w:t>
      </w:r>
      <w:r w:rsidRPr="005A27B6">
        <w:rPr>
          <w:bCs/>
          <w:lang w:val="kk-KZ"/>
        </w:rPr>
        <w:t xml:space="preserve">и суда </w:t>
      </w:r>
      <w:r w:rsidRPr="005A27B6">
        <w:rPr>
          <w:bCs/>
        </w:rPr>
        <w:t xml:space="preserve">о признании регистрации недействительной, направление исков в суд о признании сделок недействительными; </w:t>
      </w:r>
      <w:r w:rsidRPr="005A27B6">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w:t>
      </w:r>
      <w:r w:rsidRPr="005A27B6">
        <w:lastRenderedPageBreak/>
        <w:t xml:space="preserve">практической помощи районным налоговым управлениям; </w:t>
      </w:r>
      <w:r w:rsidRPr="005A27B6">
        <w:rPr>
          <w:bCs/>
        </w:rPr>
        <w:t xml:space="preserve">представление руководителю </w:t>
      </w:r>
      <w:r w:rsidRPr="005A27B6">
        <w:rPr>
          <w:bCs/>
          <w:lang w:val="kk-KZ"/>
        </w:rPr>
        <w:t xml:space="preserve"> Управления и </w:t>
      </w:r>
      <w:r w:rsidRPr="005A27B6">
        <w:rPr>
          <w:bCs/>
        </w:rPr>
        <w:t>Отдела информации по направлениям деятельности Отдела в пределах закреплённых обязанностей;</w:t>
      </w:r>
      <w:r>
        <w:rPr>
          <w:bCs/>
        </w:rPr>
        <w:t xml:space="preserve"> </w:t>
      </w:r>
      <w:r w:rsidRPr="005A27B6">
        <w:rPr>
          <w:bCs/>
        </w:rPr>
        <w:t xml:space="preserve">взаимодействие с другими государственными органами, общественными организациями по вопросам входящих в компетенцию Отдела; </w:t>
      </w:r>
      <w:r w:rsidRPr="005A27B6">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w:t>
      </w:r>
      <w:r w:rsidRPr="00C266B3">
        <w:rPr>
          <w:lang w:val="kk-KZ"/>
        </w:rPr>
        <w:t>ия положений Налогового Кодекса РК, и других законодательных актов РК.</w:t>
      </w:r>
    </w:p>
    <w:p w:rsidR="003C55BB" w:rsidRPr="005A27B6" w:rsidRDefault="003C55BB" w:rsidP="003C55BB">
      <w:pPr>
        <w:pStyle w:val="Style6"/>
        <w:widowControl/>
        <w:tabs>
          <w:tab w:val="left" w:pos="307"/>
        </w:tabs>
        <w:spacing w:line="240" w:lineRule="auto"/>
        <w:ind w:firstLine="567"/>
        <w:rPr>
          <w:bCs/>
        </w:rPr>
      </w:pPr>
      <w:r w:rsidRPr="00FF5063">
        <w:rPr>
          <w:rFonts w:eastAsia="Calibri"/>
          <w:b/>
          <w:lang w:eastAsia="en-US"/>
        </w:rPr>
        <w:t>Требования к участникам конкурса:</w:t>
      </w:r>
      <w:r>
        <w:rPr>
          <w:rFonts w:eastAsia="Calibri"/>
          <w:b/>
          <w:lang w:eastAsia="en-US"/>
        </w:rPr>
        <w:t xml:space="preserve"> </w:t>
      </w:r>
      <w:r w:rsidRPr="005A27B6">
        <w:rPr>
          <w:lang w:val="kk-KZ"/>
        </w:rPr>
        <w:t>П</w:t>
      </w:r>
      <w:r w:rsidRPr="005A27B6">
        <w:t xml:space="preserve">ослевузовское или </w:t>
      </w:r>
      <w:r w:rsidRPr="005A27B6">
        <w:rPr>
          <w:lang w:val="kk-KZ"/>
        </w:rPr>
        <w:t>в</w:t>
      </w:r>
      <w:r w:rsidRPr="005A27B6">
        <w:rPr>
          <w:bCs/>
        </w:rPr>
        <w:t>ысшее  образование  в сфере социальных наук</w:t>
      </w:r>
      <w:r w:rsidRPr="005A27B6">
        <w:rPr>
          <w:bCs/>
          <w:lang w:val="kk-KZ"/>
        </w:rPr>
        <w:t>, экономики</w:t>
      </w:r>
      <w:r w:rsidRPr="005A27B6">
        <w:rPr>
          <w:bCs/>
        </w:rPr>
        <w:t xml:space="preserve"> и бизнес</w:t>
      </w:r>
      <w:r w:rsidRPr="005A27B6">
        <w:rPr>
          <w:bCs/>
          <w:lang w:val="kk-KZ"/>
        </w:rPr>
        <w:t>а, права, технических наук и технологии (Математическое и копьютерное моделирование).</w:t>
      </w:r>
    </w:p>
    <w:p w:rsidR="00E4746F" w:rsidRDefault="00D32862" w:rsidP="00E4746F">
      <w:pPr>
        <w:tabs>
          <w:tab w:val="left" w:pos="9923"/>
        </w:tabs>
        <w:ind w:firstLine="425"/>
        <w:contextualSpacing/>
        <w:jc w:val="both"/>
        <w:rPr>
          <w:b/>
          <w:sz w:val="24"/>
          <w:szCs w:val="24"/>
          <w:lang w:val="kk-KZ"/>
        </w:rPr>
      </w:pPr>
      <w:r>
        <w:rPr>
          <w:b/>
          <w:bCs/>
          <w:sz w:val="24"/>
          <w:szCs w:val="24"/>
        </w:rPr>
        <w:t>4</w:t>
      </w:r>
      <w:r w:rsidR="00E4746F" w:rsidRPr="00371EFB">
        <w:rPr>
          <w:b/>
          <w:bCs/>
          <w:sz w:val="24"/>
          <w:szCs w:val="24"/>
          <w:lang w:val="kk-KZ"/>
        </w:rPr>
        <w:t>.</w:t>
      </w:r>
      <w:r w:rsidR="00E4746F" w:rsidRPr="00E436CB">
        <w:rPr>
          <w:b/>
          <w:bCs/>
          <w:sz w:val="24"/>
          <w:szCs w:val="24"/>
        </w:rPr>
        <w:t xml:space="preserve">Главный специалист </w:t>
      </w:r>
      <w:r w:rsidR="00E4746F">
        <w:rPr>
          <w:b/>
          <w:bCs/>
          <w:sz w:val="24"/>
          <w:szCs w:val="24"/>
          <w:lang w:val="kk-KZ"/>
        </w:rPr>
        <w:t>отдела камерального мониторинга №</w:t>
      </w:r>
      <w:r w:rsidR="006D6755">
        <w:rPr>
          <w:b/>
          <w:bCs/>
          <w:sz w:val="24"/>
          <w:szCs w:val="24"/>
          <w:lang w:val="kk-KZ"/>
        </w:rPr>
        <w:t>2</w:t>
      </w:r>
      <w:r w:rsidR="00E4746F">
        <w:rPr>
          <w:b/>
          <w:bCs/>
          <w:sz w:val="24"/>
          <w:szCs w:val="24"/>
          <w:lang w:val="kk-KZ"/>
        </w:rPr>
        <w:t xml:space="preserve"> Управления камерального мониторинга</w:t>
      </w:r>
      <w:r w:rsidR="00E4746F" w:rsidRPr="00E436CB">
        <w:rPr>
          <w:b/>
          <w:bCs/>
          <w:sz w:val="24"/>
          <w:szCs w:val="24"/>
        </w:rPr>
        <w:t>,</w:t>
      </w:r>
      <w:r w:rsidR="00E4746F">
        <w:rPr>
          <w:b/>
          <w:bCs/>
          <w:sz w:val="24"/>
          <w:szCs w:val="24"/>
        </w:rPr>
        <w:t xml:space="preserve"> </w:t>
      </w:r>
      <w:r w:rsidR="00E4746F" w:rsidRPr="00E436CB">
        <w:rPr>
          <w:b/>
          <w:sz w:val="24"/>
          <w:szCs w:val="24"/>
          <w:lang w:val="kk-KZ"/>
        </w:rPr>
        <w:t>категория С-О-5,</w:t>
      </w:r>
      <w:r w:rsidR="00400195">
        <w:rPr>
          <w:b/>
          <w:sz w:val="24"/>
          <w:szCs w:val="24"/>
          <w:lang w:val="kk-KZ"/>
        </w:rPr>
        <w:t xml:space="preserve"> 1</w:t>
      </w:r>
      <w:r w:rsidR="00E4746F">
        <w:rPr>
          <w:b/>
          <w:sz w:val="24"/>
          <w:szCs w:val="24"/>
          <w:lang w:val="kk-KZ"/>
        </w:rPr>
        <w:t xml:space="preserve"> единиц</w:t>
      </w:r>
      <w:r w:rsidR="00400195">
        <w:rPr>
          <w:b/>
          <w:sz w:val="24"/>
          <w:szCs w:val="24"/>
          <w:lang w:val="kk-KZ"/>
        </w:rPr>
        <w:t>а</w:t>
      </w:r>
      <w:r w:rsidR="00E4746F">
        <w:rPr>
          <w:b/>
          <w:sz w:val="24"/>
          <w:szCs w:val="24"/>
          <w:lang w:val="kk-KZ"/>
        </w:rPr>
        <w:t xml:space="preserve"> </w:t>
      </w:r>
    </w:p>
    <w:p w:rsidR="00E4746F" w:rsidRPr="00C266B3" w:rsidRDefault="00E4746F" w:rsidP="00E4746F">
      <w:pPr>
        <w:pStyle w:val="Style6"/>
        <w:widowControl/>
        <w:tabs>
          <w:tab w:val="left" w:pos="307"/>
        </w:tabs>
        <w:spacing w:line="240" w:lineRule="auto"/>
        <w:ind w:firstLine="567"/>
        <w:rPr>
          <w:lang w:val="kk-KZ"/>
        </w:rPr>
      </w:pPr>
      <w:r w:rsidRPr="00C266B3">
        <w:rPr>
          <w:rFonts w:eastAsia="Calibri"/>
          <w:b/>
          <w:lang w:val="kk-KZ" w:eastAsia="en-US"/>
        </w:rPr>
        <w:t>Функциональные обязанности:</w:t>
      </w:r>
      <w:r w:rsidRPr="00C266B3">
        <w:rPr>
          <w:sz w:val="20"/>
          <w:szCs w:val="20"/>
          <w:lang w:val="kk-KZ"/>
        </w:rPr>
        <w:t xml:space="preserve"> </w:t>
      </w:r>
      <w:r w:rsidRPr="005A27B6">
        <w:t xml:space="preserve">Координация работы отделов районных управлений </w:t>
      </w:r>
      <w:r w:rsidRPr="005A27B6">
        <w:rPr>
          <w:lang w:val="kk-KZ"/>
        </w:rPr>
        <w:t xml:space="preserve">государственных доходов </w:t>
      </w:r>
      <w:r w:rsidRPr="005A27B6">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5A27B6">
        <w:rPr>
          <w:bCs/>
        </w:rPr>
        <w:t xml:space="preserve">районных управлений </w:t>
      </w:r>
      <w:r w:rsidRPr="005A27B6">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5A27B6">
        <w:rPr>
          <w:bCs/>
        </w:rPr>
        <w:t xml:space="preserve">; выявление схем ухода от налогов, по выявленным  результатам направление ходатайств в органы прокуратуры </w:t>
      </w:r>
      <w:r w:rsidRPr="005A27B6">
        <w:rPr>
          <w:bCs/>
          <w:lang w:val="kk-KZ"/>
        </w:rPr>
        <w:t xml:space="preserve">и суда </w:t>
      </w:r>
      <w:r w:rsidRPr="005A27B6">
        <w:rPr>
          <w:bCs/>
        </w:rPr>
        <w:t xml:space="preserve">о признании регистрации недействительной, направление исков в суд о признании сделок недействительными; </w:t>
      </w:r>
      <w:r w:rsidRPr="005A27B6">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5A27B6">
        <w:rPr>
          <w:bCs/>
        </w:rPr>
        <w:t xml:space="preserve">представление руководителю </w:t>
      </w:r>
      <w:r w:rsidRPr="005A27B6">
        <w:rPr>
          <w:bCs/>
          <w:lang w:val="kk-KZ"/>
        </w:rPr>
        <w:t xml:space="preserve"> Управления и </w:t>
      </w:r>
      <w:r w:rsidRPr="005A27B6">
        <w:rPr>
          <w:bCs/>
        </w:rPr>
        <w:t>Отдела информации по направлениям деятельности Отдела в пределах закреплённых обязанностей;</w:t>
      </w:r>
      <w:r>
        <w:rPr>
          <w:bCs/>
        </w:rPr>
        <w:t xml:space="preserve"> </w:t>
      </w:r>
      <w:r w:rsidRPr="005A27B6">
        <w:rPr>
          <w:bCs/>
        </w:rPr>
        <w:t xml:space="preserve">взаимодействие с другими государственными органами, общественными организациями по вопросам входящих в компетенцию Отдела; </w:t>
      </w:r>
      <w:r w:rsidRPr="005A27B6">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w:t>
      </w:r>
      <w:r w:rsidRPr="00C266B3">
        <w:rPr>
          <w:lang w:val="kk-KZ"/>
        </w:rPr>
        <w:t>ия положений Налогового Кодекса РК, и других законодательных актов РК.</w:t>
      </w:r>
    </w:p>
    <w:p w:rsidR="00E4746F" w:rsidRPr="005A27B6" w:rsidRDefault="00E4746F" w:rsidP="00E4746F">
      <w:pPr>
        <w:pStyle w:val="Style6"/>
        <w:widowControl/>
        <w:tabs>
          <w:tab w:val="left" w:pos="307"/>
        </w:tabs>
        <w:spacing w:line="240" w:lineRule="auto"/>
        <w:ind w:firstLine="567"/>
        <w:rPr>
          <w:bCs/>
        </w:rPr>
      </w:pPr>
      <w:r w:rsidRPr="00FF5063">
        <w:rPr>
          <w:rFonts w:eastAsia="Calibri"/>
          <w:b/>
          <w:lang w:eastAsia="en-US"/>
        </w:rPr>
        <w:t>Требования к участникам конкурса:</w:t>
      </w:r>
      <w:r>
        <w:rPr>
          <w:rFonts w:eastAsia="Calibri"/>
          <w:b/>
          <w:lang w:eastAsia="en-US"/>
        </w:rPr>
        <w:t xml:space="preserve"> </w:t>
      </w:r>
      <w:r w:rsidRPr="005A27B6">
        <w:rPr>
          <w:lang w:val="kk-KZ"/>
        </w:rPr>
        <w:t>П</w:t>
      </w:r>
      <w:r w:rsidRPr="005A27B6">
        <w:t xml:space="preserve">ослевузовское или </w:t>
      </w:r>
      <w:r w:rsidRPr="005A27B6">
        <w:rPr>
          <w:lang w:val="kk-KZ"/>
        </w:rPr>
        <w:t>в</w:t>
      </w:r>
      <w:r w:rsidRPr="005A27B6">
        <w:rPr>
          <w:bCs/>
        </w:rPr>
        <w:t>ысшее  образование  в сфере социальных наук</w:t>
      </w:r>
      <w:r w:rsidRPr="005A27B6">
        <w:rPr>
          <w:bCs/>
          <w:lang w:val="kk-KZ"/>
        </w:rPr>
        <w:t>, экономики</w:t>
      </w:r>
      <w:r w:rsidRPr="005A27B6">
        <w:rPr>
          <w:bCs/>
        </w:rPr>
        <w:t xml:space="preserve"> и бизнес</w:t>
      </w:r>
      <w:r w:rsidRPr="005A27B6">
        <w:rPr>
          <w:bCs/>
          <w:lang w:val="kk-KZ"/>
        </w:rPr>
        <w:t>а, права, технических наук и технологии (Математическое и копьютерное моделирование).</w:t>
      </w:r>
    </w:p>
    <w:p w:rsidR="00E71D02" w:rsidRPr="00FE37BD" w:rsidRDefault="00E12F06" w:rsidP="00E12F06">
      <w:pPr>
        <w:jc w:val="both"/>
        <w:rPr>
          <w:b/>
          <w:sz w:val="24"/>
          <w:szCs w:val="24"/>
          <w:lang w:val="kk-KZ"/>
        </w:rPr>
      </w:pPr>
      <w:r>
        <w:rPr>
          <w:b/>
          <w:bCs/>
          <w:sz w:val="24"/>
          <w:szCs w:val="24"/>
          <w:lang w:val="kk-KZ"/>
        </w:rPr>
        <w:tab/>
      </w:r>
      <w:r w:rsidR="00E71D02" w:rsidRPr="00FE37BD">
        <w:rPr>
          <w:b/>
          <w:sz w:val="24"/>
          <w:szCs w:val="24"/>
        </w:rPr>
        <w:t>Необходимые для участия во внутреннем конкурсе документы:</w:t>
      </w:r>
    </w:p>
    <w:bookmarkEnd w:id="0"/>
    <w:p w:rsidR="00D26FB7" w:rsidRPr="00D26FB7" w:rsidRDefault="00D26FB7" w:rsidP="00D26FB7">
      <w:pPr>
        <w:ind w:firstLine="708"/>
        <w:jc w:val="both"/>
        <w:rPr>
          <w:sz w:val="24"/>
          <w:szCs w:val="24"/>
        </w:rPr>
      </w:pPr>
      <w:r w:rsidRPr="00D26FB7">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D26FB7" w:rsidRPr="00D26FB7" w:rsidRDefault="00D26FB7" w:rsidP="00D26FB7">
      <w:pPr>
        <w:ind w:firstLine="708"/>
        <w:jc w:val="both"/>
        <w:rPr>
          <w:sz w:val="24"/>
          <w:szCs w:val="24"/>
        </w:rPr>
      </w:pPr>
      <w:r w:rsidRPr="00D26FB7">
        <w:rPr>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26FB7" w:rsidRPr="00D26FB7" w:rsidRDefault="00D26FB7" w:rsidP="00D26FB7">
      <w:pPr>
        <w:ind w:firstLine="708"/>
        <w:jc w:val="both"/>
        <w:rPr>
          <w:sz w:val="24"/>
          <w:szCs w:val="24"/>
        </w:rPr>
      </w:pPr>
      <w:r w:rsidRPr="00D26FB7">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26FB7" w:rsidRPr="00D26FB7" w:rsidRDefault="00D26FB7" w:rsidP="00D26FB7">
      <w:pPr>
        <w:ind w:firstLine="708"/>
        <w:jc w:val="both"/>
        <w:rPr>
          <w:sz w:val="24"/>
          <w:szCs w:val="24"/>
        </w:rPr>
      </w:pPr>
      <w:r w:rsidRPr="00D26FB7">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6FB7" w:rsidRPr="00D26FB7" w:rsidRDefault="00D26FB7" w:rsidP="00D26FB7">
      <w:pPr>
        <w:ind w:firstLine="708"/>
        <w:jc w:val="both"/>
        <w:rPr>
          <w:sz w:val="24"/>
          <w:szCs w:val="24"/>
        </w:rPr>
      </w:pPr>
      <w:r w:rsidRPr="00D26FB7">
        <w:rPr>
          <w:sz w:val="24"/>
          <w:szCs w:val="24"/>
        </w:rPr>
        <w:t xml:space="preserve">Кандидаты, претендующие на руководящие должности пишут одно эссе      на одну </w:t>
      </w:r>
      <w:r w:rsidRPr="00D26FB7">
        <w:rPr>
          <w:sz w:val="24"/>
          <w:szCs w:val="24"/>
        </w:rPr>
        <w:lastRenderedPageBreak/>
        <w:t>из тем, определяемых конкурсной комиссией. Эссе оценивается Комиссией   в соответствии с параметрами, определенными в приложении 4 к Правилам проведения конкурса на занятие административной государственной должности корпуса «Б». Время написания эссе не должно превышать 45 минут.</w:t>
      </w:r>
    </w:p>
    <w:p w:rsidR="00D26FB7" w:rsidRPr="00D26FB7" w:rsidRDefault="00D26FB7" w:rsidP="00D26FB7">
      <w:pPr>
        <w:ind w:firstLine="708"/>
        <w:jc w:val="both"/>
        <w:rPr>
          <w:sz w:val="24"/>
          <w:szCs w:val="24"/>
        </w:rPr>
      </w:pPr>
      <w:r w:rsidRPr="00D26FB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D26FB7" w:rsidRPr="00D26FB7" w:rsidRDefault="00D26FB7" w:rsidP="00D26FB7">
      <w:pPr>
        <w:jc w:val="both"/>
        <w:rPr>
          <w:sz w:val="24"/>
          <w:szCs w:val="24"/>
        </w:rPr>
      </w:pPr>
      <w:r w:rsidRPr="00D26FB7">
        <w:rPr>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D26FB7" w:rsidRPr="00D26FB7" w:rsidRDefault="00D26FB7" w:rsidP="00D26FB7">
      <w:pPr>
        <w:ind w:firstLine="708"/>
        <w:jc w:val="both"/>
        <w:rPr>
          <w:sz w:val="24"/>
          <w:szCs w:val="24"/>
        </w:rPr>
      </w:pPr>
      <w:r w:rsidRPr="00D26FB7">
        <w:rPr>
          <w:sz w:val="24"/>
          <w:szCs w:val="24"/>
        </w:rPr>
        <w:t xml:space="preserve">Документы должны быть представлены в течение </w:t>
      </w:r>
      <w:r w:rsidRPr="00D26FB7">
        <w:rPr>
          <w:sz w:val="24"/>
          <w:szCs w:val="24"/>
          <w:shd w:val="clear" w:color="auto" w:fill="FFFF00"/>
        </w:rPr>
        <w:t>3 РАБОЧИХ ДНЕЙ</w:t>
      </w:r>
      <w:r w:rsidRPr="00D26FB7">
        <w:rPr>
          <w:sz w:val="24"/>
          <w:szCs w:val="24"/>
        </w:rPr>
        <w:t xml:space="preserve">                             со следующего рабочего дня после последней публикации объявления о проведении внутреннего конкурса.</w:t>
      </w:r>
    </w:p>
    <w:p w:rsidR="00D26FB7" w:rsidRPr="00D26FB7" w:rsidRDefault="00D26FB7" w:rsidP="00D26FB7">
      <w:pPr>
        <w:ind w:firstLine="708"/>
        <w:jc w:val="both"/>
        <w:rPr>
          <w:sz w:val="24"/>
          <w:szCs w:val="24"/>
        </w:rPr>
      </w:pPr>
      <w:r w:rsidRPr="00D26FB7">
        <w:rPr>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D26FB7" w:rsidRPr="00D26FB7" w:rsidRDefault="00D26FB7" w:rsidP="00D26FB7">
      <w:pPr>
        <w:ind w:firstLine="708"/>
        <w:jc w:val="both"/>
        <w:rPr>
          <w:sz w:val="24"/>
          <w:szCs w:val="24"/>
        </w:rPr>
      </w:pPr>
      <w:r w:rsidRPr="00D26FB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D26FB7" w:rsidRPr="00D26FB7" w:rsidRDefault="00D26FB7" w:rsidP="00D26FB7">
      <w:pPr>
        <w:ind w:firstLine="708"/>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D26FB7" w:rsidRPr="00D26FB7" w:rsidRDefault="00D26FB7" w:rsidP="00D26FB7">
      <w:pPr>
        <w:ind w:firstLine="708"/>
        <w:jc w:val="both"/>
        <w:rPr>
          <w:sz w:val="24"/>
          <w:szCs w:val="24"/>
        </w:rPr>
      </w:pPr>
      <w:r w:rsidRPr="00D26FB7">
        <w:rPr>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26FB7" w:rsidRPr="00D26FB7" w:rsidRDefault="00D26FB7" w:rsidP="00D26FB7">
      <w:pPr>
        <w:ind w:firstLine="708"/>
        <w:jc w:val="both"/>
        <w:rPr>
          <w:sz w:val="24"/>
          <w:szCs w:val="24"/>
        </w:rPr>
      </w:pPr>
      <w:r w:rsidRPr="00D26FB7">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D26FB7" w:rsidRPr="00D26FB7" w:rsidRDefault="00D26FB7" w:rsidP="00D26FB7">
      <w:pPr>
        <w:ind w:firstLine="708"/>
        <w:jc w:val="both"/>
        <w:rPr>
          <w:sz w:val="24"/>
          <w:szCs w:val="24"/>
        </w:rPr>
      </w:pPr>
      <w:r w:rsidRPr="00D26FB7">
        <w:rPr>
          <w:sz w:val="24"/>
          <w:szCs w:val="24"/>
        </w:rPr>
        <w:t>При проведении конкурса на должности с узкой специализацией                                          по согласованию руководителя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D26FB7" w:rsidRPr="00D26FB7" w:rsidRDefault="00D26FB7" w:rsidP="00D26FB7">
      <w:pPr>
        <w:ind w:firstLine="709"/>
        <w:jc w:val="both"/>
        <w:rPr>
          <w:sz w:val="24"/>
          <w:szCs w:val="24"/>
        </w:rPr>
      </w:pPr>
      <w:r w:rsidRPr="00D26FB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36890" w:rsidRDefault="00436890" w:rsidP="002B04E4">
      <w:pPr>
        <w:ind w:firstLine="567"/>
        <w:jc w:val="both"/>
        <w:rPr>
          <w:sz w:val="24"/>
          <w:szCs w:val="24"/>
        </w:rPr>
      </w:pPr>
    </w:p>
    <w:p w:rsidR="00436890" w:rsidRDefault="00436890" w:rsidP="002B04E4">
      <w:pPr>
        <w:ind w:firstLine="567"/>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E024E9">
            <w:pPr>
              <w:jc w:val="center"/>
              <w:rPr>
                <w:color w:val="000000"/>
                <w:sz w:val="24"/>
                <w:szCs w:val="24"/>
              </w:rPr>
            </w:pPr>
          </w:p>
          <w:p w:rsidR="00737FA3" w:rsidRDefault="00737FA3" w:rsidP="00E024E9">
            <w:pPr>
              <w:jc w:val="center"/>
              <w:rPr>
                <w:color w:val="000000"/>
                <w:sz w:val="24"/>
                <w:szCs w:val="24"/>
              </w:rPr>
            </w:pPr>
          </w:p>
          <w:p w:rsidR="00737FA3" w:rsidRDefault="00737FA3" w:rsidP="00E024E9">
            <w:pPr>
              <w:jc w:val="center"/>
              <w:rPr>
                <w:color w:val="000000"/>
                <w:sz w:val="24"/>
                <w:szCs w:val="24"/>
              </w:rPr>
            </w:pPr>
          </w:p>
          <w:p w:rsidR="00177D52" w:rsidRPr="00D6620B" w:rsidRDefault="00177D52" w:rsidP="00E024E9">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Default="00177D52" w:rsidP="00E024E9">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177D52" w:rsidRPr="00D6620B" w:rsidRDefault="00177D52" w:rsidP="00E024E9">
            <w:pPr>
              <w:jc w:val="center"/>
              <w:rPr>
                <w:sz w:val="24"/>
                <w:szCs w:val="24"/>
              </w:rPr>
            </w:pPr>
            <w:r w:rsidRPr="00D6620B">
              <w:rPr>
                <w:color w:val="000000"/>
                <w:sz w:val="24"/>
                <w:szCs w:val="24"/>
              </w:rPr>
              <w:t>корпуса "Б"</w:t>
            </w:r>
          </w:p>
        </w:tc>
      </w:tr>
      <w:tr w:rsidR="00737FA3"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E024E9">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Pr="00D6620B" w:rsidRDefault="00737FA3" w:rsidP="00E024E9">
            <w:pPr>
              <w:jc w:val="center"/>
              <w:rPr>
                <w:color w:val="000000"/>
                <w:sz w:val="24"/>
                <w:szCs w:val="24"/>
              </w:rPr>
            </w:pPr>
          </w:p>
        </w:tc>
      </w:tr>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p>
        </w:tc>
      </w:tr>
    </w:tbl>
    <w:p w:rsidR="008C244A" w:rsidRDefault="00177D52" w:rsidP="008C244A">
      <w:pPr>
        <w:jc w:val="right"/>
        <w:rPr>
          <w:color w:val="000000"/>
          <w:sz w:val="24"/>
          <w:szCs w:val="24"/>
        </w:rPr>
      </w:pPr>
      <w:bookmarkStart w:id="2" w:name="z240"/>
      <w:r w:rsidRPr="00D6620B">
        <w:rPr>
          <w:color w:val="000000"/>
          <w:sz w:val="24"/>
          <w:szCs w:val="24"/>
        </w:rPr>
        <w:t>                                                      </w:t>
      </w:r>
    </w:p>
    <w:p w:rsidR="00177D52" w:rsidRDefault="00177D52" w:rsidP="008C244A">
      <w:pPr>
        <w:jc w:val="right"/>
        <w:rPr>
          <w:color w:val="000000"/>
          <w:sz w:val="24"/>
          <w:szCs w:val="24"/>
          <w:lang w:val="kk-KZ"/>
        </w:rPr>
      </w:pPr>
      <w:r w:rsidRPr="00D6620B">
        <w:rPr>
          <w:color w:val="000000"/>
          <w:sz w:val="24"/>
          <w:szCs w:val="24"/>
        </w:rPr>
        <w:t>__</w:t>
      </w:r>
      <w:r w:rsidR="00C7250F">
        <w:rPr>
          <w:color w:val="000000"/>
          <w:sz w:val="24"/>
          <w:szCs w:val="24"/>
          <w:u w:val="single"/>
        </w:rPr>
        <w:t>ДГД  по г.</w:t>
      </w:r>
      <w:r w:rsidR="00C7250F">
        <w:rPr>
          <w:color w:val="000000"/>
          <w:sz w:val="24"/>
          <w:szCs w:val="24"/>
          <w:u w:val="single"/>
          <w:lang w:val="kk-KZ"/>
        </w:rPr>
        <w:t xml:space="preserve">Нур-Султан </w:t>
      </w:r>
      <w:r w:rsidRPr="00D6620B">
        <w:rPr>
          <w:sz w:val="24"/>
          <w:szCs w:val="24"/>
        </w:rPr>
        <w:br/>
      </w:r>
      <w:r w:rsidRPr="00D6620B">
        <w:rPr>
          <w:color w:val="000000"/>
          <w:sz w:val="24"/>
          <w:szCs w:val="24"/>
        </w:rPr>
        <w:t xml:space="preserve">                                                             (государственный орган)</w:t>
      </w:r>
    </w:p>
    <w:p w:rsidR="00177D52" w:rsidRPr="00D6620B" w:rsidRDefault="00177D52" w:rsidP="00177D52">
      <w:pPr>
        <w:rPr>
          <w:sz w:val="24"/>
          <w:szCs w:val="24"/>
          <w:lang w:val="kk-KZ"/>
        </w:rPr>
      </w:pPr>
    </w:p>
    <w:bookmarkEnd w:id="2"/>
    <w:p w:rsidR="00177D52" w:rsidRDefault="00177D52" w:rsidP="00177D52">
      <w:pPr>
        <w:rPr>
          <w:b/>
          <w:color w:val="000000"/>
          <w:sz w:val="24"/>
          <w:szCs w:val="24"/>
        </w:rPr>
      </w:pPr>
      <w:r w:rsidRPr="00D6620B">
        <w:rPr>
          <w:b/>
          <w:color w:val="000000"/>
          <w:sz w:val="24"/>
          <w:szCs w:val="24"/>
        </w:rPr>
        <w:t xml:space="preserve">                                           Заявление</w:t>
      </w:r>
    </w:p>
    <w:p w:rsidR="008C244A" w:rsidRPr="00D6620B" w:rsidRDefault="008C244A" w:rsidP="00177D52">
      <w:pPr>
        <w:rPr>
          <w:sz w:val="24"/>
          <w:szCs w:val="24"/>
        </w:rPr>
      </w:pPr>
    </w:p>
    <w:p w:rsidR="008C244A" w:rsidRDefault="00177D52" w:rsidP="008C244A">
      <w:pPr>
        <w:jc w:val="both"/>
        <w:rPr>
          <w:color w:val="000000"/>
          <w:sz w:val="24"/>
          <w:szCs w:val="24"/>
        </w:rPr>
      </w:pPr>
      <w:bookmarkStart w:id="3" w:name="z242"/>
      <w:r w:rsidRPr="00D6620B">
        <w:rPr>
          <w:color w:val="000000"/>
          <w:sz w:val="24"/>
          <w:szCs w:val="24"/>
        </w:rPr>
        <w:t xml:space="preserve">             Прошу допустить меня к участию </w:t>
      </w:r>
      <w:r w:rsidR="008C244A">
        <w:rPr>
          <w:color w:val="000000"/>
          <w:sz w:val="24"/>
          <w:szCs w:val="24"/>
        </w:rPr>
        <w:t xml:space="preserve">в конкурсе на занятие вакантной </w:t>
      </w:r>
      <w:r w:rsidRPr="00D6620B">
        <w:rPr>
          <w:color w:val="000000"/>
          <w:sz w:val="24"/>
          <w:szCs w:val="24"/>
        </w:rPr>
        <w:t xml:space="preserve">административнойгосударственной должности </w:t>
      </w:r>
    </w:p>
    <w:p w:rsidR="00281053" w:rsidRDefault="00177D52" w:rsidP="008C244A">
      <w:pPr>
        <w:jc w:val="both"/>
        <w:rPr>
          <w:color w:val="000000"/>
          <w:sz w:val="24"/>
          <w:szCs w:val="24"/>
          <w:lang w:val="kk-KZ"/>
        </w:rPr>
      </w:pPr>
      <w:r w:rsidRPr="00D6620B">
        <w:rPr>
          <w:color w:val="000000"/>
          <w:sz w:val="24"/>
          <w:szCs w:val="24"/>
        </w:rPr>
        <w:t>_______________________________________________________</w:t>
      </w:r>
      <w:r w:rsidR="00281053">
        <w:rPr>
          <w:color w:val="000000"/>
          <w:sz w:val="24"/>
          <w:szCs w:val="24"/>
        </w:rPr>
        <w:t>______________________</w:t>
      </w:r>
      <w:r w:rsidRPr="00D6620B">
        <w:rPr>
          <w:sz w:val="24"/>
          <w:szCs w:val="24"/>
        </w:rPr>
        <w:br/>
      </w:r>
      <w:r w:rsidRPr="00D6620B">
        <w:rPr>
          <w:color w:val="000000"/>
          <w:sz w:val="24"/>
          <w:szCs w:val="24"/>
        </w:rPr>
        <w:t>_____________________________________________________________________________</w:t>
      </w:r>
    </w:p>
    <w:p w:rsidR="008F457B" w:rsidRDefault="00177D52" w:rsidP="00177D52">
      <w:pPr>
        <w:rPr>
          <w:color w:val="000000"/>
          <w:sz w:val="24"/>
          <w:szCs w:val="24"/>
        </w:rPr>
      </w:pPr>
      <w:r w:rsidRPr="00D6620B">
        <w:rPr>
          <w:color w:val="000000"/>
          <w:sz w:val="24"/>
          <w:szCs w:val="24"/>
        </w:rPr>
        <w:t>_____________________________________________________________________________</w:t>
      </w:r>
    </w:p>
    <w:p w:rsidR="00281053" w:rsidRDefault="008F457B" w:rsidP="00177D52">
      <w:pPr>
        <w:rPr>
          <w:color w:val="000000"/>
          <w:sz w:val="24"/>
          <w:szCs w:val="24"/>
          <w:lang w:val="kk-KZ"/>
        </w:rPr>
      </w:pPr>
      <w:r>
        <w:rPr>
          <w:sz w:val="24"/>
          <w:szCs w:val="24"/>
        </w:rPr>
        <w:t>_____________________________________________________________________________</w:t>
      </w:r>
      <w:r w:rsidR="00177D52" w:rsidRPr="00D6620B">
        <w:rPr>
          <w:sz w:val="24"/>
          <w:szCs w:val="24"/>
        </w:rPr>
        <w:br/>
      </w:r>
      <w:r w:rsidR="00177D52" w:rsidRPr="00D6620B">
        <w:rPr>
          <w:color w:val="000000"/>
          <w:sz w:val="24"/>
          <w:szCs w:val="24"/>
        </w:rPr>
        <w:t xml:space="preserve">       С основными требованиями Правил проведения конкурса на занятиеадминистративной государственной должности корпуса "Б" ознакомлен (ознакомлена),согласен (согласна) и обязуюсь их выполнять.</w:t>
      </w:r>
      <w:r w:rsidR="00177D52" w:rsidRPr="00D6620B">
        <w:rPr>
          <w:sz w:val="24"/>
          <w:szCs w:val="24"/>
        </w:rPr>
        <w:br/>
      </w:r>
      <w:r w:rsidR="00177D52" w:rsidRPr="00D6620B">
        <w:rPr>
          <w:color w:val="000000"/>
          <w:sz w:val="24"/>
          <w:szCs w:val="24"/>
        </w:rPr>
        <w:t xml:space="preserve">       Отвечаю за подлинность представленных документов.</w:t>
      </w:r>
      <w:r w:rsidR="00177D52" w:rsidRPr="00D6620B">
        <w:rPr>
          <w:sz w:val="24"/>
          <w:szCs w:val="24"/>
        </w:rPr>
        <w:br/>
      </w:r>
      <w:r w:rsidR="00177D52" w:rsidRPr="00D6620B">
        <w:rPr>
          <w:color w:val="000000"/>
          <w:sz w:val="24"/>
          <w:szCs w:val="24"/>
        </w:rPr>
        <w:t xml:space="preserve">       Прилагаемые документы:</w:t>
      </w:r>
      <w:r w:rsidR="00177D52" w:rsidRPr="00D6620B">
        <w:rPr>
          <w:sz w:val="24"/>
          <w:szCs w:val="24"/>
        </w:rPr>
        <w:br/>
      </w:r>
      <w:r w:rsidR="00177D52"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8C244A" w:rsidRPr="00281053" w:rsidRDefault="008C244A" w:rsidP="00177D52">
      <w:pPr>
        <w:rPr>
          <w:sz w:val="24"/>
          <w:szCs w:val="24"/>
          <w:lang w:val="kk-KZ"/>
        </w:rPr>
      </w:pPr>
    </w:p>
    <w:p w:rsidR="00177D52" w:rsidRDefault="00177D52" w:rsidP="00177D52">
      <w:pPr>
        <w:rPr>
          <w:color w:val="000000"/>
          <w:sz w:val="24"/>
          <w:szCs w:val="24"/>
          <w:lang w:val="kk-KZ"/>
        </w:rPr>
      </w:pPr>
      <w:bookmarkStart w:id="4" w:name="z243"/>
      <w:bookmarkEnd w:id="3"/>
      <w:r w:rsidRPr="00D6620B">
        <w:rPr>
          <w:color w:val="000000"/>
          <w:sz w:val="24"/>
          <w:szCs w:val="24"/>
        </w:rPr>
        <w:t>             Адрес и контактный телефон ______________________________________________</w:t>
      </w:r>
      <w:r w:rsidRPr="00D6620B">
        <w:rPr>
          <w:sz w:val="24"/>
          <w:szCs w:val="24"/>
        </w:rPr>
        <w:br/>
      </w:r>
      <w:r w:rsidRPr="00D6620B">
        <w:rPr>
          <w:color w:val="000000"/>
          <w:sz w:val="24"/>
          <w:szCs w:val="24"/>
        </w:rPr>
        <w:t>_____________________________________________________________________________</w:t>
      </w:r>
    </w:p>
    <w:p w:rsidR="00281053" w:rsidRPr="00281053" w:rsidRDefault="00281053" w:rsidP="00177D52">
      <w:pPr>
        <w:rPr>
          <w:sz w:val="24"/>
          <w:szCs w:val="24"/>
          <w:lang w:val="kk-KZ"/>
        </w:rPr>
      </w:pPr>
    </w:p>
    <w:p w:rsidR="00177D52" w:rsidRPr="00D6620B" w:rsidRDefault="00177D52" w:rsidP="00177D52">
      <w:pPr>
        <w:rPr>
          <w:sz w:val="24"/>
          <w:szCs w:val="24"/>
        </w:rPr>
      </w:pPr>
      <w:bookmarkStart w:id="5" w:name="z244"/>
      <w:bookmarkEnd w:id="4"/>
      <w:r w:rsidRPr="00D6620B">
        <w:rPr>
          <w:color w:val="000000"/>
          <w:sz w:val="24"/>
          <w:szCs w:val="24"/>
        </w:rPr>
        <w:t>      __________</w:t>
      </w:r>
      <w:r w:rsidRPr="00916404">
        <w:rPr>
          <w:color w:val="000000"/>
          <w:sz w:val="24"/>
          <w:szCs w:val="24"/>
        </w:rPr>
        <w:t>_____</w:t>
      </w:r>
      <w:r w:rsidRPr="00D6620B">
        <w:rPr>
          <w:color w:val="000000"/>
          <w:sz w:val="24"/>
          <w:szCs w:val="24"/>
        </w:rPr>
        <w:t>   </w:t>
      </w:r>
      <w:r>
        <w:rPr>
          <w:color w:val="000000"/>
          <w:sz w:val="24"/>
          <w:szCs w:val="24"/>
        </w:rPr>
        <w:t>                       </w:t>
      </w:r>
      <w:r w:rsidRPr="00D6620B">
        <w:rPr>
          <w:color w:val="000000"/>
          <w:sz w:val="24"/>
          <w:szCs w:val="24"/>
        </w:rPr>
        <w:t> _______________________________________</w:t>
      </w:r>
      <w:r w:rsidRPr="00D6620B">
        <w:rPr>
          <w:sz w:val="24"/>
          <w:szCs w:val="24"/>
        </w:rPr>
        <w:br/>
      </w:r>
      <w:r w:rsidRPr="00D6620B">
        <w:rPr>
          <w:color w:val="000000"/>
          <w:sz w:val="24"/>
          <w:szCs w:val="24"/>
        </w:rPr>
        <w:t>(подпись)                                    (Фамилия, имя, отчество (при его наличии))</w:t>
      </w:r>
    </w:p>
    <w:p w:rsidR="00E32D41" w:rsidRDefault="00177D52">
      <w:pPr>
        <w:rPr>
          <w:color w:val="000000"/>
          <w:sz w:val="24"/>
          <w:szCs w:val="24"/>
        </w:rPr>
      </w:pPr>
      <w:bookmarkStart w:id="6" w:name="z245"/>
      <w:bookmarkEnd w:id="5"/>
      <w:r w:rsidRPr="00D6620B">
        <w:rPr>
          <w:color w:val="000000"/>
          <w:sz w:val="24"/>
          <w:szCs w:val="24"/>
        </w:rPr>
        <w:t>      "____"_______________ 20__ г.</w:t>
      </w:r>
      <w:bookmarkEnd w:id="6"/>
    </w:p>
    <w:p w:rsidR="00E10208" w:rsidRDefault="00E10208">
      <w:pPr>
        <w:rPr>
          <w:color w:val="000000"/>
          <w:sz w:val="24"/>
          <w:szCs w:val="24"/>
        </w:rPr>
      </w:pPr>
    </w:p>
    <w:p w:rsidR="00E10208" w:rsidRPr="00E10208" w:rsidRDefault="00E10208" w:rsidP="00E10208">
      <w:pPr>
        <w:rPr>
          <w:color w:val="0C0000"/>
          <w:szCs w:val="24"/>
        </w:rPr>
      </w:pPr>
      <w:r>
        <w:rPr>
          <w:b/>
          <w:color w:val="0C0000"/>
          <w:szCs w:val="24"/>
        </w:rPr>
        <w:t>Результаты согласования</w:t>
      </w:r>
      <w:r>
        <w:rPr>
          <w:b/>
          <w:color w:val="0C0000"/>
          <w:szCs w:val="24"/>
        </w:rPr>
        <w:br/>
      </w:r>
      <w:r>
        <w:rPr>
          <w:color w:val="0C0000"/>
          <w:szCs w:val="24"/>
        </w:rPr>
        <w:t>19.11.2019 17:17:58: Турысбекова А. К. (Отдел по работе с персоналом) - - cогласовано без замечаний</w:t>
      </w:r>
      <w:r>
        <w:rPr>
          <w:color w:val="0C0000"/>
          <w:szCs w:val="24"/>
        </w:rPr>
        <w:br/>
      </w:r>
      <w:bookmarkStart w:id="7" w:name="_GoBack"/>
      <w:bookmarkEnd w:id="7"/>
    </w:p>
    <w:sectPr w:rsidR="00E10208" w:rsidRPr="00E10208" w:rsidSect="00E739FA">
      <w:headerReference w:type="default" r:id="rId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B8" w:rsidRPr="001F6714" w:rsidRDefault="008644B8" w:rsidP="00E32D41">
      <w:pPr>
        <w:rPr>
          <w:rFonts w:eastAsia="Calibri"/>
          <w:sz w:val="28"/>
          <w:szCs w:val="24"/>
        </w:rPr>
      </w:pPr>
      <w:r>
        <w:separator/>
      </w:r>
    </w:p>
  </w:endnote>
  <w:endnote w:type="continuationSeparator" w:id="0">
    <w:p w:rsidR="008644B8" w:rsidRPr="001F6714" w:rsidRDefault="008644B8"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B8" w:rsidRPr="001F6714" w:rsidRDefault="008644B8" w:rsidP="00E32D41">
      <w:pPr>
        <w:rPr>
          <w:rFonts w:eastAsia="Calibri"/>
          <w:sz w:val="28"/>
          <w:szCs w:val="24"/>
        </w:rPr>
      </w:pPr>
      <w:r>
        <w:separator/>
      </w:r>
    </w:p>
  </w:footnote>
  <w:footnote w:type="continuationSeparator" w:id="0">
    <w:p w:rsidR="008644B8" w:rsidRPr="001F6714" w:rsidRDefault="008644B8"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1" w:rsidRDefault="0098086C">
    <w:pPr>
      <w:pStyle w:val="ab"/>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208" w:rsidRPr="00E10208" w:rsidRDefault="00E10208">
                          <w:pPr>
                            <w:rPr>
                              <w:color w:val="0C0000"/>
                              <w:sz w:val="14"/>
                            </w:rPr>
                          </w:pPr>
                          <w:r>
                            <w:rPr>
                              <w:color w:val="0C0000"/>
                              <w:sz w:val="14"/>
                            </w:rPr>
                            <w:t xml:space="preserve">20.11.2019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sYuY2GAgAAEgUAAA4AAAAAAAAAAAAAAAAALgIAAGRycy9lMm9Eb2MueG1sUEsBAi0AFAAGAAgA&#10;AAAhAM2bX9bfAAAADAEAAA8AAAAAAAAAAAAAAAAA4AQAAGRycy9kb3ducmV2LnhtbFBLBQYAAAAA&#10;BAAEAPMAAADsBQAAAAA=&#10;" stroked="f">
              <v:textbox style="layout-flow:vertical;mso-layout-flow-alt:bottom-to-top">
                <w:txbxContent>
                  <w:p w:rsidR="00E10208" w:rsidRPr="00E10208" w:rsidRDefault="00E10208">
                    <w:pPr>
                      <w:rPr>
                        <w:color w:val="0C0000"/>
                        <w:sz w:val="14"/>
                      </w:rPr>
                    </w:pPr>
                    <w:r>
                      <w:rPr>
                        <w:color w:val="0C0000"/>
                        <w:sz w:val="14"/>
                      </w:rPr>
                      <w:t xml:space="preserve">20.11.2019 ЕСЭДО ГО (версия 7.23.0)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0067C"/>
    <w:rsid w:val="00015073"/>
    <w:rsid w:val="0002193B"/>
    <w:rsid w:val="00023E21"/>
    <w:rsid w:val="00025869"/>
    <w:rsid w:val="00026E0B"/>
    <w:rsid w:val="00030F48"/>
    <w:rsid w:val="00037F0E"/>
    <w:rsid w:val="00040F57"/>
    <w:rsid w:val="000422B5"/>
    <w:rsid w:val="0004234D"/>
    <w:rsid w:val="00047793"/>
    <w:rsid w:val="00053AA0"/>
    <w:rsid w:val="00057C47"/>
    <w:rsid w:val="0006383E"/>
    <w:rsid w:val="000645FB"/>
    <w:rsid w:val="00067F2A"/>
    <w:rsid w:val="00071F38"/>
    <w:rsid w:val="00076FBE"/>
    <w:rsid w:val="000778FB"/>
    <w:rsid w:val="00077F09"/>
    <w:rsid w:val="00080BC1"/>
    <w:rsid w:val="00080D43"/>
    <w:rsid w:val="000824B1"/>
    <w:rsid w:val="00082945"/>
    <w:rsid w:val="00086317"/>
    <w:rsid w:val="00090AE9"/>
    <w:rsid w:val="00091933"/>
    <w:rsid w:val="00091B1E"/>
    <w:rsid w:val="00096B1B"/>
    <w:rsid w:val="000A30A0"/>
    <w:rsid w:val="000A57A3"/>
    <w:rsid w:val="000B6ACA"/>
    <w:rsid w:val="000C73C5"/>
    <w:rsid w:val="000C7D7C"/>
    <w:rsid w:val="000C7E3B"/>
    <w:rsid w:val="000D3276"/>
    <w:rsid w:val="000F4822"/>
    <w:rsid w:val="00100641"/>
    <w:rsid w:val="001039E5"/>
    <w:rsid w:val="00105164"/>
    <w:rsid w:val="00110770"/>
    <w:rsid w:val="0011733F"/>
    <w:rsid w:val="001226B5"/>
    <w:rsid w:val="00122EF8"/>
    <w:rsid w:val="00127688"/>
    <w:rsid w:val="001338C3"/>
    <w:rsid w:val="00142675"/>
    <w:rsid w:val="0015173D"/>
    <w:rsid w:val="001543D2"/>
    <w:rsid w:val="001609B5"/>
    <w:rsid w:val="001615D5"/>
    <w:rsid w:val="0016416B"/>
    <w:rsid w:val="0017302E"/>
    <w:rsid w:val="00176F2E"/>
    <w:rsid w:val="00177A37"/>
    <w:rsid w:val="00177D52"/>
    <w:rsid w:val="001843E9"/>
    <w:rsid w:val="00186298"/>
    <w:rsid w:val="001862BE"/>
    <w:rsid w:val="00186579"/>
    <w:rsid w:val="00194127"/>
    <w:rsid w:val="001949C6"/>
    <w:rsid w:val="001955D0"/>
    <w:rsid w:val="0019700D"/>
    <w:rsid w:val="001A52A5"/>
    <w:rsid w:val="001A5C84"/>
    <w:rsid w:val="001B598C"/>
    <w:rsid w:val="001B7207"/>
    <w:rsid w:val="001C0458"/>
    <w:rsid w:val="001C25B4"/>
    <w:rsid w:val="001C43FA"/>
    <w:rsid w:val="001D22FF"/>
    <w:rsid w:val="001D7193"/>
    <w:rsid w:val="001E08AD"/>
    <w:rsid w:val="001E1606"/>
    <w:rsid w:val="001E30E1"/>
    <w:rsid w:val="001E64B2"/>
    <w:rsid w:val="001F1BCE"/>
    <w:rsid w:val="001F5F63"/>
    <w:rsid w:val="001F615D"/>
    <w:rsid w:val="002004C1"/>
    <w:rsid w:val="002029BD"/>
    <w:rsid w:val="00210015"/>
    <w:rsid w:val="00232567"/>
    <w:rsid w:val="00234DFB"/>
    <w:rsid w:val="00237F0B"/>
    <w:rsid w:val="0024056D"/>
    <w:rsid w:val="002438FA"/>
    <w:rsid w:val="0025500D"/>
    <w:rsid w:val="002717B9"/>
    <w:rsid w:val="00271AEE"/>
    <w:rsid w:val="00272B50"/>
    <w:rsid w:val="002747BB"/>
    <w:rsid w:val="00275ADF"/>
    <w:rsid w:val="00276826"/>
    <w:rsid w:val="00276F7A"/>
    <w:rsid w:val="00281053"/>
    <w:rsid w:val="00284D3F"/>
    <w:rsid w:val="00291B3F"/>
    <w:rsid w:val="00295EF6"/>
    <w:rsid w:val="002A0F96"/>
    <w:rsid w:val="002A1080"/>
    <w:rsid w:val="002A4DE1"/>
    <w:rsid w:val="002A6A1F"/>
    <w:rsid w:val="002B04E4"/>
    <w:rsid w:val="002B3A0E"/>
    <w:rsid w:val="002C4A92"/>
    <w:rsid w:val="002C67AF"/>
    <w:rsid w:val="002D12AF"/>
    <w:rsid w:val="002D3226"/>
    <w:rsid w:val="002D60AD"/>
    <w:rsid w:val="002D7AA5"/>
    <w:rsid w:val="002E016D"/>
    <w:rsid w:val="002F094F"/>
    <w:rsid w:val="002F1C40"/>
    <w:rsid w:val="002F2001"/>
    <w:rsid w:val="003019DE"/>
    <w:rsid w:val="00301FB2"/>
    <w:rsid w:val="00303A48"/>
    <w:rsid w:val="00304BF9"/>
    <w:rsid w:val="003102F8"/>
    <w:rsid w:val="0031521E"/>
    <w:rsid w:val="0031631A"/>
    <w:rsid w:val="00316574"/>
    <w:rsid w:val="00320240"/>
    <w:rsid w:val="00321F6E"/>
    <w:rsid w:val="00323387"/>
    <w:rsid w:val="00331BED"/>
    <w:rsid w:val="0033402D"/>
    <w:rsid w:val="00335499"/>
    <w:rsid w:val="00341009"/>
    <w:rsid w:val="003472D1"/>
    <w:rsid w:val="00350522"/>
    <w:rsid w:val="00351860"/>
    <w:rsid w:val="00353C06"/>
    <w:rsid w:val="00354C9B"/>
    <w:rsid w:val="00355AA7"/>
    <w:rsid w:val="00356EDC"/>
    <w:rsid w:val="003607DF"/>
    <w:rsid w:val="00360FDD"/>
    <w:rsid w:val="00361EBE"/>
    <w:rsid w:val="0036595B"/>
    <w:rsid w:val="00371EFB"/>
    <w:rsid w:val="00385171"/>
    <w:rsid w:val="00386201"/>
    <w:rsid w:val="003878C0"/>
    <w:rsid w:val="00390E2C"/>
    <w:rsid w:val="00391F2B"/>
    <w:rsid w:val="003920CE"/>
    <w:rsid w:val="0039497B"/>
    <w:rsid w:val="00394F87"/>
    <w:rsid w:val="003A1712"/>
    <w:rsid w:val="003A17A9"/>
    <w:rsid w:val="003A5E53"/>
    <w:rsid w:val="003B1039"/>
    <w:rsid w:val="003B5002"/>
    <w:rsid w:val="003C133C"/>
    <w:rsid w:val="003C2B2B"/>
    <w:rsid w:val="003C2B33"/>
    <w:rsid w:val="003C4BE3"/>
    <w:rsid w:val="003C55BB"/>
    <w:rsid w:val="003C65E9"/>
    <w:rsid w:val="003D1FD4"/>
    <w:rsid w:val="003D2911"/>
    <w:rsid w:val="003D3D2A"/>
    <w:rsid w:val="003D5D19"/>
    <w:rsid w:val="003E08DB"/>
    <w:rsid w:val="003E38EB"/>
    <w:rsid w:val="003F0B35"/>
    <w:rsid w:val="003F2B83"/>
    <w:rsid w:val="003F7644"/>
    <w:rsid w:val="00400195"/>
    <w:rsid w:val="00411B2A"/>
    <w:rsid w:val="004125E8"/>
    <w:rsid w:val="0041281C"/>
    <w:rsid w:val="00435E8F"/>
    <w:rsid w:val="00436890"/>
    <w:rsid w:val="004408D3"/>
    <w:rsid w:val="00444873"/>
    <w:rsid w:val="00445E36"/>
    <w:rsid w:val="00447816"/>
    <w:rsid w:val="00447891"/>
    <w:rsid w:val="00451678"/>
    <w:rsid w:val="004533BB"/>
    <w:rsid w:val="00454FE3"/>
    <w:rsid w:val="00460302"/>
    <w:rsid w:val="00460407"/>
    <w:rsid w:val="004613B7"/>
    <w:rsid w:val="00462BF9"/>
    <w:rsid w:val="0046530A"/>
    <w:rsid w:val="004661CA"/>
    <w:rsid w:val="00473AAE"/>
    <w:rsid w:val="004748C4"/>
    <w:rsid w:val="004976A3"/>
    <w:rsid w:val="004A4D15"/>
    <w:rsid w:val="004A6B9B"/>
    <w:rsid w:val="004B2EAD"/>
    <w:rsid w:val="004B6B5E"/>
    <w:rsid w:val="004C503B"/>
    <w:rsid w:val="004D0E13"/>
    <w:rsid w:val="004D574B"/>
    <w:rsid w:val="004E1DA7"/>
    <w:rsid w:val="004E2A03"/>
    <w:rsid w:val="004E3420"/>
    <w:rsid w:val="004F2A2F"/>
    <w:rsid w:val="004F3375"/>
    <w:rsid w:val="004F5DBF"/>
    <w:rsid w:val="004F6D14"/>
    <w:rsid w:val="00505B4B"/>
    <w:rsid w:val="005063E4"/>
    <w:rsid w:val="0051130F"/>
    <w:rsid w:val="0051468A"/>
    <w:rsid w:val="00515891"/>
    <w:rsid w:val="00516B33"/>
    <w:rsid w:val="00520097"/>
    <w:rsid w:val="005228A3"/>
    <w:rsid w:val="00522D59"/>
    <w:rsid w:val="005237A0"/>
    <w:rsid w:val="0052469D"/>
    <w:rsid w:val="00524AD9"/>
    <w:rsid w:val="005265E2"/>
    <w:rsid w:val="0053188F"/>
    <w:rsid w:val="0053777A"/>
    <w:rsid w:val="00541305"/>
    <w:rsid w:val="005437BA"/>
    <w:rsid w:val="00543ECA"/>
    <w:rsid w:val="00547BBB"/>
    <w:rsid w:val="005508C9"/>
    <w:rsid w:val="00552684"/>
    <w:rsid w:val="00554CD6"/>
    <w:rsid w:val="00554F82"/>
    <w:rsid w:val="00561421"/>
    <w:rsid w:val="00562076"/>
    <w:rsid w:val="005622CE"/>
    <w:rsid w:val="00563244"/>
    <w:rsid w:val="00585644"/>
    <w:rsid w:val="00586C45"/>
    <w:rsid w:val="00586DFB"/>
    <w:rsid w:val="00590FEB"/>
    <w:rsid w:val="005919D4"/>
    <w:rsid w:val="005950C5"/>
    <w:rsid w:val="005953F4"/>
    <w:rsid w:val="00595813"/>
    <w:rsid w:val="00596C1B"/>
    <w:rsid w:val="005A1680"/>
    <w:rsid w:val="005A27B6"/>
    <w:rsid w:val="005A4F04"/>
    <w:rsid w:val="005B2005"/>
    <w:rsid w:val="005B22BD"/>
    <w:rsid w:val="005B27CB"/>
    <w:rsid w:val="005B3122"/>
    <w:rsid w:val="005B53E0"/>
    <w:rsid w:val="005B707D"/>
    <w:rsid w:val="005C013D"/>
    <w:rsid w:val="005C4EBF"/>
    <w:rsid w:val="005C6680"/>
    <w:rsid w:val="005D1335"/>
    <w:rsid w:val="005D1AB1"/>
    <w:rsid w:val="005E5BA3"/>
    <w:rsid w:val="005F114C"/>
    <w:rsid w:val="005F1D29"/>
    <w:rsid w:val="005F7759"/>
    <w:rsid w:val="005F77D2"/>
    <w:rsid w:val="005F7FBE"/>
    <w:rsid w:val="006041EB"/>
    <w:rsid w:val="006109A0"/>
    <w:rsid w:val="00610DAD"/>
    <w:rsid w:val="00613129"/>
    <w:rsid w:val="006137BE"/>
    <w:rsid w:val="00623957"/>
    <w:rsid w:val="006414E8"/>
    <w:rsid w:val="00642122"/>
    <w:rsid w:val="006430DB"/>
    <w:rsid w:val="00654F3D"/>
    <w:rsid w:val="006556C7"/>
    <w:rsid w:val="00655C14"/>
    <w:rsid w:val="00655F1B"/>
    <w:rsid w:val="006565B1"/>
    <w:rsid w:val="00662E6D"/>
    <w:rsid w:val="006707C3"/>
    <w:rsid w:val="006708E6"/>
    <w:rsid w:val="00671E72"/>
    <w:rsid w:val="00672CB1"/>
    <w:rsid w:val="00677B86"/>
    <w:rsid w:val="0068004D"/>
    <w:rsid w:val="00681300"/>
    <w:rsid w:val="00686842"/>
    <w:rsid w:val="00692838"/>
    <w:rsid w:val="00696021"/>
    <w:rsid w:val="0069628E"/>
    <w:rsid w:val="006A0B8F"/>
    <w:rsid w:val="006A13EF"/>
    <w:rsid w:val="006A32A7"/>
    <w:rsid w:val="006A34CF"/>
    <w:rsid w:val="006A6224"/>
    <w:rsid w:val="006B1220"/>
    <w:rsid w:val="006B2084"/>
    <w:rsid w:val="006B4BB7"/>
    <w:rsid w:val="006C2B76"/>
    <w:rsid w:val="006C394D"/>
    <w:rsid w:val="006C7FD3"/>
    <w:rsid w:val="006D6755"/>
    <w:rsid w:val="006E2C83"/>
    <w:rsid w:val="006E49CE"/>
    <w:rsid w:val="006E5469"/>
    <w:rsid w:val="006E5F63"/>
    <w:rsid w:val="006E7228"/>
    <w:rsid w:val="006F2E5A"/>
    <w:rsid w:val="00701B5C"/>
    <w:rsid w:val="007068D5"/>
    <w:rsid w:val="00706A26"/>
    <w:rsid w:val="00707809"/>
    <w:rsid w:val="00711896"/>
    <w:rsid w:val="00714612"/>
    <w:rsid w:val="00722CE1"/>
    <w:rsid w:val="00727097"/>
    <w:rsid w:val="00733FC0"/>
    <w:rsid w:val="00736888"/>
    <w:rsid w:val="007379AC"/>
    <w:rsid w:val="00737FA3"/>
    <w:rsid w:val="00737FD2"/>
    <w:rsid w:val="0074005D"/>
    <w:rsid w:val="00745670"/>
    <w:rsid w:val="00751100"/>
    <w:rsid w:val="00753CD1"/>
    <w:rsid w:val="00753F03"/>
    <w:rsid w:val="00755EDA"/>
    <w:rsid w:val="00765A38"/>
    <w:rsid w:val="00782872"/>
    <w:rsid w:val="00784D54"/>
    <w:rsid w:val="0078736F"/>
    <w:rsid w:val="0079326E"/>
    <w:rsid w:val="00794F7F"/>
    <w:rsid w:val="007A00D3"/>
    <w:rsid w:val="007A10B6"/>
    <w:rsid w:val="007A192E"/>
    <w:rsid w:val="007A5E24"/>
    <w:rsid w:val="007B68AD"/>
    <w:rsid w:val="007B6DC2"/>
    <w:rsid w:val="007B75E3"/>
    <w:rsid w:val="007C00B7"/>
    <w:rsid w:val="007C24B0"/>
    <w:rsid w:val="007C777B"/>
    <w:rsid w:val="007D13EF"/>
    <w:rsid w:val="007D1F18"/>
    <w:rsid w:val="007D565A"/>
    <w:rsid w:val="007D6007"/>
    <w:rsid w:val="007E00FB"/>
    <w:rsid w:val="007E115E"/>
    <w:rsid w:val="007E118B"/>
    <w:rsid w:val="007E1AE3"/>
    <w:rsid w:val="007E5687"/>
    <w:rsid w:val="007E6015"/>
    <w:rsid w:val="007E6DC4"/>
    <w:rsid w:val="007F1A20"/>
    <w:rsid w:val="007F5EBA"/>
    <w:rsid w:val="008043EC"/>
    <w:rsid w:val="00805D17"/>
    <w:rsid w:val="0080617B"/>
    <w:rsid w:val="0080751D"/>
    <w:rsid w:val="00813586"/>
    <w:rsid w:val="00815F51"/>
    <w:rsid w:val="00822EE8"/>
    <w:rsid w:val="00827B6D"/>
    <w:rsid w:val="00832D22"/>
    <w:rsid w:val="00833EB5"/>
    <w:rsid w:val="00841C49"/>
    <w:rsid w:val="008430D2"/>
    <w:rsid w:val="00844A61"/>
    <w:rsid w:val="008538C5"/>
    <w:rsid w:val="00857846"/>
    <w:rsid w:val="0086250A"/>
    <w:rsid w:val="008644B8"/>
    <w:rsid w:val="00866520"/>
    <w:rsid w:val="00866CCE"/>
    <w:rsid w:val="008675D7"/>
    <w:rsid w:val="008677C0"/>
    <w:rsid w:val="0087113B"/>
    <w:rsid w:val="00874089"/>
    <w:rsid w:val="00875F96"/>
    <w:rsid w:val="008775EE"/>
    <w:rsid w:val="008831EF"/>
    <w:rsid w:val="00885EF0"/>
    <w:rsid w:val="008873F9"/>
    <w:rsid w:val="00890E21"/>
    <w:rsid w:val="008946F4"/>
    <w:rsid w:val="00896BB6"/>
    <w:rsid w:val="008A5AD2"/>
    <w:rsid w:val="008C244A"/>
    <w:rsid w:val="008C28A4"/>
    <w:rsid w:val="008C6655"/>
    <w:rsid w:val="008C6A15"/>
    <w:rsid w:val="008C6E14"/>
    <w:rsid w:val="008C6FF6"/>
    <w:rsid w:val="008D2149"/>
    <w:rsid w:val="008D64BE"/>
    <w:rsid w:val="008D6FE7"/>
    <w:rsid w:val="008E1E06"/>
    <w:rsid w:val="008E524D"/>
    <w:rsid w:val="008E6CB9"/>
    <w:rsid w:val="008E6D1A"/>
    <w:rsid w:val="008E7EA0"/>
    <w:rsid w:val="008F457B"/>
    <w:rsid w:val="008F4E92"/>
    <w:rsid w:val="00900F93"/>
    <w:rsid w:val="009031D1"/>
    <w:rsid w:val="00904968"/>
    <w:rsid w:val="009150E4"/>
    <w:rsid w:val="00922ED2"/>
    <w:rsid w:val="00926FA0"/>
    <w:rsid w:val="0093018E"/>
    <w:rsid w:val="00930A0F"/>
    <w:rsid w:val="0093204A"/>
    <w:rsid w:val="00932C24"/>
    <w:rsid w:val="009335C4"/>
    <w:rsid w:val="00934FEB"/>
    <w:rsid w:val="009446C2"/>
    <w:rsid w:val="00952A4C"/>
    <w:rsid w:val="00953A85"/>
    <w:rsid w:val="00955FB0"/>
    <w:rsid w:val="00957A11"/>
    <w:rsid w:val="00962AEA"/>
    <w:rsid w:val="00963769"/>
    <w:rsid w:val="00967A8A"/>
    <w:rsid w:val="00973100"/>
    <w:rsid w:val="009757E1"/>
    <w:rsid w:val="0098086C"/>
    <w:rsid w:val="00980EA8"/>
    <w:rsid w:val="00982478"/>
    <w:rsid w:val="00982FA2"/>
    <w:rsid w:val="00990637"/>
    <w:rsid w:val="009974A2"/>
    <w:rsid w:val="009A044E"/>
    <w:rsid w:val="009A0B43"/>
    <w:rsid w:val="009A3FCC"/>
    <w:rsid w:val="009A783E"/>
    <w:rsid w:val="009B0B8D"/>
    <w:rsid w:val="009B4092"/>
    <w:rsid w:val="009B40A6"/>
    <w:rsid w:val="009C2B9D"/>
    <w:rsid w:val="009C2C8A"/>
    <w:rsid w:val="009C5540"/>
    <w:rsid w:val="009C6921"/>
    <w:rsid w:val="009C6BCE"/>
    <w:rsid w:val="009D6C88"/>
    <w:rsid w:val="009D7134"/>
    <w:rsid w:val="009E29FA"/>
    <w:rsid w:val="009E3632"/>
    <w:rsid w:val="009E3653"/>
    <w:rsid w:val="009F0E1A"/>
    <w:rsid w:val="009F2E4E"/>
    <w:rsid w:val="00A0168D"/>
    <w:rsid w:val="00A03BC7"/>
    <w:rsid w:val="00A11A32"/>
    <w:rsid w:val="00A11A5D"/>
    <w:rsid w:val="00A160AC"/>
    <w:rsid w:val="00A168FF"/>
    <w:rsid w:val="00A25462"/>
    <w:rsid w:val="00A30E76"/>
    <w:rsid w:val="00A30FFB"/>
    <w:rsid w:val="00A3546F"/>
    <w:rsid w:val="00A36286"/>
    <w:rsid w:val="00A405D0"/>
    <w:rsid w:val="00A42D0D"/>
    <w:rsid w:val="00A44C63"/>
    <w:rsid w:val="00A47AD8"/>
    <w:rsid w:val="00A64B8F"/>
    <w:rsid w:val="00A65C95"/>
    <w:rsid w:val="00A67420"/>
    <w:rsid w:val="00A70C7B"/>
    <w:rsid w:val="00A729E3"/>
    <w:rsid w:val="00A739B5"/>
    <w:rsid w:val="00A76D97"/>
    <w:rsid w:val="00A8026B"/>
    <w:rsid w:val="00A91FE4"/>
    <w:rsid w:val="00A92509"/>
    <w:rsid w:val="00A95EE6"/>
    <w:rsid w:val="00AA2A86"/>
    <w:rsid w:val="00AA380B"/>
    <w:rsid w:val="00AA3898"/>
    <w:rsid w:val="00AB14D6"/>
    <w:rsid w:val="00AB441B"/>
    <w:rsid w:val="00AC1046"/>
    <w:rsid w:val="00AC7F8C"/>
    <w:rsid w:val="00AD1D1B"/>
    <w:rsid w:val="00AD3FAC"/>
    <w:rsid w:val="00AD5697"/>
    <w:rsid w:val="00AE269F"/>
    <w:rsid w:val="00AE2E09"/>
    <w:rsid w:val="00AE6001"/>
    <w:rsid w:val="00AF049C"/>
    <w:rsid w:val="00AF0D27"/>
    <w:rsid w:val="00AF49A0"/>
    <w:rsid w:val="00AF67A6"/>
    <w:rsid w:val="00AF7F76"/>
    <w:rsid w:val="00B06453"/>
    <w:rsid w:val="00B11D51"/>
    <w:rsid w:val="00B11E5A"/>
    <w:rsid w:val="00B17B0A"/>
    <w:rsid w:val="00B206D9"/>
    <w:rsid w:val="00B229D3"/>
    <w:rsid w:val="00B23966"/>
    <w:rsid w:val="00B24600"/>
    <w:rsid w:val="00B26517"/>
    <w:rsid w:val="00B27258"/>
    <w:rsid w:val="00B27B22"/>
    <w:rsid w:val="00B33559"/>
    <w:rsid w:val="00B34BD4"/>
    <w:rsid w:val="00B34CF9"/>
    <w:rsid w:val="00B36778"/>
    <w:rsid w:val="00B413AC"/>
    <w:rsid w:val="00B434B8"/>
    <w:rsid w:val="00B45BD7"/>
    <w:rsid w:val="00B5253F"/>
    <w:rsid w:val="00B56CF7"/>
    <w:rsid w:val="00B631B9"/>
    <w:rsid w:val="00B634A4"/>
    <w:rsid w:val="00B6550F"/>
    <w:rsid w:val="00B67114"/>
    <w:rsid w:val="00B75CF2"/>
    <w:rsid w:val="00B76FDB"/>
    <w:rsid w:val="00B8072E"/>
    <w:rsid w:val="00B81700"/>
    <w:rsid w:val="00B83374"/>
    <w:rsid w:val="00B91D2E"/>
    <w:rsid w:val="00B957CB"/>
    <w:rsid w:val="00BA530D"/>
    <w:rsid w:val="00BA6325"/>
    <w:rsid w:val="00BB35CD"/>
    <w:rsid w:val="00BC46C2"/>
    <w:rsid w:val="00BC7DD3"/>
    <w:rsid w:val="00BD1D5A"/>
    <w:rsid w:val="00BD61FC"/>
    <w:rsid w:val="00BE1510"/>
    <w:rsid w:val="00BE1F61"/>
    <w:rsid w:val="00BE2FC3"/>
    <w:rsid w:val="00BF0C91"/>
    <w:rsid w:val="00C0008C"/>
    <w:rsid w:val="00C01EAA"/>
    <w:rsid w:val="00C07619"/>
    <w:rsid w:val="00C10AF5"/>
    <w:rsid w:val="00C16399"/>
    <w:rsid w:val="00C21B76"/>
    <w:rsid w:val="00C25C52"/>
    <w:rsid w:val="00C266B3"/>
    <w:rsid w:val="00C33550"/>
    <w:rsid w:val="00C4236D"/>
    <w:rsid w:val="00C44DE8"/>
    <w:rsid w:val="00C50B00"/>
    <w:rsid w:val="00C51DE3"/>
    <w:rsid w:val="00C52302"/>
    <w:rsid w:val="00C62BA8"/>
    <w:rsid w:val="00C6342B"/>
    <w:rsid w:val="00C655FF"/>
    <w:rsid w:val="00C675A5"/>
    <w:rsid w:val="00C7250F"/>
    <w:rsid w:val="00C728F8"/>
    <w:rsid w:val="00C72FC0"/>
    <w:rsid w:val="00C74B0C"/>
    <w:rsid w:val="00C809B8"/>
    <w:rsid w:val="00C81263"/>
    <w:rsid w:val="00C825FA"/>
    <w:rsid w:val="00C90F1E"/>
    <w:rsid w:val="00C957DE"/>
    <w:rsid w:val="00CA16FC"/>
    <w:rsid w:val="00CA2F23"/>
    <w:rsid w:val="00CA4A76"/>
    <w:rsid w:val="00CC02AD"/>
    <w:rsid w:val="00CD1C88"/>
    <w:rsid w:val="00CD5546"/>
    <w:rsid w:val="00CD7560"/>
    <w:rsid w:val="00CE460F"/>
    <w:rsid w:val="00D00AD5"/>
    <w:rsid w:val="00D113F7"/>
    <w:rsid w:val="00D125D7"/>
    <w:rsid w:val="00D138FA"/>
    <w:rsid w:val="00D20955"/>
    <w:rsid w:val="00D2197C"/>
    <w:rsid w:val="00D2238E"/>
    <w:rsid w:val="00D23B0B"/>
    <w:rsid w:val="00D23CC9"/>
    <w:rsid w:val="00D24AAB"/>
    <w:rsid w:val="00D26FB7"/>
    <w:rsid w:val="00D278A9"/>
    <w:rsid w:val="00D305C4"/>
    <w:rsid w:val="00D32862"/>
    <w:rsid w:val="00D346C2"/>
    <w:rsid w:val="00D36B74"/>
    <w:rsid w:val="00D378BF"/>
    <w:rsid w:val="00D44D7F"/>
    <w:rsid w:val="00D454A7"/>
    <w:rsid w:val="00D46FC0"/>
    <w:rsid w:val="00D50B0F"/>
    <w:rsid w:val="00D620E4"/>
    <w:rsid w:val="00D67196"/>
    <w:rsid w:val="00D768EC"/>
    <w:rsid w:val="00D84117"/>
    <w:rsid w:val="00D864CF"/>
    <w:rsid w:val="00D9293C"/>
    <w:rsid w:val="00DA3DFA"/>
    <w:rsid w:val="00DA72AC"/>
    <w:rsid w:val="00DB51F7"/>
    <w:rsid w:val="00DB6CF6"/>
    <w:rsid w:val="00DC4AAF"/>
    <w:rsid w:val="00DC61DC"/>
    <w:rsid w:val="00DD0EA4"/>
    <w:rsid w:val="00DD138A"/>
    <w:rsid w:val="00DD542F"/>
    <w:rsid w:val="00DF26CE"/>
    <w:rsid w:val="00DF2C2D"/>
    <w:rsid w:val="00DF5B0E"/>
    <w:rsid w:val="00E02A50"/>
    <w:rsid w:val="00E03348"/>
    <w:rsid w:val="00E03EAE"/>
    <w:rsid w:val="00E05ADA"/>
    <w:rsid w:val="00E10208"/>
    <w:rsid w:val="00E1181A"/>
    <w:rsid w:val="00E12F06"/>
    <w:rsid w:val="00E14828"/>
    <w:rsid w:val="00E14A42"/>
    <w:rsid w:val="00E16402"/>
    <w:rsid w:val="00E16A4C"/>
    <w:rsid w:val="00E16D37"/>
    <w:rsid w:val="00E26EEF"/>
    <w:rsid w:val="00E32D41"/>
    <w:rsid w:val="00E36874"/>
    <w:rsid w:val="00E42CD3"/>
    <w:rsid w:val="00E436CB"/>
    <w:rsid w:val="00E4746F"/>
    <w:rsid w:val="00E47B19"/>
    <w:rsid w:val="00E52199"/>
    <w:rsid w:val="00E5329A"/>
    <w:rsid w:val="00E6100B"/>
    <w:rsid w:val="00E61F20"/>
    <w:rsid w:val="00E64D82"/>
    <w:rsid w:val="00E7133C"/>
    <w:rsid w:val="00E71D02"/>
    <w:rsid w:val="00E72BB3"/>
    <w:rsid w:val="00E739FA"/>
    <w:rsid w:val="00E74259"/>
    <w:rsid w:val="00E7507B"/>
    <w:rsid w:val="00E757BD"/>
    <w:rsid w:val="00E762F9"/>
    <w:rsid w:val="00E76BA6"/>
    <w:rsid w:val="00E776F3"/>
    <w:rsid w:val="00E77BA9"/>
    <w:rsid w:val="00E802B4"/>
    <w:rsid w:val="00E8049E"/>
    <w:rsid w:val="00E814AC"/>
    <w:rsid w:val="00E84233"/>
    <w:rsid w:val="00E850EB"/>
    <w:rsid w:val="00E90FB1"/>
    <w:rsid w:val="00E95902"/>
    <w:rsid w:val="00E96D95"/>
    <w:rsid w:val="00E97F24"/>
    <w:rsid w:val="00EA56EF"/>
    <w:rsid w:val="00EB3308"/>
    <w:rsid w:val="00EB4942"/>
    <w:rsid w:val="00EB5303"/>
    <w:rsid w:val="00EC6FCE"/>
    <w:rsid w:val="00ED7660"/>
    <w:rsid w:val="00F039B3"/>
    <w:rsid w:val="00F0466C"/>
    <w:rsid w:val="00F075A1"/>
    <w:rsid w:val="00F16343"/>
    <w:rsid w:val="00F204F1"/>
    <w:rsid w:val="00F22A49"/>
    <w:rsid w:val="00F23A5F"/>
    <w:rsid w:val="00F305D7"/>
    <w:rsid w:val="00F31018"/>
    <w:rsid w:val="00F35B25"/>
    <w:rsid w:val="00F370F3"/>
    <w:rsid w:val="00F371DC"/>
    <w:rsid w:val="00F40301"/>
    <w:rsid w:val="00F421A0"/>
    <w:rsid w:val="00F45183"/>
    <w:rsid w:val="00F456B6"/>
    <w:rsid w:val="00F47137"/>
    <w:rsid w:val="00F4788C"/>
    <w:rsid w:val="00F54548"/>
    <w:rsid w:val="00F54CAE"/>
    <w:rsid w:val="00F5537A"/>
    <w:rsid w:val="00F56E52"/>
    <w:rsid w:val="00F60ADC"/>
    <w:rsid w:val="00F62B58"/>
    <w:rsid w:val="00F72350"/>
    <w:rsid w:val="00F734E4"/>
    <w:rsid w:val="00F747DA"/>
    <w:rsid w:val="00F754F3"/>
    <w:rsid w:val="00F76530"/>
    <w:rsid w:val="00F814EE"/>
    <w:rsid w:val="00F85639"/>
    <w:rsid w:val="00F85AF1"/>
    <w:rsid w:val="00F86F2C"/>
    <w:rsid w:val="00F9043A"/>
    <w:rsid w:val="00F91D49"/>
    <w:rsid w:val="00F93E73"/>
    <w:rsid w:val="00F94C08"/>
    <w:rsid w:val="00F96EF2"/>
    <w:rsid w:val="00FA52CC"/>
    <w:rsid w:val="00FA5951"/>
    <w:rsid w:val="00FA5EDA"/>
    <w:rsid w:val="00FB028A"/>
    <w:rsid w:val="00FB16F8"/>
    <w:rsid w:val="00FB4636"/>
    <w:rsid w:val="00FB5BCF"/>
    <w:rsid w:val="00FC663D"/>
    <w:rsid w:val="00FD32D5"/>
    <w:rsid w:val="00FD607F"/>
    <w:rsid w:val="00FE37BD"/>
    <w:rsid w:val="00FE42CE"/>
    <w:rsid w:val="00FE48DB"/>
    <w:rsid w:val="00FE4F38"/>
    <w:rsid w:val="00FE569E"/>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6460E-C0C2-4656-AF06-4400C454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2309</Words>
  <Characters>13167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2019-11-13T06:22:00Z</cp:lastPrinted>
  <dcterms:created xsi:type="dcterms:W3CDTF">2019-11-20T06:16:00Z</dcterms:created>
  <dcterms:modified xsi:type="dcterms:W3CDTF">2019-11-20T06:16:00Z</dcterms:modified>
</cp:coreProperties>
</file>