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5601C5" w:rsidTr="005601C5">
        <w:tblPrEx>
          <w:tblCellMar>
            <w:top w:w="0" w:type="dxa"/>
            <w:bottom w:w="0" w:type="dxa"/>
          </w:tblCellMar>
        </w:tblPrEx>
        <w:tc>
          <w:tcPr>
            <w:tcW w:w="9571" w:type="dxa"/>
            <w:shd w:val="clear" w:color="auto" w:fill="auto"/>
          </w:tcPr>
          <w:p w:rsidR="005601C5" w:rsidRDefault="005601C5" w:rsidP="007A6312">
            <w:pPr>
              <w:jc w:val="center"/>
              <w:rPr>
                <w:b/>
                <w:sz w:val="24"/>
                <w:szCs w:val="24"/>
                <w:lang w:val="kk-KZ"/>
              </w:rPr>
            </w:pPr>
          </w:p>
        </w:tc>
      </w:tr>
    </w:tbl>
    <w:p w:rsidR="007A6312" w:rsidRPr="00BE1510" w:rsidRDefault="007A6312" w:rsidP="007A6312">
      <w:pPr>
        <w:jc w:val="center"/>
        <w:rPr>
          <w:b/>
          <w:sz w:val="24"/>
          <w:szCs w:val="24"/>
          <w:lang w:val="kk-KZ"/>
        </w:rPr>
      </w:pPr>
      <w:r w:rsidRPr="00BE1510">
        <w:rPr>
          <w:b/>
          <w:sz w:val="24"/>
          <w:szCs w:val="24"/>
          <w:lang w:val="kk-KZ"/>
        </w:rPr>
        <w:t>Объявление внутреннего конкурса сре</w:t>
      </w:r>
      <w:r>
        <w:rPr>
          <w:b/>
          <w:sz w:val="24"/>
          <w:szCs w:val="24"/>
          <w:lang w:val="kk-KZ"/>
        </w:rPr>
        <w:t xml:space="preserve">ди государственных служащих данного </w:t>
      </w:r>
      <w:r w:rsidRPr="00BE1510">
        <w:rPr>
          <w:b/>
          <w:sz w:val="24"/>
          <w:szCs w:val="24"/>
          <w:lang w:val="kk-KZ"/>
        </w:rPr>
        <w:t xml:space="preserve"> государственн</w:t>
      </w:r>
      <w:r>
        <w:rPr>
          <w:b/>
          <w:sz w:val="24"/>
          <w:szCs w:val="24"/>
          <w:lang w:val="kk-KZ"/>
        </w:rPr>
        <w:t>ого</w:t>
      </w:r>
      <w:r w:rsidRPr="00BE1510">
        <w:rPr>
          <w:b/>
          <w:sz w:val="24"/>
          <w:szCs w:val="24"/>
          <w:lang w:val="kk-KZ"/>
        </w:rPr>
        <w:t xml:space="preserve"> орган</w:t>
      </w:r>
      <w:r>
        <w:rPr>
          <w:b/>
          <w:sz w:val="24"/>
          <w:szCs w:val="24"/>
          <w:lang w:val="kk-KZ"/>
        </w:rPr>
        <w:t>а</w:t>
      </w:r>
      <w:r w:rsidRPr="00BE1510">
        <w:rPr>
          <w:b/>
          <w:sz w:val="24"/>
          <w:szCs w:val="24"/>
          <w:lang w:val="kk-KZ"/>
        </w:rPr>
        <w:t xml:space="preserve"> для занятия вакантных</w:t>
      </w:r>
      <w:r>
        <w:rPr>
          <w:b/>
          <w:sz w:val="24"/>
          <w:szCs w:val="24"/>
          <w:lang w:val="kk-KZ"/>
        </w:rPr>
        <w:t xml:space="preserve"> </w:t>
      </w:r>
      <w:r w:rsidRPr="00BE1510">
        <w:rPr>
          <w:b/>
          <w:sz w:val="24"/>
          <w:szCs w:val="24"/>
          <w:lang w:val="kk-KZ"/>
        </w:rPr>
        <w:t>административных государственных должностей корпуса «Б»</w:t>
      </w:r>
    </w:p>
    <w:p w:rsidR="007A6312" w:rsidRPr="00BE1510" w:rsidRDefault="007A6312" w:rsidP="007A6312">
      <w:pPr>
        <w:jc w:val="center"/>
        <w:rPr>
          <w:b/>
          <w:sz w:val="24"/>
          <w:szCs w:val="24"/>
        </w:rPr>
      </w:pPr>
    </w:p>
    <w:p w:rsidR="007A6312" w:rsidRPr="00BE1510" w:rsidRDefault="007A6312" w:rsidP="007A6312">
      <w:pPr>
        <w:jc w:val="center"/>
        <w:rPr>
          <w:b/>
          <w:sz w:val="24"/>
          <w:szCs w:val="24"/>
          <w:lang w:val="kk-KZ"/>
        </w:rPr>
      </w:pPr>
      <w:r w:rsidRPr="00BE1510">
        <w:rPr>
          <w:b/>
          <w:sz w:val="24"/>
          <w:szCs w:val="24"/>
        </w:rPr>
        <w:t>Департамента государственных доходов по городу Астана КГД МФ РК</w:t>
      </w:r>
    </w:p>
    <w:p w:rsidR="007A6312" w:rsidRPr="00BE1510" w:rsidRDefault="007A6312" w:rsidP="007A6312">
      <w:pPr>
        <w:jc w:val="center"/>
        <w:rPr>
          <w:b/>
          <w:sz w:val="24"/>
          <w:szCs w:val="24"/>
          <w:lang w:val="kk-KZ"/>
        </w:rPr>
      </w:pPr>
    </w:p>
    <w:p w:rsidR="007A6312" w:rsidRPr="00D138FA" w:rsidRDefault="007A6312" w:rsidP="007A6312">
      <w:pPr>
        <w:jc w:val="center"/>
        <w:rPr>
          <w:b/>
          <w:sz w:val="24"/>
          <w:szCs w:val="24"/>
          <w:lang w:val="kk-KZ"/>
        </w:rPr>
      </w:pPr>
      <w:r w:rsidRPr="00BE1510">
        <w:rPr>
          <w:b/>
          <w:sz w:val="24"/>
          <w:szCs w:val="24"/>
        </w:rPr>
        <w:t>Общие квалификационные требования ко всем участникам конкурсов:</w:t>
      </w:r>
    </w:p>
    <w:p w:rsidR="007A6312" w:rsidRPr="005601C5" w:rsidRDefault="007A6312" w:rsidP="007A6312">
      <w:pPr>
        <w:jc w:val="both"/>
        <w:rPr>
          <w:color w:val="0C0000"/>
          <w:sz w:val="24"/>
          <w:szCs w:val="24"/>
          <w:lang w:val="kk-KZ"/>
        </w:rPr>
      </w:pPr>
      <w:r>
        <w:rPr>
          <w:b/>
          <w:sz w:val="24"/>
          <w:szCs w:val="24"/>
        </w:rPr>
        <w:softHyphen/>
      </w:r>
      <w:bookmarkStart w:id="0" w:name="_GoBack"/>
      <w:bookmarkEnd w:id="0"/>
    </w:p>
    <w:p w:rsidR="007A6312" w:rsidRPr="005E5BA3" w:rsidRDefault="007A6312" w:rsidP="007A6312">
      <w:pPr>
        <w:ind w:firstLine="426"/>
        <w:jc w:val="both"/>
        <w:rPr>
          <w:b/>
          <w:sz w:val="24"/>
          <w:szCs w:val="24"/>
        </w:rPr>
      </w:pPr>
      <w:r w:rsidRPr="005E5BA3">
        <w:rPr>
          <w:b/>
          <w:color w:val="000000"/>
          <w:sz w:val="24"/>
          <w:szCs w:val="24"/>
        </w:rPr>
        <w:t>К административным государственным должностям категории</w:t>
      </w:r>
      <w:r>
        <w:rPr>
          <w:b/>
          <w:color w:val="000000"/>
          <w:sz w:val="24"/>
          <w:szCs w:val="24"/>
          <w:lang w:val="kk-KZ"/>
        </w:rPr>
        <w:t xml:space="preserve"> </w:t>
      </w:r>
      <w:r w:rsidRPr="005E5BA3">
        <w:rPr>
          <w:b/>
          <w:color w:val="000000"/>
          <w:sz w:val="24"/>
          <w:szCs w:val="24"/>
        </w:rPr>
        <w:t>С-О-5</w:t>
      </w:r>
      <w:r>
        <w:rPr>
          <w:b/>
          <w:color w:val="000000"/>
          <w:sz w:val="24"/>
          <w:szCs w:val="24"/>
          <w:lang w:val="kk-KZ"/>
        </w:rPr>
        <w:t xml:space="preserve"> </w:t>
      </w:r>
      <w:r w:rsidRPr="005E5BA3">
        <w:rPr>
          <w:b/>
          <w:color w:val="000000"/>
          <w:sz w:val="24"/>
          <w:szCs w:val="24"/>
        </w:rPr>
        <w:t>устанавливаются следующие требования:</w:t>
      </w:r>
    </w:p>
    <w:p w:rsidR="007A6312" w:rsidRPr="00C7247D" w:rsidRDefault="007A6312" w:rsidP="007A6312">
      <w:pPr>
        <w:pStyle w:val="Default"/>
        <w:ind w:firstLine="567"/>
        <w:jc w:val="both"/>
        <w:rPr>
          <w:color w:val="auto"/>
        </w:rPr>
      </w:pPr>
      <w:r w:rsidRPr="00C7247D">
        <w:rPr>
          <w:b/>
          <w:color w:val="auto"/>
        </w:rPr>
        <w:t>послевузовское или высшее образование</w:t>
      </w:r>
      <w:r w:rsidRPr="00C7247D">
        <w:rPr>
          <w:color w:val="auto"/>
        </w:rPr>
        <w:t xml:space="preserve">; </w:t>
      </w:r>
    </w:p>
    <w:p w:rsidR="007A6312" w:rsidRPr="00C7247D" w:rsidRDefault="007A6312" w:rsidP="007A6312">
      <w:pPr>
        <w:pStyle w:val="Default"/>
        <w:ind w:firstLine="567"/>
        <w:jc w:val="both"/>
        <w:rPr>
          <w:color w:val="auto"/>
        </w:rPr>
      </w:pPr>
      <w:r w:rsidRPr="00C7247D">
        <w:rPr>
          <w:b/>
          <w:color w:val="auto"/>
        </w:rPr>
        <w:t>наличие следующих компетенций</w:t>
      </w:r>
      <w:r w:rsidRPr="00C7247D">
        <w:rPr>
          <w:color w:val="auto"/>
        </w:rPr>
        <w:t xml:space="preserve">: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7A6312" w:rsidRDefault="007A6312" w:rsidP="007A6312">
      <w:pPr>
        <w:ind w:firstLine="567"/>
        <w:jc w:val="both"/>
        <w:rPr>
          <w:b/>
          <w:sz w:val="24"/>
          <w:szCs w:val="24"/>
          <w:lang w:val="kk-KZ"/>
        </w:rPr>
      </w:pPr>
      <w:r w:rsidRPr="006B0BFC">
        <w:rPr>
          <w:b/>
          <w:sz w:val="24"/>
          <w:szCs w:val="24"/>
        </w:rPr>
        <w:t>опыт работы не требуется</w:t>
      </w:r>
      <w:r>
        <w:rPr>
          <w:b/>
          <w:sz w:val="24"/>
          <w:szCs w:val="24"/>
          <w:lang w:val="kk-KZ"/>
        </w:rPr>
        <w:t>.</w:t>
      </w:r>
    </w:p>
    <w:p w:rsidR="007A6312" w:rsidRDefault="007A6312" w:rsidP="007A6312">
      <w:pPr>
        <w:ind w:firstLine="567"/>
        <w:jc w:val="both"/>
        <w:rPr>
          <w:b/>
          <w:sz w:val="24"/>
          <w:szCs w:val="24"/>
          <w:lang w:val="kk-KZ"/>
        </w:rPr>
      </w:pPr>
    </w:p>
    <w:p w:rsidR="007A6312" w:rsidRDefault="007A6312" w:rsidP="007A6312">
      <w:pPr>
        <w:pStyle w:val="a4"/>
        <w:spacing w:before="0" w:beforeAutospacing="0" w:after="0" w:afterAutospacing="0"/>
        <w:ind w:firstLine="851"/>
        <w:jc w:val="both"/>
        <w:rPr>
          <w:b/>
        </w:rPr>
      </w:pPr>
      <w:r w:rsidRPr="00BD6419">
        <w:rPr>
          <w:b/>
        </w:rPr>
        <w:t>Должностные оклады административных государственных служащих:</w:t>
      </w:r>
    </w:p>
    <w:p w:rsidR="007A6312" w:rsidRDefault="007A6312" w:rsidP="007A6312">
      <w:pPr>
        <w:pStyle w:val="a4"/>
        <w:spacing w:before="0" w:beforeAutospacing="0" w:after="0" w:afterAutospacing="0"/>
        <w:ind w:firstLine="851"/>
        <w:jc w:val="both"/>
        <w:rPr>
          <w:b/>
        </w:rPr>
      </w:pPr>
    </w:p>
    <w:tbl>
      <w:tblPr>
        <w:tblW w:w="93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3849"/>
      </w:tblGrid>
      <w:tr w:rsidR="007A6312" w:rsidRPr="006F6122" w:rsidTr="0046194C">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7A6312" w:rsidRPr="006F6122" w:rsidRDefault="007A6312" w:rsidP="0046194C">
            <w:pPr>
              <w:keepNext/>
              <w:keepLines/>
              <w:tabs>
                <w:tab w:val="left" w:pos="132"/>
                <w:tab w:val="left" w:pos="6663"/>
              </w:tabs>
              <w:ind w:left="-1440" w:right="365"/>
              <w:jc w:val="right"/>
              <w:rPr>
                <w:b/>
                <w:bCs/>
                <w:i/>
                <w:iCs/>
                <w:sz w:val="24"/>
                <w:szCs w:val="24"/>
              </w:rPr>
            </w:pPr>
            <w:r w:rsidRPr="006F6122">
              <w:rPr>
                <w:b/>
                <w:sz w:val="24"/>
                <w:szCs w:val="24"/>
              </w:rPr>
              <w:t>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7A6312" w:rsidRPr="006F6122" w:rsidRDefault="007A6312" w:rsidP="0046194C">
            <w:pPr>
              <w:keepNext/>
              <w:keepLines/>
              <w:tabs>
                <w:tab w:val="left" w:pos="132"/>
                <w:tab w:val="left" w:pos="6663"/>
              </w:tabs>
              <w:ind w:right="311"/>
              <w:jc w:val="center"/>
              <w:rPr>
                <w:b/>
                <w:bCs/>
                <w:i/>
                <w:iCs/>
                <w:sz w:val="24"/>
                <w:szCs w:val="24"/>
              </w:rPr>
            </w:pPr>
            <w:r w:rsidRPr="006F6122">
              <w:rPr>
                <w:b/>
                <w:sz w:val="24"/>
                <w:szCs w:val="24"/>
              </w:rPr>
              <w:t>В зависимости от выслуги лет</w:t>
            </w:r>
          </w:p>
        </w:tc>
      </w:tr>
      <w:tr w:rsidR="007A6312" w:rsidRPr="006F6122" w:rsidTr="0046194C">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7A6312" w:rsidRPr="006F6122" w:rsidRDefault="007A6312" w:rsidP="0046194C">
            <w:pPr>
              <w:keepNext/>
              <w:keepLines/>
              <w:tabs>
                <w:tab w:val="left" w:pos="132"/>
                <w:tab w:val="left" w:pos="6663"/>
              </w:tabs>
              <w:ind w:left="-1440" w:right="99"/>
              <w:rPr>
                <w:b/>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7A6312" w:rsidRPr="006F6122" w:rsidRDefault="007A6312" w:rsidP="0046194C">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6F6122">
              <w:rPr>
                <w:rFonts w:ascii="Times New Roman" w:hAnsi="Times New Roman" w:cs="Times New Roman"/>
                <w:b/>
                <w:kern w:val="0"/>
                <w:sz w:val="24"/>
                <w:szCs w:val="24"/>
              </w:rPr>
              <w:t>min</w:t>
            </w:r>
            <w:proofErr w:type="spellEnd"/>
          </w:p>
        </w:tc>
        <w:tc>
          <w:tcPr>
            <w:tcW w:w="3849" w:type="dxa"/>
            <w:tcBorders>
              <w:top w:val="single" w:sz="4" w:space="0" w:color="auto"/>
              <w:left w:val="single" w:sz="4" w:space="0" w:color="auto"/>
              <w:bottom w:val="single" w:sz="4" w:space="0" w:color="auto"/>
              <w:right w:val="single" w:sz="4" w:space="0" w:color="auto"/>
            </w:tcBorders>
            <w:vAlign w:val="center"/>
          </w:tcPr>
          <w:p w:rsidR="007A6312" w:rsidRPr="006F6122" w:rsidRDefault="007A6312" w:rsidP="0046194C">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6F6122">
              <w:rPr>
                <w:rFonts w:ascii="Times New Roman" w:hAnsi="Times New Roman" w:cs="Times New Roman"/>
                <w:b/>
                <w:kern w:val="0"/>
                <w:sz w:val="24"/>
                <w:szCs w:val="24"/>
              </w:rPr>
              <w:t>max</w:t>
            </w:r>
            <w:proofErr w:type="spellEnd"/>
          </w:p>
        </w:tc>
      </w:tr>
      <w:tr w:rsidR="007A6312" w:rsidRPr="006F6122" w:rsidTr="0046194C">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7A6312" w:rsidRPr="006F6122" w:rsidRDefault="007A6312" w:rsidP="0046194C">
            <w:pPr>
              <w:keepNext/>
              <w:keepLines/>
              <w:tabs>
                <w:tab w:val="left" w:pos="132"/>
                <w:tab w:val="left" w:pos="6663"/>
              </w:tabs>
              <w:ind w:left="-1440" w:right="99" w:firstLine="1440"/>
              <w:rPr>
                <w:b/>
                <w:sz w:val="24"/>
                <w:szCs w:val="24"/>
              </w:rPr>
            </w:pPr>
            <w:r w:rsidRPr="006F6122">
              <w:rPr>
                <w:b/>
                <w:sz w:val="24"/>
                <w:szCs w:val="24"/>
              </w:rPr>
              <w:t>С-О-5</w:t>
            </w:r>
          </w:p>
        </w:tc>
        <w:tc>
          <w:tcPr>
            <w:tcW w:w="3806" w:type="dxa"/>
            <w:tcBorders>
              <w:top w:val="single" w:sz="4" w:space="0" w:color="auto"/>
              <w:left w:val="single" w:sz="4" w:space="0" w:color="auto"/>
              <w:bottom w:val="single" w:sz="4" w:space="0" w:color="auto"/>
              <w:right w:val="single" w:sz="4" w:space="0" w:color="auto"/>
            </w:tcBorders>
          </w:tcPr>
          <w:p w:rsidR="007A6312" w:rsidRPr="006F6122" w:rsidRDefault="007A6312" w:rsidP="0046194C">
            <w:pPr>
              <w:rPr>
                <w:b/>
                <w:sz w:val="24"/>
                <w:szCs w:val="24"/>
                <w:lang w:val="kk-KZ"/>
              </w:rPr>
            </w:pPr>
            <w:r>
              <w:rPr>
                <w:b/>
                <w:sz w:val="24"/>
                <w:szCs w:val="24"/>
                <w:lang w:val="kk-KZ"/>
              </w:rPr>
              <w:t>108267</w:t>
            </w:r>
          </w:p>
        </w:tc>
        <w:tc>
          <w:tcPr>
            <w:tcW w:w="3849" w:type="dxa"/>
            <w:tcBorders>
              <w:top w:val="single" w:sz="4" w:space="0" w:color="auto"/>
              <w:left w:val="single" w:sz="4" w:space="0" w:color="auto"/>
              <w:bottom w:val="single" w:sz="4" w:space="0" w:color="auto"/>
              <w:right w:val="single" w:sz="4" w:space="0" w:color="auto"/>
            </w:tcBorders>
          </w:tcPr>
          <w:p w:rsidR="007A6312" w:rsidRPr="006F6122" w:rsidRDefault="007A6312" w:rsidP="0046194C">
            <w:pPr>
              <w:rPr>
                <w:b/>
                <w:sz w:val="24"/>
                <w:szCs w:val="24"/>
                <w:lang w:val="kk-KZ"/>
              </w:rPr>
            </w:pPr>
            <w:r>
              <w:rPr>
                <w:b/>
                <w:sz w:val="24"/>
                <w:szCs w:val="24"/>
                <w:lang w:val="kk-KZ"/>
              </w:rPr>
              <w:t>146160</w:t>
            </w:r>
          </w:p>
        </w:tc>
      </w:tr>
    </w:tbl>
    <w:p w:rsidR="007A6312" w:rsidRPr="00BD6419" w:rsidRDefault="007A6312" w:rsidP="007A6312">
      <w:pPr>
        <w:pStyle w:val="a4"/>
        <w:spacing w:before="0" w:beforeAutospacing="0" w:after="0" w:afterAutospacing="0"/>
        <w:ind w:firstLine="851"/>
        <w:jc w:val="both"/>
        <w:rPr>
          <w:b/>
          <w:lang w:val="kk-KZ"/>
        </w:rPr>
      </w:pPr>
    </w:p>
    <w:p w:rsidR="007A6312" w:rsidRDefault="007A6312" w:rsidP="007A6312">
      <w:pPr>
        <w:ind w:firstLine="708"/>
        <w:contextualSpacing/>
        <w:jc w:val="both"/>
        <w:rPr>
          <w:b/>
          <w:bCs/>
          <w:iCs/>
          <w:sz w:val="24"/>
          <w:szCs w:val="24"/>
          <w:lang w:val="kk-KZ"/>
        </w:rPr>
      </w:pPr>
      <w:r w:rsidRPr="00543A02">
        <w:rPr>
          <w:b/>
          <w:color w:val="000000" w:themeColor="text1"/>
          <w:sz w:val="24"/>
          <w:szCs w:val="24"/>
          <w:lang w:val="kk-KZ"/>
        </w:rPr>
        <w:t>Департамент государственных доходов по г.Астана Комитета</w:t>
      </w:r>
      <w:r>
        <w:rPr>
          <w:b/>
          <w:color w:val="000000" w:themeColor="text1"/>
          <w:sz w:val="24"/>
          <w:szCs w:val="24"/>
          <w:lang w:val="kk-KZ"/>
        </w:rPr>
        <w:t xml:space="preserve"> </w:t>
      </w:r>
      <w:r w:rsidRPr="00543A02">
        <w:rPr>
          <w:b/>
          <w:color w:val="000000" w:themeColor="text1"/>
          <w:sz w:val="24"/>
          <w:szCs w:val="24"/>
          <w:lang w:val="kk-KZ"/>
        </w:rPr>
        <w:t xml:space="preserve">государственных доходов </w:t>
      </w:r>
      <w:r w:rsidRPr="00543A02">
        <w:rPr>
          <w:b/>
          <w:color w:val="000000" w:themeColor="text1"/>
          <w:sz w:val="24"/>
          <w:szCs w:val="24"/>
        </w:rPr>
        <w:t xml:space="preserve">Министерства финансов Республики Казахстан, г. Астана, пр. </w:t>
      </w:r>
      <w:r w:rsidRPr="00543A02">
        <w:rPr>
          <w:b/>
          <w:color w:val="000000" w:themeColor="text1"/>
          <w:sz w:val="24"/>
          <w:szCs w:val="24"/>
          <w:lang w:val="kk-KZ"/>
        </w:rPr>
        <w:t>Республики</w:t>
      </w:r>
      <w:r w:rsidRPr="00543A02">
        <w:rPr>
          <w:b/>
          <w:color w:val="000000" w:themeColor="text1"/>
          <w:sz w:val="24"/>
          <w:szCs w:val="24"/>
        </w:rPr>
        <w:t xml:space="preserve">, </w:t>
      </w:r>
      <w:r w:rsidRPr="00543A02">
        <w:rPr>
          <w:b/>
          <w:color w:val="000000" w:themeColor="text1"/>
          <w:sz w:val="24"/>
          <w:szCs w:val="24"/>
          <w:lang w:val="kk-KZ"/>
        </w:rPr>
        <w:t>52</w:t>
      </w:r>
      <w:r w:rsidRPr="00543A02">
        <w:rPr>
          <w:b/>
          <w:color w:val="000000" w:themeColor="text1"/>
          <w:sz w:val="24"/>
          <w:szCs w:val="24"/>
        </w:rPr>
        <w:t xml:space="preserve">, телефон для справок (7172) </w:t>
      </w:r>
      <w:r w:rsidRPr="00543A02">
        <w:rPr>
          <w:b/>
          <w:color w:val="000000" w:themeColor="text1"/>
          <w:sz w:val="24"/>
          <w:szCs w:val="24"/>
          <w:lang w:val="kk-KZ"/>
        </w:rPr>
        <w:t xml:space="preserve">77-32-91, </w:t>
      </w:r>
      <w:r w:rsidRPr="00543A02">
        <w:rPr>
          <w:b/>
          <w:color w:val="000000" w:themeColor="text1"/>
          <w:sz w:val="24"/>
          <w:szCs w:val="24"/>
        </w:rPr>
        <w:t xml:space="preserve">телефон-факс </w:t>
      </w:r>
      <w:r w:rsidRPr="00543A02">
        <w:rPr>
          <w:b/>
          <w:color w:val="000000" w:themeColor="text1"/>
          <w:sz w:val="24"/>
          <w:szCs w:val="24"/>
          <w:lang w:val="kk-KZ"/>
        </w:rPr>
        <w:t>77-31-93</w:t>
      </w:r>
      <w:r w:rsidRPr="00543A02">
        <w:rPr>
          <w:b/>
          <w:color w:val="000000" w:themeColor="text1"/>
          <w:sz w:val="24"/>
          <w:szCs w:val="24"/>
        </w:rPr>
        <w:t xml:space="preserve">. </w:t>
      </w:r>
      <w:r w:rsidRPr="00543A02">
        <w:rPr>
          <w:b/>
          <w:color w:val="000000" w:themeColor="text1"/>
          <w:sz w:val="24"/>
          <w:szCs w:val="24"/>
          <w:lang w:val="kk-KZ"/>
        </w:rPr>
        <w:t xml:space="preserve">E-mail: </w:t>
      </w:r>
      <w:r>
        <w:rPr>
          <w:b/>
          <w:color w:val="000000" w:themeColor="text1"/>
          <w:sz w:val="24"/>
          <w:szCs w:val="24"/>
          <w:lang w:val="en-US"/>
        </w:rPr>
        <w:fldChar w:fldCharType="begin"/>
      </w:r>
      <w:r w:rsidRPr="00C7247D">
        <w:rPr>
          <w:b/>
          <w:color w:val="000000" w:themeColor="text1"/>
          <w:sz w:val="24"/>
          <w:szCs w:val="24"/>
        </w:rPr>
        <w:instrText xml:space="preserve"> </w:instrText>
      </w:r>
      <w:r>
        <w:rPr>
          <w:b/>
          <w:color w:val="000000" w:themeColor="text1"/>
          <w:sz w:val="24"/>
          <w:szCs w:val="24"/>
          <w:lang w:val="en-US"/>
        </w:rPr>
        <w:instrText>HYPERLINK</w:instrText>
      </w:r>
      <w:r w:rsidRPr="00C7247D">
        <w:rPr>
          <w:b/>
          <w:color w:val="000000" w:themeColor="text1"/>
          <w:sz w:val="24"/>
          <w:szCs w:val="24"/>
        </w:rPr>
        <w:instrText xml:space="preserve"> "</w:instrText>
      </w:r>
      <w:r>
        <w:rPr>
          <w:b/>
          <w:color w:val="000000" w:themeColor="text1"/>
          <w:sz w:val="24"/>
          <w:szCs w:val="24"/>
          <w:lang w:val="en-US"/>
        </w:rPr>
        <w:instrText>mailto</w:instrText>
      </w:r>
      <w:r w:rsidRPr="00C7247D">
        <w:rPr>
          <w:b/>
          <w:color w:val="000000" w:themeColor="text1"/>
          <w:sz w:val="24"/>
          <w:szCs w:val="24"/>
        </w:rPr>
        <w:instrText>:</w:instrText>
      </w:r>
      <w:r w:rsidRPr="00F73F7C">
        <w:rPr>
          <w:b/>
          <w:color w:val="000000" w:themeColor="text1"/>
          <w:sz w:val="24"/>
          <w:szCs w:val="24"/>
          <w:lang w:val="en-US"/>
        </w:rPr>
        <w:instrText>e</w:instrText>
      </w:r>
      <w:r w:rsidRPr="00F73F7C">
        <w:rPr>
          <w:b/>
          <w:color w:val="000000" w:themeColor="text1"/>
          <w:sz w:val="24"/>
          <w:szCs w:val="24"/>
        </w:rPr>
        <w:instrText>.</w:instrText>
      </w:r>
      <w:r w:rsidRPr="00F73F7C">
        <w:rPr>
          <w:b/>
          <w:color w:val="000000" w:themeColor="text1"/>
          <w:sz w:val="24"/>
          <w:szCs w:val="24"/>
          <w:lang w:val="en-US"/>
        </w:rPr>
        <w:instrText>toktamurat</w:instrText>
      </w:r>
      <w:r w:rsidRPr="00F73F7C">
        <w:rPr>
          <w:b/>
          <w:color w:val="000000" w:themeColor="text1"/>
          <w:sz w:val="24"/>
          <w:szCs w:val="24"/>
        </w:rPr>
        <w:instrText>@</w:instrText>
      </w:r>
      <w:r w:rsidRPr="00F73F7C">
        <w:rPr>
          <w:b/>
          <w:color w:val="000000" w:themeColor="text1"/>
          <w:sz w:val="24"/>
          <w:szCs w:val="24"/>
          <w:lang w:val="en-US"/>
        </w:rPr>
        <w:instrText>kgd</w:instrText>
      </w:r>
      <w:r w:rsidRPr="00F73F7C">
        <w:rPr>
          <w:b/>
          <w:color w:val="000000" w:themeColor="text1"/>
          <w:sz w:val="24"/>
          <w:szCs w:val="24"/>
        </w:rPr>
        <w:instrText>.</w:instrText>
      </w:r>
      <w:r w:rsidRPr="00F73F7C">
        <w:rPr>
          <w:b/>
          <w:color w:val="000000" w:themeColor="text1"/>
          <w:sz w:val="24"/>
          <w:szCs w:val="24"/>
          <w:lang w:val="en-US"/>
        </w:rPr>
        <w:instrText>gov</w:instrText>
      </w:r>
      <w:r w:rsidRPr="00F73F7C">
        <w:rPr>
          <w:b/>
          <w:color w:val="000000" w:themeColor="text1"/>
          <w:sz w:val="24"/>
          <w:szCs w:val="24"/>
        </w:rPr>
        <w:instrText>.</w:instrText>
      </w:r>
      <w:r w:rsidRPr="00F73F7C">
        <w:rPr>
          <w:b/>
          <w:color w:val="000000" w:themeColor="text1"/>
          <w:sz w:val="24"/>
          <w:szCs w:val="24"/>
          <w:lang w:val="en-US"/>
        </w:rPr>
        <w:instrText>kz</w:instrText>
      </w:r>
      <w:r w:rsidRPr="00C7247D">
        <w:rPr>
          <w:b/>
          <w:color w:val="000000" w:themeColor="text1"/>
          <w:sz w:val="24"/>
          <w:szCs w:val="24"/>
        </w:rPr>
        <w:instrText xml:space="preserve">" </w:instrText>
      </w:r>
      <w:r>
        <w:rPr>
          <w:b/>
          <w:color w:val="000000" w:themeColor="text1"/>
          <w:sz w:val="24"/>
          <w:szCs w:val="24"/>
          <w:lang w:val="en-US"/>
        </w:rPr>
        <w:fldChar w:fldCharType="separate"/>
      </w:r>
      <w:r w:rsidRPr="00013933">
        <w:rPr>
          <w:rStyle w:val="a6"/>
          <w:b/>
          <w:sz w:val="24"/>
          <w:szCs w:val="24"/>
          <w:lang w:val="en-US"/>
        </w:rPr>
        <w:t>e</w:t>
      </w:r>
      <w:r w:rsidRPr="00013933">
        <w:rPr>
          <w:rStyle w:val="a6"/>
          <w:b/>
          <w:sz w:val="24"/>
          <w:szCs w:val="24"/>
        </w:rPr>
        <w:t>.</w:t>
      </w:r>
      <w:r w:rsidRPr="00013933">
        <w:rPr>
          <w:rStyle w:val="a6"/>
          <w:b/>
          <w:sz w:val="24"/>
          <w:szCs w:val="24"/>
          <w:lang w:val="en-US"/>
        </w:rPr>
        <w:t>toktamurat</w:t>
      </w:r>
      <w:r w:rsidRPr="00013933">
        <w:rPr>
          <w:rStyle w:val="a6"/>
          <w:b/>
          <w:sz w:val="24"/>
          <w:szCs w:val="24"/>
        </w:rPr>
        <w:t>@</w:t>
      </w:r>
      <w:r w:rsidRPr="00013933">
        <w:rPr>
          <w:rStyle w:val="a6"/>
          <w:b/>
          <w:sz w:val="24"/>
          <w:szCs w:val="24"/>
          <w:lang w:val="en-US"/>
        </w:rPr>
        <w:t>kgd</w:t>
      </w:r>
      <w:r w:rsidRPr="00013933">
        <w:rPr>
          <w:rStyle w:val="a6"/>
          <w:b/>
          <w:sz w:val="24"/>
          <w:szCs w:val="24"/>
        </w:rPr>
        <w:t>.</w:t>
      </w:r>
      <w:r w:rsidRPr="00013933">
        <w:rPr>
          <w:rStyle w:val="a6"/>
          <w:b/>
          <w:sz w:val="24"/>
          <w:szCs w:val="24"/>
          <w:lang w:val="en-US"/>
        </w:rPr>
        <w:t>gov</w:t>
      </w:r>
      <w:r w:rsidRPr="00013933">
        <w:rPr>
          <w:rStyle w:val="a6"/>
          <w:b/>
          <w:sz w:val="24"/>
          <w:szCs w:val="24"/>
        </w:rPr>
        <w:t>.</w:t>
      </w:r>
      <w:proofErr w:type="spellStart"/>
      <w:r w:rsidRPr="00013933">
        <w:rPr>
          <w:rStyle w:val="a6"/>
          <w:b/>
          <w:sz w:val="24"/>
          <w:szCs w:val="24"/>
          <w:lang w:val="en-US"/>
        </w:rPr>
        <w:t>kz</w:t>
      </w:r>
      <w:proofErr w:type="spellEnd"/>
      <w:r>
        <w:rPr>
          <w:b/>
          <w:color w:val="000000" w:themeColor="text1"/>
          <w:sz w:val="24"/>
          <w:szCs w:val="24"/>
          <w:lang w:val="en-US"/>
        </w:rPr>
        <w:fldChar w:fldCharType="end"/>
      </w:r>
      <w:r>
        <w:rPr>
          <w:b/>
          <w:color w:val="000000" w:themeColor="text1"/>
          <w:sz w:val="24"/>
          <w:szCs w:val="24"/>
          <w:lang w:val="kk-KZ"/>
        </w:rPr>
        <w:t xml:space="preserve"> </w:t>
      </w:r>
      <w:hyperlink r:id="rId6" w:history="1"/>
      <w:r w:rsidRPr="006F1DA8">
        <w:rPr>
          <w:b/>
          <w:sz w:val="24"/>
          <w:szCs w:val="24"/>
          <w:lang w:val="kk-KZ"/>
        </w:rPr>
        <w:t>о</w:t>
      </w:r>
      <w:r w:rsidRPr="00017B18">
        <w:rPr>
          <w:b/>
          <w:sz w:val="24"/>
          <w:szCs w:val="24"/>
          <w:lang w:val="kk-KZ"/>
        </w:rPr>
        <w:t>бъявл</w:t>
      </w:r>
      <w:r>
        <w:rPr>
          <w:b/>
          <w:sz w:val="24"/>
          <w:szCs w:val="24"/>
          <w:lang w:val="kk-KZ"/>
        </w:rPr>
        <w:t>яет</w:t>
      </w:r>
      <w:r w:rsidRPr="00017B18">
        <w:rPr>
          <w:b/>
          <w:sz w:val="24"/>
          <w:szCs w:val="24"/>
          <w:lang w:val="kk-KZ"/>
        </w:rPr>
        <w:t xml:space="preserve"> в</w:t>
      </w:r>
      <w:proofErr w:type="spellStart"/>
      <w:r w:rsidRPr="00017B18">
        <w:rPr>
          <w:b/>
          <w:bCs/>
          <w:iCs/>
          <w:sz w:val="24"/>
          <w:szCs w:val="24"/>
        </w:rPr>
        <w:t>нутренн</w:t>
      </w:r>
      <w:proofErr w:type="spellEnd"/>
      <w:r>
        <w:rPr>
          <w:b/>
          <w:bCs/>
          <w:iCs/>
          <w:sz w:val="24"/>
          <w:szCs w:val="24"/>
          <w:lang w:val="kk-KZ"/>
        </w:rPr>
        <w:t xml:space="preserve">ий </w:t>
      </w:r>
      <w:r w:rsidRPr="00017B18">
        <w:rPr>
          <w:b/>
          <w:bCs/>
          <w:iCs/>
          <w:color w:val="000000"/>
          <w:sz w:val="24"/>
          <w:szCs w:val="24"/>
        </w:rPr>
        <w:t xml:space="preserve">конкурс </w:t>
      </w:r>
      <w:r>
        <w:rPr>
          <w:b/>
          <w:color w:val="000000"/>
          <w:sz w:val="24"/>
          <w:szCs w:val="24"/>
        </w:rPr>
        <w:t>среди государственных служащих</w:t>
      </w:r>
      <w:r>
        <w:rPr>
          <w:b/>
          <w:color w:val="000000"/>
          <w:sz w:val="24"/>
          <w:szCs w:val="24"/>
          <w:lang w:val="kk-KZ"/>
        </w:rPr>
        <w:t xml:space="preserve"> данного государственного органа для занятия вакантных административных государственных должностей</w:t>
      </w:r>
      <w:r w:rsidRPr="00017B18">
        <w:rPr>
          <w:b/>
          <w:bCs/>
          <w:iCs/>
          <w:sz w:val="24"/>
          <w:szCs w:val="24"/>
        </w:rPr>
        <w:t>корпуса «Б»</w:t>
      </w:r>
      <w:r>
        <w:rPr>
          <w:b/>
          <w:bCs/>
          <w:iCs/>
          <w:sz w:val="24"/>
          <w:szCs w:val="24"/>
        </w:rPr>
        <w:t>.</w:t>
      </w:r>
    </w:p>
    <w:p w:rsidR="007A6312" w:rsidRPr="00281053" w:rsidRDefault="007A6312" w:rsidP="007A6312">
      <w:pPr>
        <w:ind w:firstLine="708"/>
        <w:contextualSpacing/>
        <w:rPr>
          <w:b/>
          <w:i/>
          <w:sz w:val="24"/>
          <w:szCs w:val="24"/>
          <w:lang w:val="kk-KZ"/>
        </w:rPr>
      </w:pPr>
    </w:p>
    <w:p w:rsidR="007A6312" w:rsidRDefault="007A6312" w:rsidP="007A6312">
      <w:pPr>
        <w:ind w:firstLine="567"/>
        <w:jc w:val="center"/>
        <w:rPr>
          <w:b/>
          <w:sz w:val="24"/>
          <w:szCs w:val="24"/>
        </w:rPr>
      </w:pPr>
      <w:r w:rsidRPr="005437BA">
        <w:rPr>
          <w:b/>
          <w:sz w:val="24"/>
          <w:szCs w:val="24"/>
        </w:rPr>
        <w:t>Конкурс на занятие вакантных административных государственных должностей:</w:t>
      </w:r>
    </w:p>
    <w:p w:rsidR="00735518" w:rsidRDefault="00735518" w:rsidP="007A6312">
      <w:pPr>
        <w:ind w:firstLine="567"/>
        <w:jc w:val="center"/>
        <w:rPr>
          <w:b/>
          <w:sz w:val="24"/>
          <w:szCs w:val="24"/>
        </w:rPr>
      </w:pPr>
    </w:p>
    <w:p w:rsidR="00934E04" w:rsidRPr="00934E04" w:rsidRDefault="00934E04" w:rsidP="00934E04">
      <w:pPr>
        <w:pStyle w:val="a7"/>
        <w:numPr>
          <w:ilvl w:val="0"/>
          <w:numId w:val="1"/>
        </w:numPr>
        <w:ind w:left="0" w:firstLine="426"/>
        <w:jc w:val="both"/>
        <w:rPr>
          <w:b/>
          <w:sz w:val="24"/>
          <w:szCs w:val="24"/>
          <w:lang w:val="kk-KZ"/>
        </w:rPr>
      </w:pPr>
      <w:r w:rsidRPr="00934E04">
        <w:rPr>
          <w:b/>
          <w:sz w:val="24"/>
          <w:szCs w:val="24"/>
          <w:lang w:val="kk-KZ"/>
        </w:rPr>
        <w:t xml:space="preserve">Главный специалист Отдела аудита №1 Управления аудита, категория                   С-О-5, </w:t>
      </w:r>
      <w:r>
        <w:rPr>
          <w:b/>
          <w:sz w:val="24"/>
          <w:szCs w:val="24"/>
          <w:lang w:val="kk-KZ"/>
        </w:rPr>
        <w:t>1 единица</w:t>
      </w:r>
      <w:r w:rsidRPr="00934E04">
        <w:rPr>
          <w:b/>
          <w:sz w:val="24"/>
          <w:szCs w:val="24"/>
          <w:lang w:val="kk-KZ"/>
        </w:rPr>
        <w:t>.</w:t>
      </w:r>
    </w:p>
    <w:p w:rsidR="00934E04" w:rsidRPr="00D36B74" w:rsidRDefault="00934E04" w:rsidP="00934E04">
      <w:pPr>
        <w:ind w:firstLine="708"/>
        <w:jc w:val="both"/>
        <w:rPr>
          <w:b/>
          <w:sz w:val="24"/>
          <w:szCs w:val="24"/>
          <w:lang w:val="kk-KZ"/>
        </w:rPr>
      </w:pPr>
      <w:r w:rsidRPr="00997705">
        <w:rPr>
          <w:rFonts w:eastAsia="Calibri"/>
          <w:b/>
          <w:sz w:val="24"/>
          <w:szCs w:val="24"/>
          <w:lang w:eastAsia="en-US"/>
        </w:rPr>
        <w:t>Функциональные обязанности</w:t>
      </w:r>
      <w:r>
        <w:rPr>
          <w:rFonts w:eastAsia="Calibri"/>
          <w:b/>
          <w:sz w:val="24"/>
          <w:szCs w:val="24"/>
          <w:lang w:val="kk-KZ" w:eastAsia="en-US"/>
        </w:rPr>
        <w:t xml:space="preserve">: </w:t>
      </w:r>
      <w:r w:rsidRPr="00D36B74">
        <w:rPr>
          <w:bCs/>
          <w:sz w:val="24"/>
          <w:szCs w:val="24"/>
        </w:rPr>
        <w:t xml:space="preserve">Обеспечение в пределах компетенции отдела полноты поступления налогов и других обязательных платежей в бюджет при осуществлении налогового </w:t>
      </w:r>
      <w:proofErr w:type="spellStart"/>
      <w:r w:rsidRPr="00D36B74">
        <w:rPr>
          <w:bCs/>
          <w:sz w:val="24"/>
          <w:szCs w:val="24"/>
        </w:rPr>
        <w:t>контроляв</w:t>
      </w:r>
      <w:proofErr w:type="spellEnd"/>
      <w:r w:rsidRPr="00D36B74">
        <w:rPr>
          <w:bCs/>
          <w:sz w:val="24"/>
          <w:szCs w:val="24"/>
        </w:rPr>
        <w:t xml:space="preserve"> части проведения налоговых проверок, в том числе с использованием информационных систем; организация и участие в проведении налоговых проверок хозяйствующих субъектов по вопросу правильности исчисления и своевременности уплаты налогов и других обязательных платежей в бюджет, осуществление контроля при трансфертном ценообразовании и мониторинга крупных налогоплательщиков; изучение налогового законодательства, участие в осуществлении взаимодействия с другими государственными органами </w:t>
      </w:r>
      <w:r w:rsidRPr="00D36B74">
        <w:rPr>
          <w:bCs/>
          <w:sz w:val="24"/>
          <w:szCs w:val="24"/>
          <w:lang w:val="kk-KZ"/>
        </w:rPr>
        <w:t xml:space="preserve">и провоохранительными органами </w:t>
      </w:r>
      <w:r w:rsidRPr="00D36B74">
        <w:rPr>
          <w:bCs/>
          <w:sz w:val="24"/>
          <w:szCs w:val="24"/>
        </w:rPr>
        <w:t>по вопросам управления; рассмотрение обращений налогоплательщиков; изучение материалов и сведений, касающихся юридических и физических лиц на предмет выявления и анализа налоговых правонарушений, применения схем уклонения от уплаты налогов; по результатам аналитической работы внесение предложений по устранению причин и условий, способствовавшим совершению налоговых правонарушений и созданию схем уклонения от уплаты налогов</w:t>
      </w:r>
    </w:p>
    <w:p w:rsidR="00934E04" w:rsidRDefault="00934E04" w:rsidP="00934E04">
      <w:pPr>
        <w:ind w:firstLine="708"/>
        <w:jc w:val="both"/>
        <w:rPr>
          <w:bCs/>
        </w:rPr>
      </w:pPr>
      <w:r w:rsidRPr="00FF5063">
        <w:rPr>
          <w:rFonts w:eastAsia="Calibri"/>
          <w:b/>
          <w:sz w:val="24"/>
          <w:szCs w:val="24"/>
          <w:lang w:eastAsia="en-US"/>
        </w:rPr>
        <w:t>Требования к участникам конкурса</w:t>
      </w:r>
      <w:r>
        <w:rPr>
          <w:rFonts w:eastAsia="Calibri"/>
          <w:b/>
          <w:sz w:val="24"/>
          <w:szCs w:val="24"/>
          <w:lang w:val="kk-KZ" w:eastAsia="en-US"/>
        </w:rPr>
        <w:t xml:space="preserve">: </w:t>
      </w:r>
      <w:r w:rsidRPr="00D36B74">
        <w:rPr>
          <w:bCs/>
          <w:sz w:val="24"/>
          <w:szCs w:val="24"/>
        </w:rPr>
        <w:t xml:space="preserve">Высшее образование в сфере социальных </w:t>
      </w:r>
      <w:r w:rsidRPr="00D36B74">
        <w:rPr>
          <w:bCs/>
          <w:sz w:val="24"/>
          <w:szCs w:val="24"/>
        </w:rPr>
        <w:lastRenderedPageBreak/>
        <w:t>наук</w:t>
      </w:r>
      <w:r w:rsidRPr="00D36B74">
        <w:rPr>
          <w:bCs/>
          <w:sz w:val="24"/>
          <w:szCs w:val="24"/>
          <w:lang w:val="kk-KZ"/>
        </w:rPr>
        <w:t>, экономики</w:t>
      </w:r>
      <w:r w:rsidRPr="00D36B74">
        <w:rPr>
          <w:bCs/>
          <w:sz w:val="24"/>
          <w:szCs w:val="24"/>
        </w:rPr>
        <w:t xml:space="preserve"> и бизнеса</w:t>
      </w:r>
      <w:r w:rsidRPr="00D36B74">
        <w:rPr>
          <w:bCs/>
          <w:sz w:val="24"/>
          <w:szCs w:val="24"/>
          <w:lang w:val="kk-KZ"/>
        </w:rPr>
        <w:t>, права, технических наук и технологии</w:t>
      </w:r>
      <w:r w:rsidRPr="00914C8F">
        <w:rPr>
          <w:bCs/>
        </w:rPr>
        <w:t>.</w:t>
      </w:r>
    </w:p>
    <w:p w:rsidR="00934E04" w:rsidRDefault="00934E04" w:rsidP="00934E04">
      <w:pPr>
        <w:ind w:firstLine="708"/>
        <w:jc w:val="both"/>
        <w:rPr>
          <w:b/>
          <w:sz w:val="24"/>
          <w:szCs w:val="24"/>
          <w:lang w:val="kk-KZ"/>
        </w:rPr>
      </w:pPr>
    </w:p>
    <w:p w:rsidR="00934E04" w:rsidRDefault="00735518" w:rsidP="00934E04">
      <w:pPr>
        <w:ind w:firstLine="708"/>
        <w:jc w:val="both"/>
        <w:rPr>
          <w:b/>
          <w:sz w:val="24"/>
          <w:szCs w:val="24"/>
          <w:lang w:val="kk-KZ"/>
        </w:rPr>
      </w:pPr>
      <w:r>
        <w:rPr>
          <w:b/>
          <w:sz w:val="24"/>
          <w:szCs w:val="24"/>
          <w:lang w:val="kk-KZ"/>
        </w:rPr>
        <w:t>2</w:t>
      </w:r>
      <w:r w:rsidR="00934E04">
        <w:rPr>
          <w:b/>
          <w:sz w:val="24"/>
          <w:szCs w:val="24"/>
          <w:lang w:val="kk-KZ"/>
        </w:rPr>
        <w:t>. Главный специалист Отдела аудита №2 Управления аудита, категория С-О-5, 1 единица.</w:t>
      </w:r>
    </w:p>
    <w:p w:rsidR="00934E04" w:rsidRPr="00D36B74" w:rsidRDefault="00934E04" w:rsidP="00934E04">
      <w:pPr>
        <w:ind w:firstLine="708"/>
        <w:jc w:val="both"/>
        <w:rPr>
          <w:b/>
          <w:sz w:val="24"/>
          <w:szCs w:val="24"/>
          <w:lang w:val="kk-KZ"/>
        </w:rPr>
      </w:pPr>
      <w:r w:rsidRPr="00997705">
        <w:rPr>
          <w:rFonts w:eastAsia="Calibri"/>
          <w:b/>
          <w:sz w:val="24"/>
          <w:szCs w:val="24"/>
          <w:lang w:eastAsia="en-US"/>
        </w:rPr>
        <w:t>Функциональные обязанности</w:t>
      </w:r>
      <w:r>
        <w:rPr>
          <w:rFonts w:eastAsia="Calibri"/>
          <w:b/>
          <w:sz w:val="24"/>
          <w:szCs w:val="24"/>
          <w:lang w:val="kk-KZ" w:eastAsia="en-US"/>
        </w:rPr>
        <w:t xml:space="preserve">: </w:t>
      </w:r>
      <w:r w:rsidRPr="00D36B74">
        <w:rPr>
          <w:bCs/>
          <w:sz w:val="24"/>
          <w:szCs w:val="24"/>
        </w:rPr>
        <w:t xml:space="preserve">Обеспечение в пределах компетенции отдела полноты поступления налогов и других обязательных платежей в бюджет при осуществлении налогового </w:t>
      </w:r>
      <w:proofErr w:type="spellStart"/>
      <w:r w:rsidRPr="00D36B74">
        <w:rPr>
          <w:bCs/>
          <w:sz w:val="24"/>
          <w:szCs w:val="24"/>
        </w:rPr>
        <w:t>контроляв</w:t>
      </w:r>
      <w:proofErr w:type="spellEnd"/>
      <w:r w:rsidRPr="00D36B74">
        <w:rPr>
          <w:bCs/>
          <w:sz w:val="24"/>
          <w:szCs w:val="24"/>
        </w:rPr>
        <w:t xml:space="preserve"> части проведения налоговых проверок, в том числе с использованием информационных систем; организация и участие в проведении налоговых проверок хозяйствующих субъектов по вопросу правильности исчисления и своевременности уплаты налогов и других обязательных платежей в бюджет, осуществление контроля при трансфертном ценообразовании и мониторинга крупных налогоплательщиков; изучение налогового законодательства, участие в осуществлении взаимодействия с другими государственными органами </w:t>
      </w:r>
      <w:r w:rsidRPr="00D36B74">
        <w:rPr>
          <w:bCs/>
          <w:sz w:val="24"/>
          <w:szCs w:val="24"/>
          <w:lang w:val="kk-KZ"/>
        </w:rPr>
        <w:t xml:space="preserve">и провоохранительными органами </w:t>
      </w:r>
      <w:r w:rsidRPr="00D36B74">
        <w:rPr>
          <w:bCs/>
          <w:sz w:val="24"/>
          <w:szCs w:val="24"/>
        </w:rPr>
        <w:t>по вопросам управления; рассмотрение обращений налогоплательщиков; изучение материалов и сведений, касающихся юридических и физических лиц на предмет выявления и анализа налоговых правонарушений, применения схем уклонения от уплаты налогов; по результатам аналитической работы внесение предложений по устранению причин и условий, способствовавшим совершению налоговых правонарушений и созданию схем уклонения от уплаты налогов</w:t>
      </w:r>
    </w:p>
    <w:p w:rsidR="00934E04" w:rsidRDefault="00934E04" w:rsidP="00934E04">
      <w:pPr>
        <w:ind w:firstLine="708"/>
        <w:jc w:val="both"/>
        <w:rPr>
          <w:bCs/>
        </w:rPr>
      </w:pPr>
      <w:r w:rsidRPr="00FF5063">
        <w:rPr>
          <w:rFonts w:eastAsia="Calibri"/>
          <w:b/>
          <w:sz w:val="24"/>
          <w:szCs w:val="24"/>
          <w:lang w:eastAsia="en-US"/>
        </w:rPr>
        <w:t>Требования к участникам конкурса</w:t>
      </w:r>
      <w:r>
        <w:rPr>
          <w:rFonts w:eastAsia="Calibri"/>
          <w:b/>
          <w:sz w:val="24"/>
          <w:szCs w:val="24"/>
          <w:lang w:val="kk-KZ" w:eastAsia="en-US"/>
        </w:rPr>
        <w:t xml:space="preserve">: </w:t>
      </w:r>
      <w:r w:rsidRPr="00D36B74">
        <w:rPr>
          <w:bCs/>
          <w:sz w:val="24"/>
          <w:szCs w:val="24"/>
        </w:rPr>
        <w:t>Высшее образование в сфере социальных наук</w:t>
      </w:r>
      <w:r w:rsidRPr="00D36B74">
        <w:rPr>
          <w:bCs/>
          <w:sz w:val="24"/>
          <w:szCs w:val="24"/>
          <w:lang w:val="kk-KZ"/>
        </w:rPr>
        <w:t>, экономики</w:t>
      </w:r>
      <w:r w:rsidRPr="00D36B74">
        <w:rPr>
          <w:bCs/>
          <w:sz w:val="24"/>
          <w:szCs w:val="24"/>
        </w:rPr>
        <w:t xml:space="preserve"> и бизнеса</w:t>
      </w:r>
      <w:r w:rsidRPr="00D36B74">
        <w:rPr>
          <w:bCs/>
          <w:sz w:val="24"/>
          <w:szCs w:val="24"/>
          <w:lang w:val="kk-KZ"/>
        </w:rPr>
        <w:t>, права, технических наук и технологии</w:t>
      </w:r>
      <w:r w:rsidRPr="00914C8F">
        <w:rPr>
          <w:bCs/>
        </w:rPr>
        <w:t>.</w:t>
      </w:r>
    </w:p>
    <w:p w:rsidR="00934E04" w:rsidRDefault="00934E04" w:rsidP="00934E04">
      <w:pPr>
        <w:ind w:firstLine="708"/>
        <w:jc w:val="both"/>
        <w:rPr>
          <w:b/>
          <w:sz w:val="24"/>
          <w:szCs w:val="24"/>
          <w:lang w:val="kk-KZ"/>
        </w:rPr>
      </w:pPr>
    </w:p>
    <w:p w:rsidR="00934E04" w:rsidRPr="00735518" w:rsidRDefault="00735518" w:rsidP="00735518">
      <w:pPr>
        <w:ind w:left="360"/>
        <w:jc w:val="both"/>
        <w:rPr>
          <w:b/>
          <w:sz w:val="24"/>
          <w:szCs w:val="24"/>
          <w:lang w:val="kk-KZ"/>
        </w:rPr>
      </w:pPr>
      <w:r>
        <w:rPr>
          <w:b/>
          <w:sz w:val="24"/>
          <w:szCs w:val="24"/>
          <w:lang w:val="kk-KZ"/>
        </w:rPr>
        <w:t>3.</w:t>
      </w:r>
      <w:r w:rsidR="00934E04" w:rsidRPr="00735518">
        <w:rPr>
          <w:b/>
          <w:sz w:val="24"/>
          <w:szCs w:val="24"/>
          <w:lang w:val="kk-KZ"/>
        </w:rPr>
        <w:t xml:space="preserve"> Главный специалист Отдела аудита №3 Управления аудита, категория С-О-5, 1 единица.</w:t>
      </w:r>
    </w:p>
    <w:p w:rsidR="00934E04" w:rsidRPr="00D36B74" w:rsidRDefault="00934E04" w:rsidP="00934E04">
      <w:pPr>
        <w:ind w:firstLine="708"/>
        <w:jc w:val="both"/>
        <w:rPr>
          <w:b/>
          <w:sz w:val="24"/>
          <w:szCs w:val="24"/>
          <w:lang w:val="kk-KZ"/>
        </w:rPr>
      </w:pPr>
      <w:r w:rsidRPr="00997705">
        <w:rPr>
          <w:rFonts w:eastAsia="Calibri"/>
          <w:b/>
          <w:sz w:val="24"/>
          <w:szCs w:val="24"/>
          <w:lang w:eastAsia="en-US"/>
        </w:rPr>
        <w:t>Функциональные обязанности</w:t>
      </w:r>
      <w:r>
        <w:rPr>
          <w:rFonts w:eastAsia="Calibri"/>
          <w:b/>
          <w:sz w:val="24"/>
          <w:szCs w:val="24"/>
          <w:lang w:val="kk-KZ" w:eastAsia="en-US"/>
        </w:rPr>
        <w:t xml:space="preserve">: </w:t>
      </w:r>
      <w:r w:rsidRPr="00D36B74">
        <w:rPr>
          <w:bCs/>
          <w:sz w:val="24"/>
          <w:szCs w:val="24"/>
        </w:rPr>
        <w:t xml:space="preserve">Обеспечение в пределах компетенции отдела полноты поступления налогов и других обязательных платежей в бюджет при осуществлении налогового </w:t>
      </w:r>
      <w:proofErr w:type="spellStart"/>
      <w:r w:rsidRPr="00D36B74">
        <w:rPr>
          <w:bCs/>
          <w:sz w:val="24"/>
          <w:szCs w:val="24"/>
        </w:rPr>
        <w:t>контроляв</w:t>
      </w:r>
      <w:proofErr w:type="spellEnd"/>
      <w:r w:rsidRPr="00D36B74">
        <w:rPr>
          <w:bCs/>
          <w:sz w:val="24"/>
          <w:szCs w:val="24"/>
        </w:rPr>
        <w:t xml:space="preserve"> части проведения налоговых проверок, в том числе с использованием информационных систем; организация и участие в проведении налоговых проверок хозяйствующих субъектов по вопросу правильности исчисления и своевременности уплаты налогов и других обязательных платежей в бюджет, осуществление контроля при трансфертном ценообразовании и мониторинга крупных налогоплательщиков; изучение налогового законодательства, участие в осуществлении взаимодействия с другими государственными органами </w:t>
      </w:r>
      <w:r w:rsidRPr="00D36B74">
        <w:rPr>
          <w:bCs/>
          <w:sz w:val="24"/>
          <w:szCs w:val="24"/>
          <w:lang w:val="kk-KZ"/>
        </w:rPr>
        <w:t xml:space="preserve">и провоохранительными органами </w:t>
      </w:r>
      <w:r w:rsidRPr="00D36B74">
        <w:rPr>
          <w:bCs/>
          <w:sz w:val="24"/>
          <w:szCs w:val="24"/>
        </w:rPr>
        <w:t>по вопросам управления; рассмотрение обращений налогоплательщиков; изучение материалов и сведений, касающихся юридических и физических лиц на предмет выявления и анализа налоговых правонарушений, применения схем уклонения от уплаты налогов; по результатам аналитической работы внесение предложений по устранению причин и условий, способствовавшим совершению налоговых правонарушений и созданию схем уклонения от уплаты налогов</w:t>
      </w:r>
    </w:p>
    <w:p w:rsidR="00934E04" w:rsidRDefault="00934E04" w:rsidP="00934E04">
      <w:pPr>
        <w:ind w:firstLine="708"/>
        <w:jc w:val="both"/>
        <w:rPr>
          <w:bCs/>
          <w:sz w:val="24"/>
          <w:szCs w:val="24"/>
          <w:lang w:val="kk-KZ"/>
        </w:rPr>
      </w:pPr>
      <w:r w:rsidRPr="00FF5063">
        <w:rPr>
          <w:rFonts w:eastAsia="Calibri"/>
          <w:b/>
          <w:sz w:val="24"/>
          <w:szCs w:val="24"/>
          <w:lang w:eastAsia="en-US"/>
        </w:rPr>
        <w:t>Требования к участникам конкурса</w:t>
      </w:r>
      <w:r>
        <w:rPr>
          <w:rFonts w:eastAsia="Calibri"/>
          <w:b/>
          <w:sz w:val="24"/>
          <w:szCs w:val="24"/>
          <w:lang w:val="kk-KZ" w:eastAsia="en-US"/>
        </w:rPr>
        <w:t xml:space="preserve">: </w:t>
      </w:r>
      <w:r w:rsidRPr="00D36B74">
        <w:rPr>
          <w:bCs/>
          <w:sz w:val="24"/>
          <w:szCs w:val="24"/>
        </w:rPr>
        <w:t>Высшее образование в сфере социальных наук</w:t>
      </w:r>
      <w:r w:rsidRPr="00D36B74">
        <w:rPr>
          <w:bCs/>
          <w:sz w:val="24"/>
          <w:szCs w:val="24"/>
          <w:lang w:val="kk-KZ"/>
        </w:rPr>
        <w:t>, экономики</w:t>
      </w:r>
      <w:r w:rsidRPr="00D36B74">
        <w:rPr>
          <w:bCs/>
          <w:sz w:val="24"/>
          <w:szCs w:val="24"/>
        </w:rPr>
        <w:t xml:space="preserve"> и бизнеса</w:t>
      </w:r>
      <w:r w:rsidRPr="00D36B74">
        <w:rPr>
          <w:bCs/>
          <w:sz w:val="24"/>
          <w:szCs w:val="24"/>
          <w:lang w:val="kk-KZ"/>
        </w:rPr>
        <w:t>, права, технических наук и технологии</w:t>
      </w:r>
      <w:r>
        <w:rPr>
          <w:bCs/>
          <w:sz w:val="24"/>
          <w:szCs w:val="24"/>
          <w:lang w:val="kk-KZ"/>
        </w:rPr>
        <w:t>.</w:t>
      </w:r>
    </w:p>
    <w:p w:rsidR="00934E04" w:rsidRDefault="00934E04" w:rsidP="00934E04">
      <w:pPr>
        <w:ind w:firstLine="708"/>
        <w:jc w:val="both"/>
        <w:rPr>
          <w:bCs/>
          <w:sz w:val="24"/>
          <w:szCs w:val="24"/>
          <w:lang w:val="kk-KZ"/>
        </w:rPr>
      </w:pPr>
    </w:p>
    <w:p w:rsidR="00934E04" w:rsidRPr="00934E04" w:rsidRDefault="00735518" w:rsidP="00934E04">
      <w:pPr>
        <w:tabs>
          <w:tab w:val="left" w:pos="9923"/>
        </w:tabs>
        <w:ind w:firstLine="360"/>
        <w:jc w:val="both"/>
        <w:rPr>
          <w:bCs/>
          <w:sz w:val="24"/>
          <w:szCs w:val="24"/>
          <w:lang w:val="kk-KZ"/>
        </w:rPr>
      </w:pPr>
      <w:r>
        <w:rPr>
          <w:b/>
          <w:sz w:val="24"/>
          <w:szCs w:val="24"/>
          <w:lang w:val="kk-KZ"/>
        </w:rPr>
        <w:t>4</w:t>
      </w:r>
      <w:r w:rsidR="00934E04">
        <w:rPr>
          <w:b/>
          <w:sz w:val="24"/>
          <w:szCs w:val="24"/>
          <w:lang w:val="kk-KZ"/>
        </w:rPr>
        <w:t>.</w:t>
      </w:r>
      <w:r>
        <w:rPr>
          <w:b/>
          <w:sz w:val="24"/>
          <w:szCs w:val="24"/>
          <w:lang w:val="kk-KZ"/>
        </w:rPr>
        <w:t xml:space="preserve"> </w:t>
      </w:r>
      <w:r w:rsidR="00934E04" w:rsidRPr="00934E04">
        <w:rPr>
          <w:b/>
          <w:sz w:val="24"/>
          <w:szCs w:val="24"/>
          <w:lang w:val="kk-KZ"/>
        </w:rPr>
        <w:t>Главный специалист О</w:t>
      </w:r>
      <w:proofErr w:type="spellStart"/>
      <w:r w:rsidR="00934E04" w:rsidRPr="00934E04">
        <w:rPr>
          <w:b/>
          <w:bCs/>
          <w:sz w:val="24"/>
          <w:szCs w:val="24"/>
        </w:rPr>
        <w:t>тдела</w:t>
      </w:r>
      <w:proofErr w:type="spellEnd"/>
      <w:r w:rsidR="00934E04" w:rsidRPr="00934E04">
        <w:rPr>
          <w:b/>
          <w:bCs/>
          <w:sz w:val="24"/>
          <w:szCs w:val="24"/>
        </w:rPr>
        <w:t xml:space="preserve"> камерального мониторинга №1</w:t>
      </w:r>
      <w:r w:rsidR="00934E04" w:rsidRPr="00934E04">
        <w:rPr>
          <w:b/>
          <w:sz w:val="24"/>
          <w:szCs w:val="24"/>
          <w:lang w:val="kk-KZ"/>
        </w:rPr>
        <w:t xml:space="preserve"> </w:t>
      </w:r>
      <w:r w:rsidR="00934E04" w:rsidRPr="00934E04">
        <w:rPr>
          <w:b/>
          <w:bCs/>
          <w:sz w:val="24"/>
          <w:szCs w:val="24"/>
          <w:lang w:val="kk-KZ"/>
        </w:rPr>
        <w:t>Управления</w:t>
      </w:r>
      <w:r w:rsidR="00934E04" w:rsidRPr="00934E04">
        <w:rPr>
          <w:b/>
          <w:bCs/>
          <w:sz w:val="24"/>
          <w:szCs w:val="24"/>
        </w:rPr>
        <w:t xml:space="preserve"> камерального мониторинга</w:t>
      </w:r>
      <w:r w:rsidR="00934E04" w:rsidRPr="00934E04">
        <w:rPr>
          <w:b/>
          <w:sz w:val="24"/>
          <w:szCs w:val="24"/>
          <w:lang w:val="kk-KZ"/>
        </w:rPr>
        <w:t>, категория С-О-5,   1 единица</w:t>
      </w:r>
      <w:r w:rsidR="00992D8B">
        <w:rPr>
          <w:b/>
          <w:sz w:val="24"/>
          <w:szCs w:val="24"/>
          <w:lang w:val="kk-KZ"/>
        </w:rPr>
        <w:t>,</w:t>
      </w:r>
      <w:r w:rsidR="00992D8B" w:rsidRPr="00992D8B">
        <w:rPr>
          <w:b/>
          <w:bCs/>
          <w:sz w:val="24"/>
          <w:szCs w:val="24"/>
          <w:lang w:val="kk-KZ"/>
        </w:rPr>
        <w:t xml:space="preserve"> </w:t>
      </w:r>
      <w:r w:rsidR="00992D8B">
        <w:rPr>
          <w:b/>
          <w:bCs/>
          <w:sz w:val="24"/>
          <w:szCs w:val="24"/>
          <w:lang w:val="kk-KZ"/>
        </w:rPr>
        <w:t>(</w:t>
      </w:r>
      <w:r w:rsidR="00992D8B">
        <w:rPr>
          <w:b/>
          <w:sz w:val="24"/>
          <w:szCs w:val="24"/>
          <w:lang w:val="kk-KZ"/>
        </w:rPr>
        <w:t xml:space="preserve">на </w:t>
      </w:r>
      <w:r w:rsidR="00992D8B" w:rsidRPr="00E436CB">
        <w:rPr>
          <w:b/>
          <w:sz w:val="24"/>
          <w:szCs w:val="24"/>
          <w:lang w:val="kk-KZ"/>
        </w:rPr>
        <w:t xml:space="preserve">период отпуска по уходу за ребенком основного работника до </w:t>
      </w:r>
      <w:r w:rsidR="00992D8B" w:rsidRPr="00E436CB">
        <w:rPr>
          <w:b/>
          <w:bCs/>
          <w:sz w:val="24"/>
          <w:szCs w:val="24"/>
        </w:rPr>
        <w:t>0</w:t>
      </w:r>
      <w:r w:rsidR="00992D8B">
        <w:rPr>
          <w:b/>
          <w:bCs/>
          <w:sz w:val="24"/>
          <w:szCs w:val="24"/>
          <w:lang w:val="kk-KZ"/>
        </w:rPr>
        <w:t>5</w:t>
      </w:r>
      <w:r w:rsidR="00992D8B" w:rsidRPr="00E436CB">
        <w:rPr>
          <w:b/>
          <w:bCs/>
          <w:sz w:val="24"/>
          <w:szCs w:val="24"/>
        </w:rPr>
        <w:t xml:space="preserve">.06.2021 </w:t>
      </w:r>
      <w:r w:rsidR="00992D8B" w:rsidRPr="00E436CB">
        <w:rPr>
          <w:b/>
          <w:sz w:val="24"/>
          <w:szCs w:val="24"/>
          <w:lang w:val="kk-KZ"/>
        </w:rPr>
        <w:t>года</w:t>
      </w:r>
      <w:r w:rsidR="00992D8B">
        <w:rPr>
          <w:b/>
          <w:sz w:val="24"/>
          <w:szCs w:val="24"/>
          <w:lang w:val="kk-KZ"/>
        </w:rPr>
        <w:t>).</w:t>
      </w:r>
    </w:p>
    <w:p w:rsidR="00934E04" w:rsidRDefault="00934E04" w:rsidP="00934E04">
      <w:pPr>
        <w:tabs>
          <w:tab w:val="left" w:pos="9923"/>
        </w:tabs>
        <w:ind w:firstLine="426"/>
        <w:contextualSpacing/>
        <w:jc w:val="both"/>
        <w:rPr>
          <w:b/>
          <w:i/>
          <w:sz w:val="24"/>
          <w:szCs w:val="24"/>
        </w:rPr>
      </w:pPr>
      <w:r w:rsidRPr="005437BA">
        <w:rPr>
          <w:rFonts w:eastAsia="Calibri"/>
          <w:b/>
          <w:sz w:val="24"/>
          <w:szCs w:val="24"/>
          <w:lang w:eastAsia="en-US"/>
        </w:rPr>
        <w:t>Функциональные обязанности:</w:t>
      </w:r>
      <w:r w:rsidRPr="005437BA">
        <w:rPr>
          <w:sz w:val="24"/>
          <w:szCs w:val="24"/>
        </w:rPr>
        <w:t xml:space="preserve"> </w:t>
      </w:r>
      <w:r w:rsidRPr="001975B3">
        <w:rPr>
          <w:sz w:val="24"/>
          <w:szCs w:val="24"/>
        </w:rPr>
        <w:t xml:space="preserve">Координация работы отделов районных управлений </w:t>
      </w:r>
      <w:r w:rsidRPr="001975B3">
        <w:rPr>
          <w:sz w:val="24"/>
          <w:szCs w:val="24"/>
          <w:lang w:val="kk-KZ"/>
        </w:rPr>
        <w:t xml:space="preserve">государственных доходов </w:t>
      </w:r>
      <w:r w:rsidRPr="001975B3">
        <w:rPr>
          <w:sz w:val="24"/>
          <w:szCs w:val="24"/>
        </w:rPr>
        <w:t xml:space="preserve">по вопросам, касающихся принятия форм налоговой отчетности, проведение камерального контроля по юридическим лицам; осуществление контроля над работой </w:t>
      </w:r>
      <w:r w:rsidRPr="001975B3">
        <w:rPr>
          <w:bCs/>
          <w:sz w:val="24"/>
          <w:szCs w:val="24"/>
        </w:rPr>
        <w:t xml:space="preserve">районных управлений </w:t>
      </w:r>
      <w:r w:rsidRPr="001975B3">
        <w:rPr>
          <w:sz w:val="24"/>
          <w:szCs w:val="24"/>
        </w:rPr>
        <w:t>по проведению камерального контроля юридических лиц на основе изучения и анализа предоставляемой налоговой отчетности и других документов</w:t>
      </w:r>
      <w:r w:rsidRPr="001975B3">
        <w:rPr>
          <w:bCs/>
          <w:sz w:val="24"/>
          <w:szCs w:val="24"/>
        </w:rPr>
        <w:t xml:space="preserve">; выявление схем ухода от налогов, по выявленным  результатам направление ходатайств в органы прокуратуры о признании регистрации </w:t>
      </w:r>
      <w:r w:rsidRPr="001975B3">
        <w:rPr>
          <w:bCs/>
          <w:sz w:val="24"/>
          <w:szCs w:val="24"/>
        </w:rPr>
        <w:lastRenderedPageBreak/>
        <w:t xml:space="preserve">недействительной, направление исков в суд о признании сделок недействительными; </w:t>
      </w:r>
      <w:r w:rsidRPr="001975B3">
        <w:rPr>
          <w:sz w:val="24"/>
          <w:szCs w:val="24"/>
        </w:rPr>
        <w:t xml:space="preserve">подготовка обзорных писем в районные налоговые управления по вопросам входящим в компетенцию отдела; оказание методической, консультационной и практической помощи районным налоговым управлениям; </w:t>
      </w:r>
      <w:r w:rsidRPr="001975B3">
        <w:rPr>
          <w:bCs/>
          <w:sz w:val="24"/>
          <w:szCs w:val="24"/>
        </w:rPr>
        <w:t>представление руководителю Отдела информации по направлениям деятельности Отдела в пределах закреплённых обязанностей;</w:t>
      </w:r>
      <w:r>
        <w:rPr>
          <w:bCs/>
          <w:sz w:val="24"/>
          <w:szCs w:val="24"/>
          <w:lang w:val="kk-KZ"/>
        </w:rPr>
        <w:t xml:space="preserve"> </w:t>
      </w:r>
      <w:r w:rsidRPr="001975B3">
        <w:rPr>
          <w:bCs/>
          <w:sz w:val="24"/>
          <w:szCs w:val="24"/>
        </w:rPr>
        <w:t xml:space="preserve">взаимодействие с другими государственными органами, общественными организациями по вопросам входящих в компетенцию Отдела; </w:t>
      </w:r>
      <w:r w:rsidRPr="001975B3">
        <w:rPr>
          <w:sz w:val="24"/>
          <w:szCs w:val="24"/>
        </w:rPr>
        <w:t>представление отчетов и информации в вышестоящие органы по вопросам, формам и в сроки, установленные уполномоченным государственным органом; проведение технической учебы для повышения профессионального уровня работников с привлечением в необходимых случаях специалистов других Управлений с целью наиболее ясного разъяснения положений Налогового Кодекса РК, и других законодательных актов РК.</w:t>
      </w:r>
    </w:p>
    <w:p w:rsidR="00934E04" w:rsidRDefault="00934E04" w:rsidP="00934E04">
      <w:pPr>
        <w:ind w:firstLine="708"/>
        <w:jc w:val="both"/>
        <w:rPr>
          <w:sz w:val="24"/>
          <w:szCs w:val="24"/>
          <w:lang w:val="kk-KZ"/>
        </w:rPr>
      </w:pPr>
      <w:r w:rsidRPr="005437BA">
        <w:rPr>
          <w:rFonts w:eastAsia="Calibri"/>
          <w:b/>
          <w:sz w:val="24"/>
          <w:szCs w:val="24"/>
          <w:lang w:eastAsia="en-US"/>
        </w:rPr>
        <w:t xml:space="preserve">Требования к участникам </w:t>
      </w:r>
      <w:r w:rsidRPr="00D23CC9">
        <w:rPr>
          <w:rFonts w:eastAsia="Calibri"/>
          <w:b/>
          <w:sz w:val="24"/>
          <w:szCs w:val="24"/>
          <w:lang w:eastAsia="en-US"/>
        </w:rPr>
        <w:t xml:space="preserve">конкурса: </w:t>
      </w:r>
      <w:r w:rsidRPr="001975B3">
        <w:rPr>
          <w:bCs/>
          <w:sz w:val="24"/>
          <w:szCs w:val="24"/>
        </w:rPr>
        <w:t>Высшее образование в сфере социальных наук</w:t>
      </w:r>
      <w:r w:rsidRPr="001975B3">
        <w:rPr>
          <w:bCs/>
          <w:sz w:val="24"/>
          <w:szCs w:val="24"/>
          <w:lang w:val="kk-KZ"/>
        </w:rPr>
        <w:t>, экономики</w:t>
      </w:r>
      <w:r w:rsidRPr="001975B3">
        <w:rPr>
          <w:bCs/>
          <w:sz w:val="24"/>
          <w:szCs w:val="24"/>
        </w:rPr>
        <w:t xml:space="preserve"> и бизнеса</w:t>
      </w:r>
      <w:r w:rsidRPr="001975B3">
        <w:rPr>
          <w:bCs/>
          <w:sz w:val="24"/>
          <w:szCs w:val="24"/>
          <w:lang w:val="kk-KZ"/>
        </w:rPr>
        <w:t>, права, технических наук и технологии</w:t>
      </w:r>
      <w:r w:rsidRPr="00B24550">
        <w:rPr>
          <w:bCs/>
        </w:rPr>
        <w:t xml:space="preserve"> </w:t>
      </w:r>
      <w:r>
        <w:rPr>
          <w:sz w:val="24"/>
          <w:szCs w:val="24"/>
          <w:lang w:val="kk-KZ"/>
        </w:rPr>
        <w:t>.</w:t>
      </w:r>
    </w:p>
    <w:p w:rsidR="00934E04" w:rsidRDefault="00735518" w:rsidP="00934E04">
      <w:pPr>
        <w:tabs>
          <w:tab w:val="left" w:pos="9923"/>
        </w:tabs>
        <w:ind w:firstLine="426"/>
        <w:contextualSpacing/>
        <w:jc w:val="both"/>
        <w:rPr>
          <w:b/>
          <w:sz w:val="24"/>
          <w:szCs w:val="24"/>
          <w:lang w:val="kk-KZ"/>
        </w:rPr>
      </w:pPr>
      <w:r>
        <w:rPr>
          <w:b/>
          <w:bCs/>
          <w:sz w:val="24"/>
          <w:szCs w:val="24"/>
          <w:lang w:val="kk-KZ"/>
        </w:rPr>
        <w:t>5</w:t>
      </w:r>
      <w:r w:rsidR="00934E04" w:rsidRPr="00553270">
        <w:rPr>
          <w:b/>
          <w:bCs/>
          <w:sz w:val="24"/>
          <w:szCs w:val="24"/>
          <w:lang w:val="kk-KZ"/>
        </w:rPr>
        <w:t>.</w:t>
      </w:r>
      <w:r w:rsidR="00934E04" w:rsidRPr="00E436CB">
        <w:rPr>
          <w:bCs/>
          <w:sz w:val="24"/>
          <w:szCs w:val="24"/>
          <w:lang w:val="kk-KZ"/>
        </w:rPr>
        <w:t xml:space="preserve"> </w:t>
      </w:r>
      <w:r w:rsidR="00934E04" w:rsidRPr="00E436CB">
        <w:rPr>
          <w:b/>
          <w:sz w:val="24"/>
          <w:szCs w:val="24"/>
          <w:lang w:val="kk-KZ"/>
        </w:rPr>
        <w:t>Главный специалист</w:t>
      </w:r>
      <w:r w:rsidR="00934E04">
        <w:rPr>
          <w:b/>
          <w:sz w:val="24"/>
          <w:szCs w:val="24"/>
          <w:lang w:val="kk-KZ"/>
        </w:rPr>
        <w:t xml:space="preserve"> О</w:t>
      </w:r>
      <w:proofErr w:type="spellStart"/>
      <w:r w:rsidR="00934E04" w:rsidRPr="001975B3">
        <w:rPr>
          <w:b/>
          <w:bCs/>
          <w:sz w:val="24"/>
          <w:szCs w:val="24"/>
        </w:rPr>
        <w:t>тдела</w:t>
      </w:r>
      <w:proofErr w:type="spellEnd"/>
      <w:r w:rsidR="00934E04" w:rsidRPr="001975B3">
        <w:rPr>
          <w:b/>
          <w:bCs/>
          <w:sz w:val="24"/>
          <w:szCs w:val="24"/>
        </w:rPr>
        <w:t xml:space="preserve"> камерального мониторинга №</w:t>
      </w:r>
      <w:r w:rsidR="00934E04">
        <w:rPr>
          <w:b/>
          <w:bCs/>
          <w:sz w:val="24"/>
          <w:szCs w:val="24"/>
        </w:rPr>
        <w:t>3</w:t>
      </w:r>
      <w:r w:rsidR="00934E04">
        <w:rPr>
          <w:b/>
          <w:sz w:val="24"/>
          <w:szCs w:val="24"/>
          <w:lang w:val="kk-KZ"/>
        </w:rPr>
        <w:t xml:space="preserve"> </w:t>
      </w:r>
      <w:r w:rsidR="00934E04" w:rsidRPr="00DE52B2">
        <w:rPr>
          <w:b/>
          <w:bCs/>
          <w:sz w:val="24"/>
          <w:szCs w:val="24"/>
          <w:lang w:val="kk-KZ"/>
        </w:rPr>
        <w:t>Управления</w:t>
      </w:r>
      <w:r w:rsidR="00934E04" w:rsidRPr="00DE52B2">
        <w:rPr>
          <w:b/>
          <w:bCs/>
          <w:sz w:val="24"/>
          <w:szCs w:val="24"/>
        </w:rPr>
        <w:t xml:space="preserve"> камерального мониторинга</w:t>
      </w:r>
      <w:r w:rsidR="00934E04" w:rsidRPr="00E436CB">
        <w:rPr>
          <w:b/>
          <w:sz w:val="24"/>
          <w:szCs w:val="24"/>
          <w:lang w:val="kk-KZ"/>
        </w:rPr>
        <w:t>, категория С-О-5,   1 единиц</w:t>
      </w:r>
      <w:r w:rsidR="00934E04">
        <w:rPr>
          <w:b/>
          <w:sz w:val="24"/>
          <w:szCs w:val="24"/>
          <w:lang w:val="kk-KZ"/>
        </w:rPr>
        <w:t>а.</w:t>
      </w:r>
    </w:p>
    <w:p w:rsidR="00934E04" w:rsidRPr="00FF5063" w:rsidRDefault="00934E04" w:rsidP="00934E04">
      <w:pPr>
        <w:pStyle w:val="Style6"/>
        <w:widowControl/>
        <w:tabs>
          <w:tab w:val="left" w:pos="307"/>
        </w:tabs>
        <w:spacing w:line="240" w:lineRule="auto"/>
        <w:ind w:firstLine="426"/>
        <w:rPr>
          <w:color w:val="000000"/>
          <w:lang w:val="kk-KZ"/>
        </w:rPr>
      </w:pPr>
      <w:r w:rsidRPr="00997705">
        <w:rPr>
          <w:rFonts w:eastAsia="Calibri"/>
          <w:b/>
          <w:lang w:eastAsia="en-US"/>
        </w:rPr>
        <w:t>Функциональные обязанности</w:t>
      </w:r>
      <w:r w:rsidRPr="00FF5063">
        <w:rPr>
          <w:rFonts w:eastAsia="Calibri"/>
          <w:b/>
          <w:lang w:eastAsia="en-US"/>
        </w:rPr>
        <w:t>:</w:t>
      </w:r>
      <w:r>
        <w:rPr>
          <w:rFonts w:eastAsia="Calibri"/>
          <w:b/>
          <w:lang w:val="kk-KZ" w:eastAsia="en-US"/>
        </w:rPr>
        <w:t xml:space="preserve"> </w:t>
      </w:r>
      <w:r w:rsidRPr="000B6714">
        <w:t xml:space="preserve">Координация работы отделов районных управлений </w:t>
      </w:r>
      <w:r w:rsidRPr="000B6714">
        <w:rPr>
          <w:lang w:val="kk-KZ"/>
        </w:rPr>
        <w:t xml:space="preserve">государственных доходов </w:t>
      </w:r>
      <w:r w:rsidRPr="000B6714">
        <w:t xml:space="preserve">по вопросам, касающихся принятия форм налоговой отчетности, проведение камерального контроля по индивидуальным предпринимателям; осуществление контроля над работой </w:t>
      </w:r>
      <w:r w:rsidRPr="000B6714">
        <w:rPr>
          <w:bCs/>
        </w:rPr>
        <w:t xml:space="preserve">районных управлений </w:t>
      </w:r>
      <w:r w:rsidRPr="000B6714">
        <w:t>по проведению камерального контроля индивидуальных предпринимателей на основе изучения и анализа предоставляемой налоговой отчетности и других документов</w:t>
      </w:r>
      <w:r w:rsidRPr="000B6714">
        <w:rPr>
          <w:bCs/>
        </w:rPr>
        <w:t xml:space="preserve">; выявление схем ухода от налогов, по выявленным  результатам направление ходатайств в органы прокуратуры о признании регистрации недействительной, направление исков в суд о признании сделок недействительными; </w:t>
      </w:r>
      <w:r w:rsidRPr="000B6714">
        <w:t xml:space="preserve">подготовка обзорных писем в районные налоговые управления по вопросам входящим в компетенцию отдела; оказание методической, консультационной и практической помощи районным налоговым управлениям; </w:t>
      </w:r>
      <w:r w:rsidRPr="000B6714">
        <w:rPr>
          <w:bCs/>
        </w:rPr>
        <w:t>представление руководителю управления информации по направлениям деятельности Отдела в пределах закреплённых обязанностей;</w:t>
      </w:r>
      <w:r>
        <w:rPr>
          <w:bCs/>
          <w:lang w:val="kk-KZ"/>
        </w:rPr>
        <w:t xml:space="preserve"> </w:t>
      </w:r>
      <w:r w:rsidRPr="000B6714">
        <w:rPr>
          <w:bCs/>
        </w:rPr>
        <w:t xml:space="preserve">взаимодействие с другими государственными органами, общественными организациями по вопросам входящих в компетенцию Отдела; </w:t>
      </w:r>
      <w:r w:rsidRPr="000B6714">
        <w:t>представление отчетов и информации в вышестоящие органы по вопросам, формам и в сроки, установленные уполномоченным государственным органом; проведение технической учебы для повышения профессионального уровня работников с привлечением в необходимых случаях специалистов других Управлений с целью наиболее ясного разъяснения положений Налогового Кодекса РК, и других законодательных актов РК.</w:t>
      </w:r>
    </w:p>
    <w:p w:rsidR="007A6312" w:rsidRDefault="00934E04" w:rsidP="00934E04">
      <w:pPr>
        <w:ind w:firstLine="567"/>
        <w:jc w:val="both"/>
        <w:rPr>
          <w:bCs/>
          <w:sz w:val="24"/>
          <w:szCs w:val="24"/>
          <w:lang w:val="kk-KZ"/>
        </w:rPr>
      </w:pPr>
      <w:r w:rsidRPr="00FF5063">
        <w:rPr>
          <w:rFonts w:eastAsia="Calibri"/>
          <w:b/>
          <w:sz w:val="24"/>
          <w:szCs w:val="24"/>
          <w:lang w:eastAsia="en-US"/>
        </w:rPr>
        <w:t>Требования к участникам конкурса:</w:t>
      </w:r>
      <w:r>
        <w:rPr>
          <w:rFonts w:eastAsia="Calibri"/>
          <w:b/>
          <w:sz w:val="24"/>
          <w:szCs w:val="24"/>
          <w:lang w:val="kk-KZ" w:eastAsia="en-US"/>
        </w:rPr>
        <w:t xml:space="preserve"> </w:t>
      </w:r>
      <w:r w:rsidRPr="00E90FB1">
        <w:rPr>
          <w:bCs/>
          <w:sz w:val="24"/>
          <w:szCs w:val="24"/>
        </w:rPr>
        <w:t>Высшее образование в сфере социальных наук</w:t>
      </w:r>
      <w:r w:rsidRPr="00E90FB1">
        <w:rPr>
          <w:bCs/>
          <w:sz w:val="24"/>
          <w:szCs w:val="24"/>
          <w:lang w:val="kk-KZ"/>
        </w:rPr>
        <w:t>, экономики</w:t>
      </w:r>
      <w:r w:rsidRPr="00E90FB1">
        <w:rPr>
          <w:bCs/>
          <w:sz w:val="24"/>
          <w:szCs w:val="24"/>
        </w:rPr>
        <w:t xml:space="preserve"> и бизнеса</w:t>
      </w:r>
      <w:r w:rsidRPr="00E90FB1">
        <w:rPr>
          <w:bCs/>
          <w:sz w:val="24"/>
          <w:szCs w:val="24"/>
          <w:lang w:val="kk-KZ"/>
        </w:rPr>
        <w:t>, права, технических наук и технологии</w:t>
      </w:r>
      <w:r>
        <w:rPr>
          <w:bCs/>
          <w:sz w:val="24"/>
          <w:szCs w:val="24"/>
          <w:lang w:val="kk-KZ"/>
        </w:rPr>
        <w:t>.</w:t>
      </w:r>
    </w:p>
    <w:p w:rsidR="00934E04" w:rsidRDefault="00735518" w:rsidP="00934E04">
      <w:pPr>
        <w:tabs>
          <w:tab w:val="left" w:pos="9923"/>
        </w:tabs>
        <w:ind w:firstLine="426"/>
        <w:contextualSpacing/>
        <w:jc w:val="both"/>
        <w:rPr>
          <w:b/>
          <w:sz w:val="24"/>
          <w:szCs w:val="24"/>
          <w:lang w:val="kk-KZ"/>
        </w:rPr>
      </w:pPr>
      <w:r>
        <w:rPr>
          <w:b/>
          <w:bCs/>
          <w:sz w:val="24"/>
          <w:szCs w:val="24"/>
          <w:lang w:val="kk-KZ"/>
        </w:rPr>
        <w:t>6</w:t>
      </w:r>
      <w:r w:rsidR="00934E04">
        <w:rPr>
          <w:b/>
          <w:bCs/>
          <w:sz w:val="24"/>
          <w:szCs w:val="24"/>
        </w:rPr>
        <w:t xml:space="preserve">. </w:t>
      </w:r>
      <w:r w:rsidR="00934E04" w:rsidRPr="00E436CB">
        <w:rPr>
          <w:b/>
          <w:bCs/>
          <w:sz w:val="24"/>
          <w:szCs w:val="24"/>
        </w:rPr>
        <w:t xml:space="preserve">Главный специалист </w:t>
      </w:r>
      <w:r w:rsidR="00934E04" w:rsidRPr="00E436CB">
        <w:rPr>
          <w:b/>
          <w:bCs/>
          <w:sz w:val="24"/>
          <w:szCs w:val="24"/>
          <w:lang w:val="kk-KZ"/>
        </w:rPr>
        <w:t>отдела администрирования физических лиц и всеобщего декларирования Управления непроизводственных платежей</w:t>
      </w:r>
      <w:r w:rsidR="00934E04" w:rsidRPr="00E436CB">
        <w:rPr>
          <w:b/>
          <w:bCs/>
          <w:sz w:val="24"/>
          <w:szCs w:val="24"/>
        </w:rPr>
        <w:t>,</w:t>
      </w:r>
      <w:r w:rsidR="00934E04">
        <w:rPr>
          <w:b/>
          <w:bCs/>
          <w:sz w:val="24"/>
          <w:szCs w:val="24"/>
          <w:lang w:val="kk-KZ"/>
        </w:rPr>
        <w:t xml:space="preserve"> </w:t>
      </w:r>
      <w:r w:rsidR="00934E04" w:rsidRPr="00E436CB">
        <w:rPr>
          <w:b/>
          <w:sz w:val="24"/>
          <w:szCs w:val="24"/>
          <w:lang w:val="kk-KZ"/>
        </w:rPr>
        <w:t xml:space="preserve">категория С-О-5, </w:t>
      </w:r>
      <w:r w:rsidR="00934E04">
        <w:rPr>
          <w:b/>
          <w:sz w:val="24"/>
          <w:szCs w:val="24"/>
          <w:lang w:val="kk-KZ"/>
        </w:rPr>
        <w:t xml:space="preserve">                   1 </w:t>
      </w:r>
      <w:r w:rsidR="00934E04" w:rsidRPr="00E436CB">
        <w:rPr>
          <w:b/>
          <w:sz w:val="24"/>
          <w:szCs w:val="24"/>
          <w:lang w:val="kk-KZ"/>
        </w:rPr>
        <w:t>единица</w:t>
      </w:r>
      <w:r w:rsidR="00934E04">
        <w:rPr>
          <w:b/>
          <w:sz w:val="24"/>
          <w:szCs w:val="24"/>
          <w:lang w:val="kk-KZ"/>
        </w:rPr>
        <w:t>.</w:t>
      </w:r>
    </w:p>
    <w:p w:rsidR="00934E04" w:rsidRPr="00885EF0" w:rsidRDefault="00934E04" w:rsidP="00934E04">
      <w:pPr>
        <w:pStyle w:val="Style6"/>
        <w:widowControl/>
        <w:tabs>
          <w:tab w:val="left" w:pos="307"/>
        </w:tabs>
        <w:spacing w:line="240" w:lineRule="auto"/>
        <w:ind w:firstLine="567"/>
        <w:rPr>
          <w:rStyle w:val="FontStyle18"/>
        </w:rPr>
      </w:pPr>
      <w:r w:rsidRPr="00997705">
        <w:rPr>
          <w:rFonts w:eastAsia="Calibri"/>
          <w:b/>
          <w:lang w:eastAsia="en-US"/>
        </w:rPr>
        <w:t>Функциональные обязанности</w:t>
      </w:r>
      <w:r w:rsidRPr="00FF5063">
        <w:rPr>
          <w:rFonts w:eastAsia="Calibri"/>
          <w:b/>
          <w:lang w:eastAsia="en-US"/>
        </w:rPr>
        <w:t>:</w:t>
      </w:r>
      <w:r>
        <w:rPr>
          <w:rFonts w:eastAsia="Calibri"/>
          <w:b/>
          <w:lang w:val="kk-KZ" w:eastAsia="en-US"/>
        </w:rPr>
        <w:t xml:space="preserve"> </w:t>
      </w:r>
      <w:r w:rsidRPr="00885EF0">
        <w:rPr>
          <w:rStyle w:val="FontStyle18"/>
        </w:rPr>
        <w:t>проведение проверок деятельности районных управлений государственных доходов по вопросам администрирования;</w:t>
      </w:r>
    </w:p>
    <w:p w:rsidR="00934E04" w:rsidRPr="00885EF0" w:rsidRDefault="00934E04" w:rsidP="00934E04">
      <w:pPr>
        <w:pStyle w:val="Style6"/>
        <w:widowControl/>
        <w:tabs>
          <w:tab w:val="left" w:pos="202"/>
        </w:tabs>
        <w:spacing w:line="240" w:lineRule="auto"/>
        <w:rPr>
          <w:rStyle w:val="FontStyle18"/>
        </w:rPr>
      </w:pPr>
      <w:r w:rsidRPr="00885EF0">
        <w:rPr>
          <w:rStyle w:val="FontStyle18"/>
          <w:lang w:val="kk-KZ"/>
        </w:rPr>
        <w:t xml:space="preserve">- </w:t>
      </w:r>
      <w:r w:rsidRPr="00885EF0">
        <w:rPr>
          <w:rStyle w:val="FontStyle18"/>
        </w:rPr>
        <w:t>оказание практической помощи районным управлениям государственных доходов в изучении и применении налогового законодательства и инструктивных материалов;</w:t>
      </w:r>
    </w:p>
    <w:p w:rsidR="00934E04" w:rsidRPr="00885EF0" w:rsidRDefault="00934E04" w:rsidP="00934E04">
      <w:pPr>
        <w:pStyle w:val="Style6"/>
        <w:widowControl/>
        <w:tabs>
          <w:tab w:val="left" w:pos="221"/>
        </w:tabs>
        <w:spacing w:line="240" w:lineRule="auto"/>
        <w:rPr>
          <w:rStyle w:val="FontStyle18"/>
        </w:rPr>
      </w:pPr>
      <w:r w:rsidRPr="00885EF0">
        <w:rPr>
          <w:rStyle w:val="FontStyle18"/>
          <w:lang w:val="kk-KZ"/>
        </w:rPr>
        <w:t xml:space="preserve">- </w:t>
      </w:r>
      <w:r w:rsidRPr="00885EF0">
        <w:rPr>
          <w:rStyle w:val="FontStyle18"/>
        </w:rPr>
        <w:t>разработка предложений и методических рекомендаций, направленных на выявление, пресечение и устранение причин и факторов, позволяющих налогоплательщикам сокращать налоговую базу;</w:t>
      </w:r>
    </w:p>
    <w:p w:rsidR="00934E04" w:rsidRPr="00885EF0" w:rsidRDefault="00934E04" w:rsidP="00934E04">
      <w:pPr>
        <w:pStyle w:val="Style6"/>
        <w:widowControl/>
        <w:tabs>
          <w:tab w:val="left" w:pos="288"/>
        </w:tabs>
        <w:spacing w:line="240" w:lineRule="auto"/>
        <w:rPr>
          <w:rStyle w:val="FontStyle18"/>
        </w:rPr>
      </w:pPr>
      <w:r w:rsidRPr="00885EF0">
        <w:rPr>
          <w:rStyle w:val="FontStyle18"/>
          <w:lang w:val="kk-KZ"/>
        </w:rPr>
        <w:t xml:space="preserve">- </w:t>
      </w:r>
      <w:r w:rsidRPr="00885EF0">
        <w:rPr>
          <w:rStyle w:val="FontStyle18"/>
        </w:rPr>
        <w:t>осуществление подготовки ответов по поступающим запросам от налогоплательщиков по вопросам разъяснения налогового законодательства;</w:t>
      </w:r>
    </w:p>
    <w:p w:rsidR="00934E04" w:rsidRPr="00885EF0" w:rsidRDefault="00934E04" w:rsidP="00934E04">
      <w:pPr>
        <w:tabs>
          <w:tab w:val="left" w:pos="9923"/>
        </w:tabs>
        <w:ind w:firstLine="567"/>
        <w:contextualSpacing/>
        <w:jc w:val="both"/>
        <w:rPr>
          <w:rStyle w:val="FontStyle18"/>
          <w:sz w:val="24"/>
          <w:szCs w:val="24"/>
        </w:rPr>
      </w:pPr>
      <w:r w:rsidRPr="00885EF0">
        <w:rPr>
          <w:rStyle w:val="FontStyle18"/>
          <w:sz w:val="24"/>
          <w:szCs w:val="24"/>
          <w:lang w:val="kk-KZ"/>
        </w:rPr>
        <w:t xml:space="preserve">- </w:t>
      </w:r>
      <w:r w:rsidRPr="00885EF0">
        <w:rPr>
          <w:rStyle w:val="FontStyle18"/>
          <w:sz w:val="24"/>
          <w:szCs w:val="24"/>
        </w:rPr>
        <w:t xml:space="preserve">проведение сбора, анализа и оценки фактов нарушений налогового </w:t>
      </w:r>
      <w:r w:rsidRPr="00885EF0">
        <w:rPr>
          <w:rStyle w:val="FontStyle18"/>
          <w:sz w:val="24"/>
          <w:szCs w:val="24"/>
        </w:rPr>
        <w:lastRenderedPageBreak/>
        <w:t>законодательства и внесение соответствующих предложений по устранению причин, способствующих правонарушениям в области налогового законодательства</w:t>
      </w:r>
    </w:p>
    <w:p w:rsidR="00934E04" w:rsidRDefault="00934E04" w:rsidP="00934E04">
      <w:pPr>
        <w:ind w:firstLine="567"/>
        <w:jc w:val="both"/>
        <w:rPr>
          <w:bCs/>
        </w:rPr>
      </w:pPr>
      <w:r w:rsidRPr="00FF5063">
        <w:rPr>
          <w:rFonts w:eastAsia="Calibri"/>
          <w:b/>
          <w:sz w:val="24"/>
          <w:szCs w:val="24"/>
          <w:lang w:eastAsia="en-US"/>
        </w:rPr>
        <w:t>Требования к участникам конкурса:</w:t>
      </w:r>
      <w:r>
        <w:rPr>
          <w:rFonts w:eastAsia="Calibri"/>
          <w:b/>
          <w:sz w:val="24"/>
          <w:szCs w:val="24"/>
          <w:lang w:eastAsia="en-US"/>
        </w:rPr>
        <w:t xml:space="preserve"> </w:t>
      </w:r>
      <w:r w:rsidRPr="00E90FB1">
        <w:rPr>
          <w:bCs/>
          <w:sz w:val="24"/>
          <w:szCs w:val="24"/>
        </w:rPr>
        <w:t>Высшее образование в сфере социальных наук</w:t>
      </w:r>
      <w:r w:rsidRPr="00E90FB1">
        <w:rPr>
          <w:bCs/>
          <w:sz w:val="24"/>
          <w:szCs w:val="24"/>
          <w:lang w:val="kk-KZ"/>
        </w:rPr>
        <w:t>, экономики</w:t>
      </w:r>
      <w:r w:rsidRPr="00E90FB1">
        <w:rPr>
          <w:bCs/>
          <w:sz w:val="24"/>
          <w:szCs w:val="24"/>
        </w:rPr>
        <w:t xml:space="preserve"> и бизнеса</w:t>
      </w:r>
      <w:r w:rsidRPr="00E90FB1">
        <w:rPr>
          <w:bCs/>
          <w:sz w:val="24"/>
          <w:szCs w:val="24"/>
          <w:lang w:val="kk-KZ"/>
        </w:rPr>
        <w:t>, права, технических наук и технологии</w:t>
      </w:r>
      <w:r>
        <w:rPr>
          <w:bCs/>
          <w:sz w:val="24"/>
          <w:szCs w:val="24"/>
          <w:lang w:val="kk-KZ"/>
        </w:rPr>
        <w:t>.</w:t>
      </w:r>
    </w:p>
    <w:p w:rsidR="00934E04" w:rsidRPr="00934E04" w:rsidRDefault="00934E04" w:rsidP="00934E04">
      <w:pPr>
        <w:ind w:firstLine="567"/>
        <w:jc w:val="both"/>
        <w:rPr>
          <w:b/>
          <w:sz w:val="24"/>
          <w:szCs w:val="24"/>
        </w:rPr>
      </w:pPr>
    </w:p>
    <w:p w:rsidR="00934E04" w:rsidRPr="00FE37BD" w:rsidRDefault="00934E04" w:rsidP="00934E04">
      <w:pPr>
        <w:jc w:val="both"/>
        <w:rPr>
          <w:b/>
          <w:sz w:val="24"/>
          <w:szCs w:val="24"/>
          <w:lang w:val="kk-KZ"/>
        </w:rPr>
      </w:pPr>
      <w:r w:rsidRPr="00FE37BD">
        <w:rPr>
          <w:b/>
          <w:sz w:val="24"/>
          <w:szCs w:val="24"/>
        </w:rPr>
        <w:t>Необходимые для участия во внутреннем конкурсе документы:</w:t>
      </w:r>
    </w:p>
    <w:p w:rsidR="00934E04" w:rsidRPr="00D26FB7" w:rsidRDefault="00934E04" w:rsidP="00934E04">
      <w:pPr>
        <w:ind w:firstLine="708"/>
        <w:jc w:val="both"/>
        <w:rPr>
          <w:sz w:val="24"/>
          <w:szCs w:val="24"/>
        </w:rPr>
      </w:pPr>
      <w:r w:rsidRPr="00D26FB7">
        <w:rPr>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934E04" w:rsidRPr="00D26FB7" w:rsidRDefault="00934E04" w:rsidP="00934E04">
      <w:pPr>
        <w:ind w:firstLine="708"/>
        <w:jc w:val="both"/>
        <w:rPr>
          <w:sz w:val="24"/>
          <w:szCs w:val="24"/>
        </w:rPr>
      </w:pPr>
      <w:r w:rsidRPr="00D26FB7">
        <w:rPr>
          <w:sz w:val="24"/>
          <w:szCs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934E04" w:rsidRPr="00D26FB7" w:rsidRDefault="00934E04" w:rsidP="00934E04">
      <w:pPr>
        <w:ind w:firstLine="708"/>
        <w:jc w:val="both"/>
        <w:rPr>
          <w:sz w:val="24"/>
          <w:szCs w:val="24"/>
        </w:rPr>
      </w:pPr>
      <w:r w:rsidRPr="00D26FB7">
        <w:rPr>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934E04" w:rsidRPr="00D26FB7" w:rsidRDefault="00934E04" w:rsidP="00934E04">
      <w:pPr>
        <w:ind w:firstLine="708"/>
        <w:jc w:val="both"/>
        <w:rPr>
          <w:sz w:val="24"/>
          <w:szCs w:val="24"/>
        </w:rPr>
      </w:pPr>
      <w:r w:rsidRPr="00D26FB7">
        <w:rPr>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934E04" w:rsidRPr="00D26FB7" w:rsidRDefault="00934E04" w:rsidP="00934E04">
      <w:pPr>
        <w:ind w:firstLine="708"/>
        <w:jc w:val="both"/>
        <w:rPr>
          <w:sz w:val="24"/>
          <w:szCs w:val="24"/>
        </w:rPr>
      </w:pPr>
      <w:r w:rsidRPr="00D26FB7">
        <w:rPr>
          <w:sz w:val="24"/>
          <w:szCs w:val="24"/>
        </w:rPr>
        <w:t>Кандидаты, претендующие на руководящие должности пишут одно эссе      на одну из тем, определяемых конкурсной комиссией. Эссе оценивается Комиссией   в соответствии с параметрами, определенными в приложении 4 к Правилам проведения конкурса на занятие административной государственной должности корпуса «Б». Время написания эссе не должно превышать 45 минут.</w:t>
      </w:r>
    </w:p>
    <w:p w:rsidR="00934E04" w:rsidRPr="00D26FB7" w:rsidRDefault="00934E04" w:rsidP="00934E04">
      <w:pPr>
        <w:ind w:firstLine="708"/>
        <w:jc w:val="both"/>
        <w:rPr>
          <w:sz w:val="24"/>
          <w:szCs w:val="24"/>
        </w:rPr>
      </w:pPr>
      <w:r w:rsidRPr="00D26FB7">
        <w:rPr>
          <w:sz w:val="24"/>
          <w:szCs w:val="24"/>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D26FB7">
        <w:rPr>
          <w:sz w:val="24"/>
          <w:szCs w:val="24"/>
        </w:rPr>
        <w:t>gov</w:t>
      </w:r>
      <w:proofErr w:type="spellEnd"/>
      <w:r w:rsidRPr="00D26FB7">
        <w:rPr>
          <w:sz w:val="24"/>
          <w:szCs w:val="24"/>
        </w:rPr>
        <w:t>» или интегрированной информационной системы «</w:t>
      </w:r>
      <w:proofErr w:type="gramStart"/>
      <w:r w:rsidRPr="00D26FB7">
        <w:rPr>
          <w:sz w:val="24"/>
          <w:szCs w:val="24"/>
        </w:rPr>
        <w:t>е-</w:t>
      </w:r>
      <w:proofErr w:type="spellStart"/>
      <w:proofErr w:type="gramEnd"/>
      <w:r w:rsidRPr="00D26FB7">
        <w:rPr>
          <w:sz w:val="24"/>
          <w:szCs w:val="24"/>
        </w:rPr>
        <w:t>қызмет</w:t>
      </w:r>
      <w:proofErr w:type="spellEnd"/>
      <w:r w:rsidRPr="00D26FB7">
        <w:rPr>
          <w:sz w:val="24"/>
          <w:szCs w:val="24"/>
        </w:rPr>
        <w:t>» в сроки приема документов.</w:t>
      </w:r>
    </w:p>
    <w:p w:rsidR="00934E04" w:rsidRPr="00D26FB7" w:rsidRDefault="00934E04" w:rsidP="00934E04">
      <w:pPr>
        <w:jc w:val="both"/>
        <w:rPr>
          <w:sz w:val="24"/>
          <w:szCs w:val="24"/>
        </w:rPr>
      </w:pPr>
      <w:r w:rsidRPr="00D26FB7">
        <w:rPr>
          <w:sz w:val="24"/>
          <w:szCs w:val="24"/>
        </w:rPr>
        <w:t>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за один час до начала собеседования.</w:t>
      </w:r>
    </w:p>
    <w:p w:rsidR="00934E04" w:rsidRPr="00D26FB7" w:rsidRDefault="00934E04" w:rsidP="00934E04">
      <w:pPr>
        <w:ind w:firstLine="708"/>
        <w:jc w:val="both"/>
        <w:rPr>
          <w:sz w:val="24"/>
          <w:szCs w:val="24"/>
        </w:rPr>
      </w:pPr>
      <w:r w:rsidRPr="00D26FB7">
        <w:rPr>
          <w:sz w:val="24"/>
          <w:szCs w:val="24"/>
        </w:rPr>
        <w:t xml:space="preserve">Документы должны быть представлены в течение </w:t>
      </w:r>
      <w:r w:rsidRPr="00D26FB7">
        <w:rPr>
          <w:sz w:val="24"/>
          <w:szCs w:val="24"/>
          <w:shd w:val="clear" w:color="auto" w:fill="FFFF00"/>
        </w:rPr>
        <w:t>3 РАБОЧИХ ДНЕЙ</w:t>
      </w:r>
      <w:r w:rsidRPr="00D26FB7">
        <w:rPr>
          <w:sz w:val="24"/>
          <w:szCs w:val="24"/>
        </w:rPr>
        <w:t xml:space="preserve">                             со следующего рабочего дня после последней публикации объявления о проведении внутреннего конкурса.</w:t>
      </w:r>
    </w:p>
    <w:p w:rsidR="00934E04" w:rsidRPr="00D26FB7" w:rsidRDefault="00934E04" w:rsidP="00934E04">
      <w:pPr>
        <w:ind w:firstLine="708"/>
        <w:jc w:val="both"/>
        <w:rPr>
          <w:sz w:val="24"/>
          <w:szCs w:val="24"/>
        </w:rPr>
      </w:pPr>
      <w:r w:rsidRPr="00D26FB7">
        <w:rPr>
          <w:sz w:val="24"/>
          <w:szCs w:val="24"/>
        </w:rPr>
        <w:t>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934E04" w:rsidRPr="00D26FB7" w:rsidRDefault="00934E04" w:rsidP="00934E04">
      <w:pPr>
        <w:ind w:firstLine="708"/>
        <w:jc w:val="both"/>
        <w:rPr>
          <w:sz w:val="24"/>
          <w:szCs w:val="24"/>
        </w:rPr>
      </w:pPr>
      <w:r w:rsidRPr="00D26FB7">
        <w:rPr>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934E04" w:rsidRPr="00D26FB7" w:rsidRDefault="00934E04" w:rsidP="00934E04">
      <w:pPr>
        <w:ind w:firstLine="708"/>
        <w:jc w:val="both"/>
        <w:rPr>
          <w:sz w:val="24"/>
          <w:szCs w:val="24"/>
        </w:rPr>
      </w:pPr>
      <w:r w:rsidRPr="00D26FB7">
        <w:rPr>
          <w:sz w:val="24"/>
          <w:szCs w:val="24"/>
        </w:rPr>
        <w:t>Для обеспечения прозрачности и объективности работы конкурсной комиссии на ее заседание приглашаются наблюдатели.</w:t>
      </w:r>
    </w:p>
    <w:p w:rsidR="00934E04" w:rsidRPr="00D26FB7" w:rsidRDefault="00934E04" w:rsidP="00934E04">
      <w:pPr>
        <w:ind w:firstLine="708"/>
        <w:jc w:val="both"/>
        <w:rPr>
          <w:sz w:val="24"/>
          <w:szCs w:val="24"/>
        </w:rPr>
      </w:pPr>
      <w:r w:rsidRPr="00D26FB7">
        <w:rPr>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D26FB7">
        <w:rPr>
          <w:sz w:val="24"/>
          <w:szCs w:val="24"/>
        </w:rPr>
        <w:t>маслихатов</w:t>
      </w:r>
      <w:proofErr w:type="spellEnd"/>
      <w:r w:rsidRPr="00D26FB7">
        <w:rPr>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934E04" w:rsidRPr="00D26FB7" w:rsidRDefault="00934E04" w:rsidP="00934E04">
      <w:pPr>
        <w:ind w:firstLine="708"/>
        <w:jc w:val="both"/>
        <w:rPr>
          <w:sz w:val="24"/>
          <w:szCs w:val="24"/>
        </w:rPr>
      </w:pPr>
      <w:r w:rsidRPr="00D26FB7">
        <w:rPr>
          <w:sz w:val="24"/>
          <w:szCs w:val="24"/>
        </w:rPr>
        <w:lastRenderedPageBreak/>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 проведения конкурса на занятие административной государственной должности корпуса «Б».</w:t>
      </w:r>
    </w:p>
    <w:p w:rsidR="00934E04" w:rsidRPr="00D26FB7" w:rsidRDefault="00934E04" w:rsidP="00934E04">
      <w:pPr>
        <w:ind w:firstLine="708"/>
        <w:jc w:val="both"/>
        <w:rPr>
          <w:sz w:val="24"/>
          <w:szCs w:val="24"/>
        </w:rPr>
      </w:pPr>
      <w:r w:rsidRPr="00D26FB7">
        <w:rPr>
          <w:sz w:val="24"/>
          <w:szCs w:val="24"/>
        </w:rPr>
        <w:t xml:space="preserve">При проведении конкурса на должности с узкой специализацией                                          по согласованию руководителя государственного органа на заседание конкурсной комиссии приглашаются эксперты. </w:t>
      </w:r>
      <w:proofErr w:type="gramStart"/>
      <w:r w:rsidRPr="00D26FB7">
        <w:rPr>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D26FB7">
        <w:rPr>
          <w:sz w:val="24"/>
          <w:szCs w:val="24"/>
        </w:rPr>
        <w:t>маслихатов</w:t>
      </w:r>
      <w:proofErr w:type="spellEnd"/>
      <w:r w:rsidRPr="00D26FB7">
        <w:rPr>
          <w:sz w:val="24"/>
          <w:szCs w:val="24"/>
        </w:rPr>
        <w:t>.</w:t>
      </w:r>
      <w:proofErr w:type="gramEnd"/>
    </w:p>
    <w:p w:rsidR="00934E04" w:rsidRPr="00D26FB7" w:rsidRDefault="00934E04" w:rsidP="00934E04">
      <w:pPr>
        <w:ind w:firstLine="709"/>
        <w:jc w:val="both"/>
        <w:rPr>
          <w:sz w:val="24"/>
          <w:szCs w:val="24"/>
        </w:rPr>
      </w:pPr>
      <w:r w:rsidRPr="00D26FB7">
        <w:rPr>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934E04" w:rsidRDefault="00934E04" w:rsidP="00934E04">
      <w:pPr>
        <w:ind w:firstLine="567"/>
        <w:jc w:val="both"/>
        <w:rPr>
          <w:sz w:val="24"/>
          <w:szCs w:val="24"/>
        </w:rPr>
      </w:pPr>
    </w:p>
    <w:p w:rsidR="00934E04" w:rsidRDefault="00934E04" w:rsidP="00934E04">
      <w:pPr>
        <w:ind w:firstLine="567"/>
        <w:jc w:val="both"/>
        <w:rPr>
          <w:sz w:val="24"/>
          <w:szCs w:val="24"/>
        </w:rPr>
      </w:pPr>
    </w:p>
    <w:p w:rsidR="00934E04" w:rsidRDefault="00934E04" w:rsidP="00934E04">
      <w:pPr>
        <w:ind w:firstLine="567"/>
        <w:jc w:val="both"/>
        <w:rPr>
          <w:sz w:val="24"/>
          <w:szCs w:val="24"/>
        </w:rPr>
      </w:pPr>
    </w:p>
    <w:p w:rsidR="00934E04" w:rsidRDefault="00934E04" w:rsidP="00934E04">
      <w:pPr>
        <w:ind w:firstLine="567"/>
        <w:jc w:val="both"/>
        <w:rPr>
          <w:sz w:val="24"/>
          <w:szCs w:val="24"/>
        </w:rPr>
      </w:pPr>
    </w:p>
    <w:p w:rsidR="00934E04" w:rsidRDefault="00934E04" w:rsidP="00934E04">
      <w:pPr>
        <w:ind w:firstLine="567"/>
        <w:jc w:val="both"/>
        <w:rPr>
          <w:sz w:val="24"/>
          <w:szCs w:val="24"/>
        </w:rPr>
      </w:pPr>
    </w:p>
    <w:p w:rsidR="00934E04" w:rsidRDefault="00934E04" w:rsidP="00934E04">
      <w:pPr>
        <w:ind w:firstLine="567"/>
        <w:jc w:val="both"/>
        <w:rPr>
          <w:sz w:val="24"/>
          <w:szCs w:val="24"/>
        </w:rPr>
      </w:pPr>
    </w:p>
    <w:p w:rsidR="00934E04" w:rsidRDefault="00934E04" w:rsidP="00934E04">
      <w:pPr>
        <w:ind w:firstLine="567"/>
        <w:jc w:val="both"/>
        <w:rPr>
          <w:sz w:val="24"/>
          <w:szCs w:val="24"/>
        </w:rPr>
      </w:pPr>
    </w:p>
    <w:p w:rsidR="00934E04" w:rsidRDefault="00934E04" w:rsidP="00934E04">
      <w:pPr>
        <w:ind w:firstLine="567"/>
        <w:jc w:val="both"/>
        <w:rPr>
          <w:sz w:val="24"/>
          <w:szCs w:val="24"/>
        </w:rPr>
      </w:pPr>
    </w:p>
    <w:p w:rsidR="00934E04" w:rsidRDefault="00934E04" w:rsidP="00934E04">
      <w:pPr>
        <w:ind w:firstLine="567"/>
        <w:jc w:val="both"/>
        <w:rPr>
          <w:sz w:val="24"/>
          <w:szCs w:val="24"/>
        </w:rPr>
      </w:pPr>
    </w:p>
    <w:p w:rsidR="00934E04" w:rsidRDefault="00934E04" w:rsidP="00934E04">
      <w:pPr>
        <w:ind w:firstLine="567"/>
        <w:jc w:val="both"/>
        <w:rPr>
          <w:sz w:val="24"/>
          <w:szCs w:val="24"/>
        </w:rPr>
      </w:pPr>
    </w:p>
    <w:p w:rsidR="00934E04" w:rsidRDefault="00934E04" w:rsidP="00934E04">
      <w:pPr>
        <w:ind w:firstLine="567"/>
        <w:jc w:val="both"/>
        <w:rPr>
          <w:sz w:val="24"/>
          <w:szCs w:val="24"/>
        </w:rPr>
      </w:pPr>
    </w:p>
    <w:p w:rsidR="00934E04" w:rsidRDefault="00934E04" w:rsidP="00934E04">
      <w:pPr>
        <w:ind w:firstLine="567"/>
        <w:jc w:val="both"/>
        <w:rPr>
          <w:sz w:val="24"/>
          <w:szCs w:val="24"/>
        </w:rPr>
      </w:pPr>
    </w:p>
    <w:p w:rsidR="00934E04" w:rsidRDefault="00934E04" w:rsidP="00934E04">
      <w:pPr>
        <w:ind w:firstLine="567"/>
        <w:jc w:val="both"/>
        <w:rPr>
          <w:sz w:val="24"/>
          <w:szCs w:val="24"/>
        </w:rPr>
      </w:pPr>
    </w:p>
    <w:p w:rsidR="00934E04" w:rsidRDefault="00934E04" w:rsidP="00934E04">
      <w:pPr>
        <w:ind w:firstLine="567"/>
        <w:jc w:val="both"/>
        <w:rPr>
          <w:sz w:val="24"/>
          <w:szCs w:val="24"/>
        </w:rPr>
      </w:pPr>
    </w:p>
    <w:p w:rsidR="00934E04" w:rsidRDefault="00934E04" w:rsidP="00934E04">
      <w:pPr>
        <w:ind w:firstLine="567"/>
        <w:jc w:val="both"/>
        <w:rPr>
          <w:sz w:val="24"/>
          <w:szCs w:val="24"/>
        </w:rPr>
      </w:pPr>
    </w:p>
    <w:p w:rsidR="00934E04" w:rsidRDefault="00934E04" w:rsidP="00934E04">
      <w:pPr>
        <w:ind w:firstLine="567"/>
        <w:jc w:val="both"/>
        <w:rPr>
          <w:sz w:val="24"/>
          <w:szCs w:val="24"/>
        </w:rPr>
      </w:pPr>
    </w:p>
    <w:p w:rsidR="00934E04" w:rsidRDefault="00934E04" w:rsidP="00934E04">
      <w:pPr>
        <w:ind w:firstLine="567"/>
        <w:jc w:val="both"/>
        <w:rPr>
          <w:sz w:val="24"/>
          <w:szCs w:val="24"/>
        </w:rPr>
      </w:pPr>
    </w:p>
    <w:p w:rsidR="00934E04" w:rsidRDefault="00934E04" w:rsidP="00934E04">
      <w:pPr>
        <w:ind w:firstLine="567"/>
        <w:jc w:val="both"/>
        <w:rPr>
          <w:sz w:val="24"/>
          <w:szCs w:val="24"/>
        </w:rPr>
      </w:pPr>
    </w:p>
    <w:p w:rsidR="00934E04" w:rsidRDefault="00934E04" w:rsidP="00934E04">
      <w:pPr>
        <w:ind w:firstLine="567"/>
        <w:jc w:val="both"/>
        <w:rPr>
          <w:sz w:val="24"/>
          <w:szCs w:val="24"/>
        </w:rPr>
      </w:pPr>
    </w:p>
    <w:p w:rsidR="00934E04" w:rsidRDefault="00934E04" w:rsidP="00934E04">
      <w:pPr>
        <w:ind w:firstLine="567"/>
        <w:jc w:val="both"/>
        <w:rPr>
          <w:sz w:val="24"/>
          <w:szCs w:val="24"/>
        </w:rPr>
      </w:pPr>
    </w:p>
    <w:p w:rsidR="00934E04" w:rsidRDefault="00934E04" w:rsidP="00934E04">
      <w:pPr>
        <w:ind w:firstLine="567"/>
        <w:jc w:val="both"/>
        <w:rPr>
          <w:sz w:val="24"/>
          <w:szCs w:val="24"/>
        </w:rPr>
      </w:pPr>
    </w:p>
    <w:p w:rsidR="00934E04" w:rsidRDefault="00934E04" w:rsidP="00934E04">
      <w:pPr>
        <w:ind w:firstLine="567"/>
        <w:jc w:val="both"/>
        <w:rPr>
          <w:sz w:val="24"/>
          <w:szCs w:val="24"/>
        </w:rPr>
      </w:pPr>
    </w:p>
    <w:p w:rsidR="00934E04" w:rsidRDefault="00934E04" w:rsidP="00934E04">
      <w:pPr>
        <w:ind w:firstLine="567"/>
        <w:jc w:val="both"/>
        <w:rPr>
          <w:sz w:val="24"/>
          <w:szCs w:val="24"/>
        </w:rPr>
      </w:pPr>
    </w:p>
    <w:p w:rsidR="00934E04" w:rsidRDefault="00934E04" w:rsidP="00934E04">
      <w:pPr>
        <w:ind w:firstLine="567"/>
        <w:jc w:val="both"/>
        <w:rPr>
          <w:sz w:val="24"/>
          <w:szCs w:val="24"/>
        </w:rPr>
      </w:pPr>
    </w:p>
    <w:p w:rsidR="00934E04" w:rsidRDefault="00934E04" w:rsidP="00934E04">
      <w:pPr>
        <w:ind w:firstLine="567"/>
        <w:jc w:val="both"/>
        <w:rPr>
          <w:sz w:val="24"/>
          <w:szCs w:val="24"/>
        </w:rPr>
      </w:pPr>
    </w:p>
    <w:p w:rsidR="00934E04" w:rsidRDefault="00934E04" w:rsidP="00934E04">
      <w:pPr>
        <w:ind w:firstLine="567"/>
        <w:jc w:val="both"/>
        <w:rPr>
          <w:sz w:val="24"/>
          <w:szCs w:val="24"/>
        </w:rPr>
      </w:pPr>
    </w:p>
    <w:p w:rsidR="00934E04" w:rsidRDefault="00934E04" w:rsidP="00934E04">
      <w:pPr>
        <w:ind w:firstLine="567"/>
        <w:jc w:val="both"/>
        <w:rPr>
          <w:sz w:val="24"/>
          <w:szCs w:val="24"/>
        </w:rPr>
      </w:pPr>
    </w:p>
    <w:p w:rsidR="00934E04" w:rsidRDefault="00934E04" w:rsidP="00934E04">
      <w:pPr>
        <w:ind w:firstLine="567"/>
        <w:jc w:val="both"/>
        <w:rPr>
          <w:sz w:val="24"/>
          <w:szCs w:val="24"/>
        </w:rPr>
      </w:pPr>
    </w:p>
    <w:p w:rsidR="00934E04" w:rsidRDefault="00934E04" w:rsidP="00934E04">
      <w:pPr>
        <w:ind w:firstLine="567"/>
        <w:jc w:val="both"/>
        <w:rPr>
          <w:sz w:val="24"/>
          <w:szCs w:val="24"/>
        </w:rPr>
      </w:pPr>
    </w:p>
    <w:p w:rsidR="00934E04" w:rsidRDefault="00934E04" w:rsidP="00934E04">
      <w:pPr>
        <w:ind w:firstLine="567"/>
        <w:jc w:val="both"/>
        <w:rPr>
          <w:sz w:val="24"/>
          <w:szCs w:val="24"/>
        </w:rPr>
      </w:pPr>
    </w:p>
    <w:p w:rsidR="00934E04" w:rsidRDefault="00934E04" w:rsidP="00934E04">
      <w:pPr>
        <w:ind w:firstLine="567"/>
        <w:jc w:val="both"/>
        <w:rPr>
          <w:sz w:val="24"/>
          <w:szCs w:val="24"/>
        </w:rPr>
      </w:pPr>
    </w:p>
    <w:p w:rsidR="00934E04" w:rsidRDefault="00934E04" w:rsidP="00934E04">
      <w:pPr>
        <w:ind w:firstLine="567"/>
        <w:jc w:val="both"/>
        <w:rPr>
          <w:sz w:val="24"/>
          <w:szCs w:val="24"/>
        </w:rPr>
      </w:pPr>
    </w:p>
    <w:p w:rsidR="00934E04" w:rsidRDefault="00934E04" w:rsidP="00934E04">
      <w:pPr>
        <w:ind w:firstLine="567"/>
        <w:jc w:val="both"/>
        <w:rPr>
          <w:sz w:val="24"/>
          <w:szCs w:val="24"/>
        </w:rPr>
      </w:pPr>
    </w:p>
    <w:p w:rsidR="00934E04" w:rsidRDefault="00934E04" w:rsidP="00934E04">
      <w:pPr>
        <w:ind w:firstLine="567"/>
        <w:jc w:val="both"/>
        <w:rPr>
          <w:sz w:val="24"/>
          <w:szCs w:val="24"/>
        </w:rPr>
      </w:pPr>
    </w:p>
    <w:p w:rsidR="00934E04" w:rsidRDefault="00934E04" w:rsidP="00934E04">
      <w:pPr>
        <w:ind w:firstLine="567"/>
        <w:jc w:val="both"/>
        <w:rPr>
          <w:sz w:val="24"/>
          <w:szCs w:val="24"/>
        </w:rPr>
      </w:pPr>
    </w:p>
    <w:p w:rsidR="00934E04" w:rsidRDefault="00934E04" w:rsidP="00934E04">
      <w:pPr>
        <w:ind w:firstLine="567"/>
        <w:jc w:val="both"/>
        <w:rPr>
          <w:sz w:val="24"/>
          <w:szCs w:val="24"/>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61"/>
        <w:gridCol w:w="3809"/>
      </w:tblGrid>
      <w:tr w:rsidR="00934E04" w:rsidRPr="00D6620B" w:rsidTr="0046194C">
        <w:trPr>
          <w:trHeight w:val="30"/>
          <w:tblCellSpacing w:w="0" w:type="auto"/>
        </w:trPr>
        <w:tc>
          <w:tcPr>
            <w:tcW w:w="5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E04" w:rsidRDefault="00934E04" w:rsidP="0046194C">
            <w:pPr>
              <w:jc w:val="center"/>
              <w:rPr>
                <w:color w:val="000000"/>
                <w:sz w:val="24"/>
                <w:szCs w:val="24"/>
              </w:rPr>
            </w:pPr>
          </w:p>
          <w:p w:rsidR="00934E04" w:rsidRDefault="00934E04" w:rsidP="0046194C">
            <w:pPr>
              <w:jc w:val="center"/>
              <w:rPr>
                <w:color w:val="000000"/>
                <w:sz w:val="24"/>
                <w:szCs w:val="24"/>
              </w:rPr>
            </w:pPr>
          </w:p>
          <w:p w:rsidR="00934E04" w:rsidRDefault="00934E04" w:rsidP="0046194C">
            <w:pPr>
              <w:jc w:val="center"/>
              <w:rPr>
                <w:color w:val="000000"/>
                <w:sz w:val="24"/>
                <w:szCs w:val="24"/>
              </w:rPr>
            </w:pPr>
          </w:p>
          <w:p w:rsidR="00934E04" w:rsidRPr="00D6620B" w:rsidRDefault="00934E04" w:rsidP="0046194C">
            <w:pPr>
              <w:jc w:val="center"/>
              <w:rPr>
                <w:sz w:val="24"/>
                <w:szCs w:val="24"/>
              </w:rPr>
            </w:pPr>
            <w:r w:rsidRPr="00D6620B">
              <w:rPr>
                <w:color w:val="000000"/>
                <w:sz w:val="24"/>
                <w:szCs w:val="24"/>
              </w:rPr>
              <w:t> </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E04" w:rsidRDefault="00934E04" w:rsidP="0046194C">
            <w:pPr>
              <w:jc w:val="center"/>
              <w:rPr>
                <w:color w:val="000000"/>
                <w:sz w:val="24"/>
                <w:szCs w:val="24"/>
              </w:rPr>
            </w:pPr>
            <w:r w:rsidRPr="00D6620B">
              <w:rPr>
                <w:color w:val="000000"/>
                <w:sz w:val="24"/>
                <w:szCs w:val="24"/>
              </w:rPr>
              <w:t>Приложение 2</w:t>
            </w:r>
            <w:r w:rsidRPr="00D6620B">
              <w:rPr>
                <w:sz w:val="24"/>
                <w:szCs w:val="24"/>
              </w:rPr>
              <w:br/>
            </w:r>
            <w:r w:rsidRPr="00D6620B">
              <w:rPr>
                <w:color w:val="000000"/>
                <w:sz w:val="24"/>
                <w:szCs w:val="24"/>
              </w:rPr>
              <w:t>к Правилам проведения конкурса</w:t>
            </w:r>
            <w:r w:rsidRPr="00D6620B">
              <w:rPr>
                <w:sz w:val="24"/>
                <w:szCs w:val="24"/>
              </w:rPr>
              <w:br/>
            </w:r>
            <w:r w:rsidRPr="00D6620B">
              <w:rPr>
                <w:color w:val="000000"/>
                <w:sz w:val="24"/>
                <w:szCs w:val="24"/>
              </w:rPr>
              <w:t>на занятие административной</w:t>
            </w:r>
            <w:r w:rsidRPr="00D6620B">
              <w:rPr>
                <w:sz w:val="24"/>
                <w:szCs w:val="24"/>
              </w:rPr>
              <w:br/>
            </w:r>
            <w:r w:rsidRPr="00D6620B">
              <w:rPr>
                <w:color w:val="000000"/>
                <w:sz w:val="24"/>
                <w:szCs w:val="24"/>
              </w:rPr>
              <w:t xml:space="preserve">государственной должности </w:t>
            </w:r>
          </w:p>
          <w:p w:rsidR="00934E04" w:rsidRPr="00D6620B" w:rsidRDefault="00934E04" w:rsidP="0046194C">
            <w:pPr>
              <w:jc w:val="center"/>
              <w:rPr>
                <w:sz w:val="24"/>
                <w:szCs w:val="24"/>
              </w:rPr>
            </w:pPr>
            <w:r w:rsidRPr="00D6620B">
              <w:rPr>
                <w:color w:val="000000"/>
                <w:sz w:val="24"/>
                <w:szCs w:val="24"/>
              </w:rPr>
              <w:t>корпуса "Б"</w:t>
            </w:r>
          </w:p>
        </w:tc>
      </w:tr>
      <w:tr w:rsidR="00934E04" w:rsidRPr="00D6620B" w:rsidTr="0046194C">
        <w:trPr>
          <w:trHeight w:val="30"/>
          <w:tblCellSpacing w:w="0" w:type="auto"/>
        </w:trPr>
        <w:tc>
          <w:tcPr>
            <w:tcW w:w="5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E04" w:rsidRDefault="00934E04" w:rsidP="0046194C">
            <w:pPr>
              <w:jc w:val="center"/>
              <w:rPr>
                <w:color w:val="000000"/>
                <w:sz w:val="24"/>
                <w:szCs w:val="24"/>
              </w:rPr>
            </w:pP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E04" w:rsidRPr="00D6620B" w:rsidRDefault="00934E04" w:rsidP="0046194C">
            <w:pPr>
              <w:jc w:val="center"/>
              <w:rPr>
                <w:color w:val="000000"/>
                <w:sz w:val="24"/>
                <w:szCs w:val="24"/>
              </w:rPr>
            </w:pPr>
          </w:p>
        </w:tc>
      </w:tr>
      <w:tr w:rsidR="00934E04" w:rsidRPr="00D6620B" w:rsidTr="0046194C">
        <w:trPr>
          <w:trHeight w:val="30"/>
          <w:tblCellSpacing w:w="0" w:type="auto"/>
        </w:trPr>
        <w:tc>
          <w:tcPr>
            <w:tcW w:w="5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E04" w:rsidRPr="00D6620B" w:rsidRDefault="00934E04" w:rsidP="0046194C">
            <w:pPr>
              <w:jc w:val="center"/>
              <w:rPr>
                <w:sz w:val="24"/>
                <w:szCs w:val="24"/>
              </w:rPr>
            </w:pPr>
            <w:r w:rsidRPr="00D6620B">
              <w:rPr>
                <w:color w:val="000000"/>
                <w:sz w:val="24"/>
                <w:szCs w:val="24"/>
              </w:rPr>
              <w:t> </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E04" w:rsidRPr="00D6620B" w:rsidRDefault="00934E04" w:rsidP="0046194C">
            <w:pPr>
              <w:jc w:val="center"/>
              <w:rPr>
                <w:sz w:val="24"/>
                <w:szCs w:val="24"/>
              </w:rPr>
            </w:pPr>
          </w:p>
        </w:tc>
      </w:tr>
    </w:tbl>
    <w:p w:rsidR="00934E04" w:rsidRDefault="00934E04" w:rsidP="00934E04">
      <w:pPr>
        <w:jc w:val="right"/>
        <w:rPr>
          <w:color w:val="000000"/>
          <w:sz w:val="24"/>
          <w:szCs w:val="24"/>
        </w:rPr>
      </w:pPr>
      <w:bookmarkStart w:id="1" w:name="z240"/>
      <w:r w:rsidRPr="00D6620B">
        <w:rPr>
          <w:color w:val="000000"/>
          <w:sz w:val="24"/>
          <w:szCs w:val="24"/>
        </w:rPr>
        <w:t>                                                      </w:t>
      </w:r>
    </w:p>
    <w:p w:rsidR="00934E04" w:rsidRDefault="00934E04" w:rsidP="00934E04">
      <w:pPr>
        <w:jc w:val="right"/>
        <w:rPr>
          <w:color w:val="000000"/>
          <w:sz w:val="24"/>
          <w:szCs w:val="24"/>
          <w:lang w:val="kk-KZ"/>
        </w:rPr>
      </w:pPr>
      <w:r w:rsidRPr="00D6620B">
        <w:rPr>
          <w:color w:val="000000"/>
          <w:sz w:val="24"/>
          <w:szCs w:val="24"/>
        </w:rPr>
        <w:t>__</w:t>
      </w:r>
      <w:r>
        <w:rPr>
          <w:color w:val="000000"/>
          <w:sz w:val="24"/>
          <w:szCs w:val="24"/>
          <w:u w:val="single"/>
        </w:rPr>
        <w:t xml:space="preserve">ДГД   </w:t>
      </w:r>
      <w:proofErr w:type="spellStart"/>
      <w:r>
        <w:rPr>
          <w:color w:val="000000"/>
          <w:sz w:val="24"/>
          <w:szCs w:val="24"/>
          <w:u w:val="single"/>
        </w:rPr>
        <w:t>г</w:t>
      </w:r>
      <w:proofErr w:type="gramStart"/>
      <w:r>
        <w:rPr>
          <w:color w:val="000000"/>
          <w:sz w:val="24"/>
          <w:szCs w:val="24"/>
          <w:u w:val="single"/>
        </w:rPr>
        <w:t>.А</w:t>
      </w:r>
      <w:proofErr w:type="gramEnd"/>
      <w:r>
        <w:rPr>
          <w:color w:val="000000"/>
          <w:sz w:val="24"/>
          <w:szCs w:val="24"/>
          <w:u w:val="single"/>
        </w:rPr>
        <w:t>стана</w:t>
      </w:r>
      <w:proofErr w:type="spellEnd"/>
      <w:r w:rsidRPr="00D6620B">
        <w:rPr>
          <w:color w:val="000000"/>
          <w:sz w:val="24"/>
          <w:szCs w:val="24"/>
        </w:rPr>
        <w:t>__</w:t>
      </w:r>
      <w:r w:rsidRPr="00D6620B">
        <w:rPr>
          <w:sz w:val="24"/>
          <w:szCs w:val="24"/>
        </w:rPr>
        <w:br/>
      </w:r>
      <w:r w:rsidRPr="00D6620B">
        <w:rPr>
          <w:color w:val="000000"/>
          <w:sz w:val="24"/>
          <w:szCs w:val="24"/>
        </w:rPr>
        <w:t xml:space="preserve">                                                             (государственный орган)</w:t>
      </w:r>
    </w:p>
    <w:p w:rsidR="00934E04" w:rsidRPr="00D6620B" w:rsidRDefault="00934E04" w:rsidP="00934E04">
      <w:pPr>
        <w:rPr>
          <w:sz w:val="24"/>
          <w:szCs w:val="24"/>
          <w:lang w:val="kk-KZ"/>
        </w:rPr>
      </w:pPr>
    </w:p>
    <w:bookmarkEnd w:id="1"/>
    <w:p w:rsidR="00934E04" w:rsidRDefault="00934E04" w:rsidP="00934E04">
      <w:pPr>
        <w:rPr>
          <w:b/>
          <w:color w:val="000000"/>
          <w:sz w:val="24"/>
          <w:szCs w:val="24"/>
        </w:rPr>
      </w:pPr>
      <w:r w:rsidRPr="00D6620B">
        <w:rPr>
          <w:b/>
          <w:color w:val="000000"/>
          <w:sz w:val="24"/>
          <w:szCs w:val="24"/>
        </w:rPr>
        <w:t xml:space="preserve">                                           Заявление</w:t>
      </w:r>
    </w:p>
    <w:p w:rsidR="00934E04" w:rsidRPr="00D6620B" w:rsidRDefault="00934E04" w:rsidP="00934E04">
      <w:pPr>
        <w:rPr>
          <w:sz w:val="24"/>
          <w:szCs w:val="24"/>
        </w:rPr>
      </w:pPr>
    </w:p>
    <w:p w:rsidR="00934E04" w:rsidRDefault="00934E04" w:rsidP="00934E04">
      <w:pPr>
        <w:jc w:val="both"/>
        <w:rPr>
          <w:color w:val="000000"/>
          <w:sz w:val="24"/>
          <w:szCs w:val="24"/>
        </w:rPr>
      </w:pPr>
      <w:bookmarkStart w:id="2" w:name="z242"/>
      <w:r w:rsidRPr="00D6620B">
        <w:rPr>
          <w:color w:val="000000"/>
          <w:sz w:val="24"/>
          <w:szCs w:val="24"/>
        </w:rPr>
        <w:t xml:space="preserve">             Прошу допустить меня к участию </w:t>
      </w:r>
      <w:r>
        <w:rPr>
          <w:color w:val="000000"/>
          <w:sz w:val="24"/>
          <w:szCs w:val="24"/>
        </w:rPr>
        <w:t xml:space="preserve">в конкурсе на занятие вакантной </w:t>
      </w:r>
      <w:proofErr w:type="spellStart"/>
      <w:r w:rsidRPr="00D6620B">
        <w:rPr>
          <w:color w:val="000000"/>
          <w:sz w:val="24"/>
          <w:szCs w:val="24"/>
        </w:rPr>
        <w:t>административнойгосударственной</w:t>
      </w:r>
      <w:proofErr w:type="spellEnd"/>
      <w:r w:rsidRPr="00D6620B">
        <w:rPr>
          <w:color w:val="000000"/>
          <w:sz w:val="24"/>
          <w:szCs w:val="24"/>
        </w:rPr>
        <w:t xml:space="preserve"> должности </w:t>
      </w:r>
    </w:p>
    <w:p w:rsidR="00934E04" w:rsidRDefault="00934E04" w:rsidP="00934E04">
      <w:pPr>
        <w:jc w:val="both"/>
        <w:rPr>
          <w:color w:val="000000"/>
          <w:sz w:val="24"/>
          <w:szCs w:val="24"/>
          <w:lang w:val="kk-KZ"/>
        </w:rPr>
      </w:pPr>
      <w:r w:rsidRPr="00D6620B">
        <w:rPr>
          <w:color w:val="000000"/>
          <w:sz w:val="24"/>
          <w:szCs w:val="24"/>
        </w:rPr>
        <w:t>_______________________________________________________</w:t>
      </w:r>
      <w:r>
        <w:rPr>
          <w:color w:val="000000"/>
          <w:sz w:val="24"/>
          <w:szCs w:val="24"/>
        </w:rPr>
        <w:t>______________________</w:t>
      </w:r>
      <w:r w:rsidRPr="00D6620B">
        <w:rPr>
          <w:sz w:val="24"/>
          <w:szCs w:val="24"/>
        </w:rPr>
        <w:br/>
      </w:r>
      <w:r w:rsidRPr="00D6620B">
        <w:rPr>
          <w:color w:val="000000"/>
          <w:sz w:val="24"/>
          <w:szCs w:val="24"/>
        </w:rPr>
        <w:t>_____________________________________________________________________________</w:t>
      </w:r>
    </w:p>
    <w:p w:rsidR="00934E04" w:rsidRDefault="00934E04" w:rsidP="00934E04">
      <w:pPr>
        <w:rPr>
          <w:color w:val="000000"/>
          <w:sz w:val="24"/>
          <w:szCs w:val="24"/>
        </w:rPr>
      </w:pPr>
      <w:r w:rsidRPr="00D6620B">
        <w:rPr>
          <w:color w:val="000000"/>
          <w:sz w:val="24"/>
          <w:szCs w:val="24"/>
        </w:rPr>
        <w:t>_____________________________________________________________________________</w:t>
      </w:r>
    </w:p>
    <w:p w:rsidR="00934E04" w:rsidRDefault="00934E04" w:rsidP="00934E04">
      <w:pPr>
        <w:rPr>
          <w:color w:val="000000"/>
          <w:sz w:val="24"/>
          <w:szCs w:val="24"/>
          <w:lang w:val="kk-KZ"/>
        </w:rPr>
      </w:pPr>
      <w:r>
        <w:rPr>
          <w:sz w:val="24"/>
          <w:szCs w:val="24"/>
        </w:rPr>
        <w:t>__________________________________________________________________________________________________________________________________________________________</w:t>
      </w:r>
      <w:r w:rsidRPr="00D6620B">
        <w:rPr>
          <w:sz w:val="24"/>
          <w:szCs w:val="24"/>
        </w:rPr>
        <w:br/>
      </w:r>
      <w:r w:rsidRPr="00D6620B">
        <w:rPr>
          <w:color w:val="000000"/>
          <w:sz w:val="24"/>
          <w:szCs w:val="24"/>
        </w:rPr>
        <w:t xml:space="preserve">       С основными требованиями Правил проведения конкурса на </w:t>
      </w:r>
      <w:proofErr w:type="spellStart"/>
      <w:r w:rsidRPr="00D6620B">
        <w:rPr>
          <w:color w:val="000000"/>
          <w:sz w:val="24"/>
          <w:szCs w:val="24"/>
        </w:rPr>
        <w:t>занятиеадминистративной</w:t>
      </w:r>
      <w:proofErr w:type="spellEnd"/>
      <w:r w:rsidRPr="00D6620B">
        <w:rPr>
          <w:color w:val="000000"/>
          <w:sz w:val="24"/>
          <w:szCs w:val="24"/>
        </w:rPr>
        <w:t xml:space="preserve"> государственной должности корпуса "Б" ознакомлен (ознакомлена)</w:t>
      </w:r>
      <w:proofErr w:type="gramStart"/>
      <w:r w:rsidRPr="00D6620B">
        <w:rPr>
          <w:color w:val="000000"/>
          <w:sz w:val="24"/>
          <w:szCs w:val="24"/>
        </w:rPr>
        <w:t>,с</w:t>
      </w:r>
      <w:proofErr w:type="gramEnd"/>
      <w:r w:rsidRPr="00D6620B">
        <w:rPr>
          <w:color w:val="000000"/>
          <w:sz w:val="24"/>
          <w:szCs w:val="24"/>
        </w:rPr>
        <w:t>огласен (согласна) и обязуюсь их выполнять.</w:t>
      </w:r>
      <w:r w:rsidRPr="00D6620B">
        <w:rPr>
          <w:sz w:val="24"/>
          <w:szCs w:val="24"/>
        </w:rPr>
        <w:br/>
      </w:r>
      <w:r w:rsidRPr="00D6620B">
        <w:rPr>
          <w:color w:val="000000"/>
          <w:sz w:val="24"/>
          <w:szCs w:val="24"/>
        </w:rPr>
        <w:t xml:space="preserve">       Отвечаю за подлинность представленных документов.</w:t>
      </w:r>
      <w:r w:rsidRPr="00D6620B">
        <w:rPr>
          <w:sz w:val="24"/>
          <w:szCs w:val="24"/>
        </w:rPr>
        <w:br/>
      </w:r>
      <w:r w:rsidRPr="00D6620B">
        <w:rPr>
          <w:color w:val="000000"/>
          <w:sz w:val="24"/>
          <w:szCs w:val="24"/>
        </w:rPr>
        <w:t xml:space="preserve">       Прилагаемые документы:</w:t>
      </w:r>
      <w:r w:rsidRPr="00D6620B">
        <w:rPr>
          <w:sz w:val="24"/>
          <w:szCs w:val="24"/>
        </w:rPr>
        <w:br/>
      </w:r>
      <w:r w:rsidRPr="00D6620B">
        <w:rPr>
          <w:color w:val="000000"/>
          <w:sz w:val="24"/>
          <w:szCs w:val="24"/>
        </w:rPr>
        <w:t>_____________________________________________________________________________</w:t>
      </w:r>
    </w:p>
    <w:p w:rsidR="00934E04" w:rsidRDefault="00934E04" w:rsidP="00934E04">
      <w:pPr>
        <w:rPr>
          <w:color w:val="000000"/>
          <w:sz w:val="24"/>
          <w:szCs w:val="24"/>
          <w:lang w:val="kk-KZ"/>
        </w:rPr>
      </w:pPr>
      <w:r w:rsidRPr="00D6620B">
        <w:rPr>
          <w:sz w:val="24"/>
          <w:szCs w:val="24"/>
        </w:rPr>
        <w:br/>
      </w:r>
      <w:r w:rsidRPr="00D6620B">
        <w:rPr>
          <w:color w:val="000000"/>
          <w:sz w:val="24"/>
          <w:szCs w:val="24"/>
        </w:rPr>
        <w:t>_____________________________________________________________________________</w:t>
      </w:r>
    </w:p>
    <w:p w:rsidR="00934E04" w:rsidRDefault="00934E04" w:rsidP="00934E04">
      <w:pPr>
        <w:rPr>
          <w:color w:val="000000"/>
          <w:sz w:val="24"/>
          <w:szCs w:val="24"/>
          <w:lang w:val="kk-KZ"/>
        </w:rPr>
      </w:pPr>
      <w:r w:rsidRPr="00D6620B">
        <w:rPr>
          <w:sz w:val="24"/>
          <w:szCs w:val="24"/>
        </w:rPr>
        <w:br/>
      </w:r>
      <w:r w:rsidRPr="00D6620B">
        <w:rPr>
          <w:color w:val="000000"/>
          <w:sz w:val="24"/>
          <w:szCs w:val="24"/>
        </w:rPr>
        <w:t>_____________________________________________________________________________</w:t>
      </w:r>
    </w:p>
    <w:p w:rsidR="00934E04" w:rsidRDefault="00934E04" w:rsidP="00934E04">
      <w:pPr>
        <w:rPr>
          <w:color w:val="000000"/>
          <w:sz w:val="24"/>
          <w:szCs w:val="24"/>
          <w:lang w:val="kk-KZ"/>
        </w:rPr>
      </w:pPr>
      <w:r w:rsidRPr="00D6620B">
        <w:rPr>
          <w:sz w:val="24"/>
          <w:szCs w:val="24"/>
        </w:rPr>
        <w:br/>
      </w:r>
      <w:r w:rsidRPr="00D6620B">
        <w:rPr>
          <w:color w:val="000000"/>
          <w:sz w:val="24"/>
          <w:szCs w:val="24"/>
        </w:rPr>
        <w:t>_____________________________________________________________________________</w:t>
      </w:r>
    </w:p>
    <w:p w:rsidR="00934E04" w:rsidRDefault="00934E04" w:rsidP="00934E04">
      <w:pPr>
        <w:rPr>
          <w:color w:val="000000"/>
          <w:sz w:val="24"/>
          <w:szCs w:val="24"/>
          <w:lang w:val="kk-KZ"/>
        </w:rPr>
      </w:pPr>
      <w:r w:rsidRPr="00D6620B">
        <w:rPr>
          <w:sz w:val="24"/>
          <w:szCs w:val="24"/>
        </w:rPr>
        <w:br/>
      </w:r>
      <w:r w:rsidRPr="00D6620B">
        <w:rPr>
          <w:color w:val="000000"/>
          <w:sz w:val="24"/>
          <w:szCs w:val="24"/>
        </w:rPr>
        <w:t>_____________________________________________________________________________</w:t>
      </w:r>
    </w:p>
    <w:p w:rsidR="00934E04" w:rsidRDefault="00934E04" w:rsidP="00934E04">
      <w:pPr>
        <w:rPr>
          <w:color w:val="000000"/>
          <w:sz w:val="24"/>
          <w:szCs w:val="24"/>
          <w:lang w:val="kk-KZ"/>
        </w:rPr>
      </w:pPr>
      <w:r w:rsidRPr="00D6620B">
        <w:rPr>
          <w:sz w:val="24"/>
          <w:szCs w:val="24"/>
        </w:rPr>
        <w:br/>
      </w:r>
      <w:r w:rsidRPr="00D6620B">
        <w:rPr>
          <w:color w:val="000000"/>
          <w:sz w:val="24"/>
          <w:szCs w:val="24"/>
        </w:rPr>
        <w:t>_____________________________________________________________________________</w:t>
      </w:r>
    </w:p>
    <w:p w:rsidR="00934E04" w:rsidRDefault="00934E04" w:rsidP="00934E04">
      <w:pPr>
        <w:rPr>
          <w:color w:val="000000"/>
          <w:sz w:val="24"/>
          <w:szCs w:val="24"/>
          <w:lang w:val="kk-KZ"/>
        </w:rPr>
      </w:pPr>
      <w:r w:rsidRPr="00D6620B">
        <w:rPr>
          <w:sz w:val="24"/>
          <w:szCs w:val="24"/>
        </w:rPr>
        <w:br/>
      </w:r>
      <w:r>
        <w:rPr>
          <w:color w:val="000000"/>
          <w:sz w:val="24"/>
          <w:szCs w:val="24"/>
        </w:rPr>
        <w:t>___</w:t>
      </w:r>
      <w:r w:rsidRPr="00D6620B">
        <w:rPr>
          <w:color w:val="000000"/>
          <w:sz w:val="24"/>
          <w:szCs w:val="24"/>
        </w:rPr>
        <w:t>_________________________________________________________________________</w:t>
      </w:r>
    </w:p>
    <w:p w:rsidR="00934E04" w:rsidRDefault="00934E04" w:rsidP="00934E04">
      <w:pPr>
        <w:rPr>
          <w:color w:val="000000"/>
          <w:sz w:val="24"/>
          <w:szCs w:val="24"/>
          <w:lang w:val="kk-KZ"/>
        </w:rPr>
      </w:pPr>
      <w:r w:rsidRPr="00D6620B">
        <w:rPr>
          <w:sz w:val="24"/>
          <w:szCs w:val="24"/>
        </w:rPr>
        <w:br/>
      </w:r>
      <w:r w:rsidRPr="00D6620B">
        <w:rPr>
          <w:color w:val="000000"/>
          <w:sz w:val="24"/>
          <w:szCs w:val="24"/>
        </w:rPr>
        <w:t>_____________________________________________________________________________</w:t>
      </w:r>
    </w:p>
    <w:p w:rsidR="00934E04" w:rsidRDefault="00934E04" w:rsidP="00934E04">
      <w:pPr>
        <w:rPr>
          <w:color w:val="000000"/>
          <w:sz w:val="24"/>
          <w:szCs w:val="24"/>
        </w:rPr>
      </w:pPr>
      <w:r w:rsidRPr="00D6620B">
        <w:rPr>
          <w:sz w:val="24"/>
          <w:szCs w:val="24"/>
        </w:rPr>
        <w:br/>
      </w:r>
      <w:r w:rsidRPr="00D6620B">
        <w:rPr>
          <w:color w:val="000000"/>
          <w:sz w:val="24"/>
          <w:szCs w:val="24"/>
        </w:rPr>
        <w:t>_____________________________________________________________________________</w:t>
      </w:r>
    </w:p>
    <w:p w:rsidR="00934E04" w:rsidRPr="00281053" w:rsidRDefault="00934E04" w:rsidP="00934E04">
      <w:pPr>
        <w:rPr>
          <w:sz w:val="24"/>
          <w:szCs w:val="24"/>
          <w:lang w:val="kk-KZ"/>
        </w:rPr>
      </w:pPr>
    </w:p>
    <w:p w:rsidR="00934E04" w:rsidRDefault="00934E04" w:rsidP="00934E04">
      <w:pPr>
        <w:rPr>
          <w:color w:val="000000"/>
          <w:sz w:val="24"/>
          <w:szCs w:val="24"/>
          <w:lang w:val="kk-KZ"/>
        </w:rPr>
      </w:pPr>
      <w:bookmarkStart w:id="3" w:name="z243"/>
      <w:bookmarkEnd w:id="2"/>
      <w:r w:rsidRPr="00D6620B">
        <w:rPr>
          <w:color w:val="000000"/>
          <w:sz w:val="24"/>
          <w:szCs w:val="24"/>
        </w:rPr>
        <w:t>             Адрес и контактный телефон ______________________________________________</w:t>
      </w:r>
      <w:r w:rsidRPr="00D6620B">
        <w:rPr>
          <w:sz w:val="24"/>
          <w:szCs w:val="24"/>
        </w:rPr>
        <w:br/>
      </w:r>
      <w:r w:rsidRPr="00D6620B">
        <w:rPr>
          <w:color w:val="000000"/>
          <w:sz w:val="24"/>
          <w:szCs w:val="24"/>
        </w:rPr>
        <w:t>_____________________________________________________________________________</w:t>
      </w:r>
    </w:p>
    <w:p w:rsidR="00934E04" w:rsidRPr="00281053" w:rsidRDefault="00934E04" w:rsidP="00934E04">
      <w:pPr>
        <w:rPr>
          <w:sz w:val="24"/>
          <w:szCs w:val="24"/>
          <w:lang w:val="kk-KZ"/>
        </w:rPr>
      </w:pPr>
    </w:p>
    <w:p w:rsidR="00934E04" w:rsidRPr="00D6620B" w:rsidRDefault="00934E04" w:rsidP="00934E04">
      <w:pPr>
        <w:rPr>
          <w:sz w:val="24"/>
          <w:szCs w:val="24"/>
        </w:rPr>
      </w:pPr>
      <w:bookmarkStart w:id="4" w:name="z244"/>
      <w:bookmarkEnd w:id="3"/>
      <w:r w:rsidRPr="00D6620B">
        <w:rPr>
          <w:color w:val="000000"/>
          <w:sz w:val="24"/>
          <w:szCs w:val="24"/>
        </w:rPr>
        <w:t>      __________</w:t>
      </w:r>
      <w:r w:rsidRPr="00916404">
        <w:rPr>
          <w:color w:val="000000"/>
          <w:sz w:val="24"/>
          <w:szCs w:val="24"/>
        </w:rPr>
        <w:t>_____</w:t>
      </w:r>
      <w:r w:rsidRPr="00D6620B">
        <w:rPr>
          <w:color w:val="000000"/>
          <w:sz w:val="24"/>
          <w:szCs w:val="24"/>
        </w:rPr>
        <w:t>   </w:t>
      </w:r>
      <w:r>
        <w:rPr>
          <w:color w:val="000000"/>
          <w:sz w:val="24"/>
          <w:szCs w:val="24"/>
        </w:rPr>
        <w:t>                       </w:t>
      </w:r>
      <w:r w:rsidRPr="00D6620B">
        <w:rPr>
          <w:color w:val="000000"/>
          <w:sz w:val="24"/>
          <w:szCs w:val="24"/>
        </w:rPr>
        <w:t> _______________________________________</w:t>
      </w:r>
      <w:r w:rsidRPr="00D6620B">
        <w:rPr>
          <w:sz w:val="24"/>
          <w:szCs w:val="24"/>
        </w:rPr>
        <w:br/>
      </w:r>
      <w:r w:rsidRPr="00D6620B">
        <w:rPr>
          <w:color w:val="000000"/>
          <w:sz w:val="24"/>
          <w:szCs w:val="24"/>
        </w:rPr>
        <w:t>(подпись)                                    (Фамилия, имя, отчество (при его наличии))</w:t>
      </w:r>
    </w:p>
    <w:p w:rsidR="00934E04" w:rsidRDefault="00934E04" w:rsidP="00934E04">
      <w:pPr>
        <w:rPr>
          <w:color w:val="000000"/>
          <w:sz w:val="24"/>
          <w:szCs w:val="24"/>
        </w:rPr>
      </w:pPr>
      <w:bookmarkStart w:id="5" w:name="z245"/>
      <w:bookmarkEnd w:id="4"/>
      <w:r w:rsidRPr="00D6620B">
        <w:rPr>
          <w:color w:val="000000"/>
          <w:sz w:val="24"/>
          <w:szCs w:val="24"/>
        </w:rPr>
        <w:t>      "____"_______________ 20__ г.</w:t>
      </w:r>
      <w:bookmarkEnd w:id="5"/>
    </w:p>
    <w:p w:rsidR="007A6312" w:rsidRPr="007A6312" w:rsidRDefault="007A6312" w:rsidP="007A6312">
      <w:pPr>
        <w:rPr>
          <w:b/>
          <w:sz w:val="24"/>
          <w:szCs w:val="24"/>
        </w:rPr>
      </w:pPr>
    </w:p>
    <w:p w:rsidR="007A6312" w:rsidRDefault="007A6312" w:rsidP="007A6312">
      <w:pPr>
        <w:rPr>
          <w:b/>
          <w:sz w:val="24"/>
          <w:szCs w:val="24"/>
        </w:rPr>
      </w:pPr>
    </w:p>
    <w:sectPr w:rsidR="007A63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77B64"/>
    <w:multiLevelType w:val="hybridMultilevel"/>
    <w:tmpl w:val="20FE2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AFE36CA"/>
    <w:multiLevelType w:val="hybridMultilevel"/>
    <w:tmpl w:val="FAAAFA8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09E"/>
    <w:rsid w:val="000870FB"/>
    <w:rsid w:val="00237CA5"/>
    <w:rsid w:val="003507C0"/>
    <w:rsid w:val="00497957"/>
    <w:rsid w:val="0051409E"/>
    <w:rsid w:val="005601C5"/>
    <w:rsid w:val="00735518"/>
    <w:rsid w:val="007A6312"/>
    <w:rsid w:val="008349AF"/>
    <w:rsid w:val="00934E04"/>
    <w:rsid w:val="00992D8B"/>
    <w:rsid w:val="00CD4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31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A631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3">
    <w:name w:val="Готовый"/>
    <w:basedOn w:val="a"/>
    <w:rsid w:val="007A631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7A6312"/>
    <w:pPr>
      <w:widowControl/>
      <w:spacing w:before="100" w:beforeAutospacing="1" w:after="100" w:afterAutospacing="1"/>
    </w:pPr>
    <w:rPr>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7A6312"/>
    <w:rPr>
      <w:rFonts w:ascii="Times New Roman" w:eastAsia="Times New Roman" w:hAnsi="Times New Roman" w:cs="Times New Roman"/>
      <w:sz w:val="24"/>
      <w:szCs w:val="24"/>
      <w:lang w:eastAsia="ru-RU"/>
    </w:rPr>
  </w:style>
  <w:style w:type="character" w:styleId="a6">
    <w:name w:val="Hyperlink"/>
    <w:basedOn w:val="a0"/>
    <w:uiPriority w:val="99"/>
    <w:unhideWhenUsed/>
    <w:rsid w:val="007A6312"/>
    <w:rPr>
      <w:color w:val="0563C1" w:themeColor="hyperlink"/>
      <w:u w:val="single"/>
    </w:rPr>
  </w:style>
  <w:style w:type="paragraph" w:styleId="a7">
    <w:name w:val="List Paragraph"/>
    <w:basedOn w:val="a"/>
    <w:uiPriority w:val="34"/>
    <w:qFormat/>
    <w:rsid w:val="007A6312"/>
    <w:pPr>
      <w:ind w:left="720"/>
      <w:contextualSpacing/>
    </w:pPr>
  </w:style>
  <w:style w:type="paragraph" w:customStyle="1" w:styleId="Style6">
    <w:name w:val="Style6"/>
    <w:basedOn w:val="a"/>
    <w:uiPriority w:val="99"/>
    <w:rsid w:val="00934E04"/>
    <w:pPr>
      <w:autoSpaceDE w:val="0"/>
      <w:autoSpaceDN w:val="0"/>
      <w:adjustRightInd w:val="0"/>
      <w:spacing w:line="322" w:lineRule="exact"/>
      <w:jc w:val="both"/>
    </w:pPr>
    <w:rPr>
      <w:sz w:val="24"/>
      <w:szCs w:val="24"/>
    </w:rPr>
  </w:style>
  <w:style w:type="character" w:customStyle="1" w:styleId="FontStyle18">
    <w:name w:val="Font Style18"/>
    <w:uiPriority w:val="99"/>
    <w:rsid w:val="00934E04"/>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31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A631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3">
    <w:name w:val="Готовый"/>
    <w:basedOn w:val="a"/>
    <w:rsid w:val="007A631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7A6312"/>
    <w:pPr>
      <w:widowControl/>
      <w:spacing w:before="100" w:beforeAutospacing="1" w:after="100" w:afterAutospacing="1"/>
    </w:pPr>
    <w:rPr>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7A6312"/>
    <w:rPr>
      <w:rFonts w:ascii="Times New Roman" w:eastAsia="Times New Roman" w:hAnsi="Times New Roman" w:cs="Times New Roman"/>
      <w:sz w:val="24"/>
      <w:szCs w:val="24"/>
      <w:lang w:eastAsia="ru-RU"/>
    </w:rPr>
  </w:style>
  <w:style w:type="character" w:styleId="a6">
    <w:name w:val="Hyperlink"/>
    <w:basedOn w:val="a0"/>
    <w:uiPriority w:val="99"/>
    <w:unhideWhenUsed/>
    <w:rsid w:val="007A6312"/>
    <w:rPr>
      <w:color w:val="0563C1" w:themeColor="hyperlink"/>
      <w:u w:val="single"/>
    </w:rPr>
  </w:style>
  <w:style w:type="paragraph" w:styleId="a7">
    <w:name w:val="List Paragraph"/>
    <w:basedOn w:val="a"/>
    <w:uiPriority w:val="34"/>
    <w:qFormat/>
    <w:rsid w:val="007A6312"/>
    <w:pPr>
      <w:ind w:left="720"/>
      <w:contextualSpacing/>
    </w:pPr>
  </w:style>
  <w:style w:type="paragraph" w:customStyle="1" w:styleId="Style6">
    <w:name w:val="Style6"/>
    <w:basedOn w:val="a"/>
    <w:uiPriority w:val="99"/>
    <w:rsid w:val="00934E04"/>
    <w:pPr>
      <w:autoSpaceDE w:val="0"/>
      <w:autoSpaceDN w:val="0"/>
      <w:adjustRightInd w:val="0"/>
      <w:spacing w:line="322" w:lineRule="exact"/>
      <w:jc w:val="both"/>
    </w:pPr>
    <w:rPr>
      <w:sz w:val="24"/>
      <w:szCs w:val="24"/>
    </w:rPr>
  </w:style>
  <w:style w:type="character" w:customStyle="1" w:styleId="FontStyle18">
    <w:name w:val="Font Style18"/>
    <w:uiPriority w:val="99"/>
    <w:rsid w:val="00934E04"/>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magulova@kgd.gov.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2561</Words>
  <Characters>14604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Альмира Сериккызы</cp:lastModifiedBy>
  <cp:revision>2</cp:revision>
  <dcterms:created xsi:type="dcterms:W3CDTF">2019-08-02T10:07:00Z</dcterms:created>
  <dcterms:modified xsi:type="dcterms:W3CDTF">2019-08-02T10:07:00Z</dcterms:modified>
</cp:coreProperties>
</file>