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14"/>
      </w:tblGrid>
      <w:tr w:rsidR="003069B3" w:rsidTr="003069B3">
        <w:tblPrEx>
          <w:tblCellMar>
            <w:top w:w="0" w:type="dxa"/>
            <w:bottom w:w="0" w:type="dxa"/>
          </w:tblCellMar>
        </w:tblPrEx>
        <w:tc>
          <w:tcPr>
            <w:tcW w:w="9714" w:type="dxa"/>
            <w:shd w:val="clear" w:color="auto" w:fill="auto"/>
          </w:tcPr>
          <w:p w:rsidR="003069B3" w:rsidRDefault="003069B3" w:rsidP="008675D7">
            <w:pPr>
              <w:jc w:val="center"/>
              <w:rPr>
                <w:color w:val="0C0000"/>
                <w:sz w:val="24"/>
                <w:szCs w:val="24"/>
              </w:rPr>
            </w:pPr>
            <w:r>
              <w:rPr>
                <w:color w:val="0C0000"/>
                <w:sz w:val="24"/>
                <w:szCs w:val="24"/>
              </w:rPr>
              <w:t>№ исх: МКД-05-05-01/496   от: 17.01.2020</w:t>
            </w:r>
          </w:p>
          <w:p w:rsidR="003069B3" w:rsidRPr="003069B3" w:rsidRDefault="003069B3" w:rsidP="008675D7">
            <w:pPr>
              <w:jc w:val="center"/>
              <w:rPr>
                <w:color w:val="0C0000"/>
                <w:sz w:val="24"/>
                <w:szCs w:val="24"/>
              </w:rPr>
            </w:pPr>
            <w:r>
              <w:rPr>
                <w:color w:val="0C0000"/>
                <w:sz w:val="24"/>
                <w:szCs w:val="24"/>
              </w:rPr>
              <w:t>№ вх: МКД-05-05-01/496   от: 17.01.2020</w:t>
            </w:r>
          </w:p>
        </w:tc>
      </w:tr>
    </w:tbl>
    <w:p w:rsidR="008675D7" w:rsidRPr="005437BA" w:rsidRDefault="00A15E55" w:rsidP="008675D7">
      <w:pPr>
        <w:ind w:firstLine="540"/>
        <w:jc w:val="center"/>
        <w:rPr>
          <w:b/>
          <w:bCs/>
          <w:i/>
          <w:iCs/>
          <w:sz w:val="24"/>
          <w:szCs w:val="24"/>
          <w:lang w:val="kk-KZ"/>
        </w:rPr>
      </w:pPr>
      <w:r w:rsidRPr="00A15E55">
        <w:rPr>
          <w:b/>
          <w:sz w:val="24"/>
          <w:szCs w:val="24"/>
        </w:rPr>
        <w:t xml:space="preserve">Объявление </w:t>
      </w:r>
      <w:r w:rsidR="00D342D1">
        <w:rPr>
          <w:b/>
          <w:sz w:val="24"/>
          <w:szCs w:val="24"/>
        </w:rPr>
        <w:t xml:space="preserve">о проведении </w:t>
      </w:r>
      <w:r>
        <w:rPr>
          <w:b/>
          <w:sz w:val="24"/>
          <w:szCs w:val="24"/>
        </w:rPr>
        <w:t>в</w:t>
      </w:r>
      <w:r w:rsidR="008675D7" w:rsidRPr="005437BA">
        <w:rPr>
          <w:b/>
          <w:sz w:val="24"/>
          <w:szCs w:val="24"/>
        </w:rPr>
        <w:t>нутренн</w:t>
      </w:r>
      <w:r>
        <w:rPr>
          <w:b/>
          <w:sz w:val="24"/>
          <w:szCs w:val="24"/>
        </w:rPr>
        <w:t>его</w:t>
      </w:r>
      <w:r w:rsidR="008675D7" w:rsidRPr="005437BA">
        <w:rPr>
          <w:b/>
          <w:sz w:val="24"/>
          <w:szCs w:val="24"/>
        </w:rPr>
        <w:t xml:space="preserve"> конкурс</w:t>
      </w:r>
      <w:r>
        <w:rPr>
          <w:b/>
          <w:sz w:val="24"/>
          <w:szCs w:val="24"/>
        </w:rPr>
        <w:t>а</w:t>
      </w:r>
      <w:r w:rsidR="008675D7" w:rsidRPr="005437BA">
        <w:rPr>
          <w:b/>
          <w:sz w:val="24"/>
          <w:szCs w:val="24"/>
        </w:rPr>
        <w:t xml:space="preserve"> Департамента государственных доходов по городу </w:t>
      </w:r>
      <w:r w:rsidR="008675D7">
        <w:rPr>
          <w:b/>
          <w:sz w:val="24"/>
          <w:szCs w:val="24"/>
        </w:rPr>
        <w:t xml:space="preserve">Нур-Султану </w:t>
      </w:r>
      <w:r w:rsidR="008675D7" w:rsidRPr="005437BA">
        <w:rPr>
          <w:b/>
          <w:sz w:val="24"/>
          <w:szCs w:val="24"/>
        </w:rPr>
        <w:t>КГД МФ РК среди государственных служащих Министерства финансов Республики</w:t>
      </w:r>
      <w:r w:rsidR="00360FDD">
        <w:rPr>
          <w:b/>
          <w:sz w:val="24"/>
          <w:szCs w:val="24"/>
        </w:rPr>
        <w:t xml:space="preserve"> </w:t>
      </w:r>
      <w:r w:rsidR="008675D7" w:rsidRPr="005437BA">
        <w:rPr>
          <w:b/>
          <w:sz w:val="24"/>
          <w:szCs w:val="24"/>
        </w:rPr>
        <w:t>Казахстан для занятия вакантной административной государственной должности корпуса «Б»</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3472D1" w:rsidRPr="00BE1510" w:rsidRDefault="003472D1" w:rsidP="0051468A">
      <w:pPr>
        <w:jc w:val="center"/>
        <w:rPr>
          <w:b/>
          <w:sz w:val="24"/>
          <w:szCs w:val="24"/>
          <w:lang w:val="kk-KZ"/>
        </w:rPr>
      </w:pPr>
    </w:p>
    <w:p w:rsidR="00CA4A76" w:rsidRPr="005E5BA3" w:rsidRDefault="00177D52" w:rsidP="00CA4A76">
      <w:pPr>
        <w:ind w:firstLine="426"/>
        <w:jc w:val="both"/>
        <w:rPr>
          <w:b/>
          <w:sz w:val="24"/>
          <w:szCs w:val="24"/>
        </w:rPr>
      </w:pPr>
      <w:r>
        <w:rPr>
          <w:b/>
          <w:sz w:val="24"/>
          <w:szCs w:val="24"/>
        </w:rPr>
        <w:softHyphen/>
      </w:r>
      <w:bookmarkStart w:id="0" w:name="z340"/>
      <w:r w:rsidR="003472D1" w:rsidRPr="003472D1">
        <w:rPr>
          <w:b/>
          <w:color w:val="000000"/>
          <w:sz w:val="24"/>
          <w:szCs w:val="24"/>
        </w:rPr>
        <w:t xml:space="preserve"> </w:t>
      </w:r>
      <w:r w:rsidR="00CA4A76" w:rsidRPr="005E5BA3">
        <w:rPr>
          <w:b/>
          <w:color w:val="000000"/>
          <w:sz w:val="24"/>
          <w:szCs w:val="24"/>
        </w:rPr>
        <w:t>К административным государственным должностям категории</w:t>
      </w:r>
      <w:r w:rsidR="00590FEB">
        <w:rPr>
          <w:b/>
          <w:color w:val="000000"/>
          <w:sz w:val="24"/>
          <w:szCs w:val="24"/>
        </w:rPr>
        <w:t xml:space="preserve"> </w:t>
      </w:r>
      <w:r w:rsidR="00CA4A76" w:rsidRPr="005E5BA3">
        <w:rPr>
          <w:b/>
          <w:color w:val="000000"/>
          <w:sz w:val="24"/>
          <w:szCs w:val="24"/>
        </w:rPr>
        <w:t>С-О-5</w:t>
      </w:r>
      <w:r w:rsidR="00454FE3">
        <w:rPr>
          <w:b/>
          <w:color w:val="000000"/>
          <w:sz w:val="24"/>
          <w:szCs w:val="24"/>
        </w:rPr>
        <w:t xml:space="preserve"> </w:t>
      </w:r>
      <w:r w:rsidR="00CA4A76" w:rsidRPr="005E5BA3">
        <w:rPr>
          <w:b/>
          <w:color w:val="000000"/>
          <w:sz w:val="24"/>
          <w:szCs w:val="24"/>
        </w:rPr>
        <w:t>устанавливаются следующие требования:</w:t>
      </w:r>
    </w:p>
    <w:p w:rsidR="00F54548" w:rsidRPr="00C7247D" w:rsidRDefault="00F54548" w:rsidP="00F54548">
      <w:pPr>
        <w:pStyle w:val="Default"/>
        <w:jc w:val="both"/>
        <w:rPr>
          <w:color w:val="auto"/>
        </w:rPr>
      </w:pPr>
      <w:r w:rsidRPr="00C7247D">
        <w:rPr>
          <w:b/>
          <w:color w:val="auto"/>
        </w:rPr>
        <w:t>послевузовское или высшее образование</w:t>
      </w:r>
      <w:r w:rsidRPr="00C7247D">
        <w:rPr>
          <w:color w:val="auto"/>
        </w:rPr>
        <w:t xml:space="preserve">; </w:t>
      </w:r>
    </w:p>
    <w:p w:rsidR="00F54548" w:rsidRPr="002F094F" w:rsidRDefault="00F54548" w:rsidP="00753CD1">
      <w:pPr>
        <w:pStyle w:val="Default"/>
        <w:jc w:val="both"/>
        <w:rPr>
          <w:color w:val="auto"/>
          <w:lang w:val="kk-KZ"/>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A4A76" w:rsidRDefault="00F54548" w:rsidP="00F54548">
      <w:pPr>
        <w:jc w:val="both"/>
        <w:rPr>
          <w:b/>
          <w:color w:val="000000"/>
          <w:sz w:val="24"/>
          <w:szCs w:val="24"/>
          <w:lang w:val="kk-KZ"/>
        </w:rPr>
      </w:pPr>
      <w:r w:rsidRPr="003102F8">
        <w:rPr>
          <w:b/>
          <w:sz w:val="24"/>
          <w:szCs w:val="24"/>
        </w:rPr>
        <w:t>опыт работы не требуется</w:t>
      </w:r>
      <w:r w:rsidR="00CA4A76" w:rsidRPr="003102F8">
        <w:rPr>
          <w:b/>
          <w:color w:val="000000"/>
          <w:sz w:val="24"/>
          <w:szCs w:val="24"/>
        </w:rPr>
        <w:t>*</w:t>
      </w:r>
    </w:p>
    <w:p w:rsidR="005B53E0" w:rsidRPr="005B53E0" w:rsidRDefault="005B53E0" w:rsidP="00F54548">
      <w:pPr>
        <w:jc w:val="both"/>
        <w:rPr>
          <w:b/>
          <w:color w:val="000000"/>
          <w:sz w:val="24"/>
          <w:szCs w:val="24"/>
          <w:lang w:val="kk-KZ"/>
        </w:rPr>
      </w:pPr>
    </w:p>
    <w:p w:rsidR="005063E4" w:rsidRDefault="005B53E0" w:rsidP="005E5BA3">
      <w:pPr>
        <w:jc w:val="both"/>
        <w:rPr>
          <w:i/>
          <w:lang w:val="kk-KZ"/>
        </w:rPr>
      </w:pPr>
      <w:bookmarkStart w:id="1" w:name="z264"/>
      <w:r w:rsidRPr="00914C8F">
        <w:rPr>
          <w:i/>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5B53E0" w:rsidRDefault="005B53E0" w:rsidP="005E5BA3">
      <w:pPr>
        <w:jc w:val="both"/>
        <w:rPr>
          <w:i/>
          <w:lang w:val="kk-KZ"/>
        </w:rPr>
      </w:pPr>
    </w:p>
    <w:p w:rsidR="005B53E0" w:rsidRPr="005B53E0" w:rsidRDefault="005B53E0" w:rsidP="005E5BA3">
      <w:pPr>
        <w:jc w:val="both"/>
        <w:rPr>
          <w:sz w:val="24"/>
          <w:szCs w:val="24"/>
          <w:lang w:val="kk-KZ"/>
        </w:rPr>
      </w:pPr>
    </w:p>
    <w:bookmarkEnd w:id="1"/>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0B2FD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0B2FD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max</w:t>
            </w:r>
          </w:p>
        </w:tc>
      </w:tr>
      <w:tr w:rsidR="00756762" w:rsidRPr="006A13EF" w:rsidTr="000B2FD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56762" w:rsidRPr="006A13EF" w:rsidRDefault="00756762" w:rsidP="005C0AF2">
            <w:pPr>
              <w:keepNext/>
              <w:keepLines/>
              <w:tabs>
                <w:tab w:val="left" w:pos="132"/>
                <w:tab w:val="left" w:pos="6663"/>
              </w:tabs>
              <w:ind w:left="-1440" w:right="99" w:firstLine="1440"/>
              <w:jc w:val="center"/>
              <w:rPr>
                <w:b/>
                <w:sz w:val="24"/>
                <w:szCs w:val="24"/>
              </w:rPr>
            </w:pPr>
            <w:r w:rsidRPr="006A13EF">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756762" w:rsidRPr="006A13EF" w:rsidRDefault="00756762" w:rsidP="005C0AF2">
            <w:pPr>
              <w:jc w:val="center"/>
              <w:rPr>
                <w:b/>
                <w:sz w:val="24"/>
                <w:szCs w:val="24"/>
                <w:lang w:val="kk-KZ"/>
              </w:rPr>
            </w:pPr>
            <w:r w:rsidRPr="006A13EF">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756762" w:rsidRPr="006A13EF" w:rsidRDefault="00756762" w:rsidP="005C0AF2">
            <w:pPr>
              <w:jc w:val="center"/>
              <w:rPr>
                <w:b/>
                <w:sz w:val="24"/>
                <w:szCs w:val="24"/>
                <w:lang w:val="kk-KZ"/>
              </w:rPr>
            </w:pPr>
            <w:r w:rsidRPr="006A13EF">
              <w:rPr>
                <w:b/>
                <w:sz w:val="24"/>
                <w:szCs w:val="24"/>
                <w:lang w:val="kk-KZ"/>
              </w:rPr>
              <w:t>146160</w:t>
            </w:r>
          </w:p>
        </w:tc>
      </w:tr>
    </w:tbl>
    <w:p w:rsidR="00CA4A76" w:rsidRPr="006A13EF" w:rsidRDefault="00CA4A76" w:rsidP="006A13EF">
      <w:pPr>
        <w:pStyle w:val="a5"/>
        <w:spacing w:before="0" w:beforeAutospacing="0" w:after="0" w:afterAutospacing="0"/>
        <w:ind w:firstLine="851"/>
        <w:jc w:val="center"/>
        <w:rPr>
          <w:b/>
          <w:lang w:val="kk-KZ"/>
        </w:rPr>
      </w:pPr>
    </w:p>
    <w:p w:rsidR="00E855EE" w:rsidRDefault="00E855EE" w:rsidP="00281053">
      <w:pPr>
        <w:ind w:firstLine="708"/>
        <w:contextualSpacing/>
        <w:jc w:val="both"/>
        <w:rPr>
          <w:b/>
          <w:color w:val="000000" w:themeColor="text1"/>
          <w:sz w:val="24"/>
          <w:szCs w:val="24"/>
          <w:lang w:val="kk-KZ"/>
        </w:rPr>
      </w:pPr>
    </w:p>
    <w:p w:rsidR="005437BA" w:rsidRDefault="002438FA" w:rsidP="00281053">
      <w:pPr>
        <w:ind w:firstLine="708"/>
        <w:contextualSpacing/>
        <w:jc w:val="both"/>
        <w:rPr>
          <w:b/>
          <w:bCs/>
          <w:iCs/>
          <w:sz w:val="24"/>
          <w:szCs w:val="24"/>
          <w:lang w:val="kk-KZ"/>
        </w:rPr>
      </w:pPr>
      <w:r w:rsidRPr="00543A02">
        <w:rPr>
          <w:b/>
          <w:color w:val="000000" w:themeColor="text1"/>
          <w:sz w:val="24"/>
          <w:szCs w:val="24"/>
          <w:lang w:val="kk-KZ"/>
        </w:rPr>
        <w:t>Департамент государственных доходов по г.</w:t>
      </w:r>
      <w:r w:rsidR="00613129">
        <w:rPr>
          <w:b/>
          <w:color w:val="000000" w:themeColor="text1"/>
          <w:sz w:val="24"/>
          <w:szCs w:val="24"/>
          <w:lang w:val="kk-KZ"/>
        </w:rPr>
        <w:t>Нур-Султан</w:t>
      </w:r>
      <w:r w:rsidRPr="00543A02">
        <w:rPr>
          <w:b/>
          <w:color w:val="000000" w:themeColor="text1"/>
          <w:sz w:val="24"/>
          <w:szCs w:val="24"/>
          <w:lang w:val="kk-KZ"/>
        </w:rPr>
        <w:t xml:space="preserve"> Комитета</w:t>
      </w:r>
      <w:r w:rsidR="00813586">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r w:rsidR="00613129">
        <w:rPr>
          <w:b/>
          <w:color w:val="000000" w:themeColor="text1"/>
          <w:sz w:val="24"/>
          <w:szCs w:val="24"/>
        </w:rPr>
        <w:t>Нур-Султан</w:t>
      </w:r>
      <w:r w:rsidRPr="00543A02">
        <w:rPr>
          <w:b/>
          <w:color w:val="000000" w:themeColor="text1"/>
          <w:sz w:val="24"/>
          <w:szCs w:val="24"/>
        </w:rPr>
        <w:t xml:space="preserve">, пр. </w:t>
      </w:r>
      <w:r w:rsidRPr="00543A02">
        <w:rPr>
          <w:b/>
          <w:color w:val="000000" w:themeColor="text1"/>
          <w:sz w:val="24"/>
          <w:szCs w:val="24"/>
          <w:lang w:val="kk-KZ"/>
        </w:rPr>
        <w:t>Республики</w:t>
      </w:r>
      <w:r w:rsidRPr="00543A02">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sidR="00FC1462">
        <w:rPr>
          <w:b/>
          <w:color w:val="000000" w:themeColor="text1"/>
          <w:sz w:val="24"/>
          <w:szCs w:val="24"/>
          <w:lang w:val="kk-KZ"/>
        </w:rPr>
        <w:t>77-32-57</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sidRPr="00543A02">
        <w:rPr>
          <w:b/>
          <w:color w:val="000000" w:themeColor="text1"/>
          <w:sz w:val="24"/>
          <w:szCs w:val="24"/>
        </w:rPr>
        <w:t xml:space="preserve">. </w:t>
      </w:r>
      <w:r w:rsidRPr="00543A02">
        <w:rPr>
          <w:b/>
          <w:color w:val="000000" w:themeColor="text1"/>
          <w:sz w:val="24"/>
          <w:szCs w:val="24"/>
          <w:lang w:val="kk-KZ"/>
        </w:rPr>
        <w:t xml:space="preserve">E-mail: </w:t>
      </w:r>
      <w:r w:rsidR="000B6ACA" w:rsidRPr="00B76FDB">
        <w:rPr>
          <w:b/>
          <w:sz w:val="24"/>
          <w:szCs w:val="24"/>
          <w:highlight w:val="cyan"/>
          <w:u w:val="single"/>
          <w:lang w:val="en-US"/>
        </w:rPr>
        <w:t>A</w:t>
      </w:r>
      <w:r w:rsidR="00805D17" w:rsidRPr="00B76FDB">
        <w:rPr>
          <w:b/>
          <w:sz w:val="24"/>
          <w:szCs w:val="24"/>
          <w:highlight w:val="cyan"/>
          <w:u w:val="single"/>
        </w:rPr>
        <w:t>lt.nurgalieva@kgd.gov.kz</w:t>
      </w:r>
      <w:r w:rsidR="00805D17" w:rsidRPr="00805D17">
        <w:rPr>
          <w:b/>
          <w:sz w:val="24"/>
          <w:szCs w:val="24"/>
          <w:lang w:val="kk-KZ"/>
        </w:rPr>
        <w:t xml:space="preserve"> </w:t>
      </w:r>
      <w:r w:rsidR="00281053" w:rsidRPr="00805D17">
        <w:rPr>
          <w:b/>
          <w:sz w:val="24"/>
          <w:szCs w:val="24"/>
          <w:lang w:val="kk-KZ"/>
        </w:rPr>
        <w:t>о</w:t>
      </w:r>
      <w:r w:rsidR="00281053" w:rsidRPr="00017B18">
        <w:rPr>
          <w:b/>
          <w:sz w:val="24"/>
          <w:szCs w:val="24"/>
          <w:lang w:val="kk-KZ"/>
        </w:rPr>
        <w:t>бъявл</w:t>
      </w:r>
      <w:r w:rsidR="00281053">
        <w:rPr>
          <w:b/>
          <w:sz w:val="24"/>
          <w:szCs w:val="24"/>
          <w:lang w:val="kk-KZ"/>
        </w:rPr>
        <w:t>яет</w:t>
      </w:r>
      <w:r w:rsidR="00281053" w:rsidRPr="00017B18">
        <w:rPr>
          <w:b/>
          <w:sz w:val="24"/>
          <w:szCs w:val="24"/>
          <w:lang w:val="kk-KZ"/>
        </w:rPr>
        <w:t xml:space="preserve"> в</w:t>
      </w:r>
      <w:r w:rsidR="00281053" w:rsidRPr="00017B18">
        <w:rPr>
          <w:b/>
          <w:bCs/>
          <w:iCs/>
          <w:sz w:val="24"/>
          <w:szCs w:val="24"/>
        </w:rPr>
        <w:t>нутренн</w:t>
      </w:r>
      <w:r w:rsidR="00281053">
        <w:rPr>
          <w:b/>
          <w:bCs/>
          <w:iCs/>
          <w:sz w:val="24"/>
          <w:szCs w:val="24"/>
          <w:lang w:val="kk-KZ"/>
        </w:rPr>
        <w:t>ий</w:t>
      </w:r>
      <w:r w:rsidR="00F94C08">
        <w:rPr>
          <w:b/>
          <w:bCs/>
          <w:iCs/>
          <w:sz w:val="24"/>
          <w:szCs w:val="24"/>
          <w:lang w:val="kk-KZ"/>
        </w:rPr>
        <w:t xml:space="preserve"> </w:t>
      </w:r>
      <w:r w:rsidR="00281053" w:rsidRPr="00017B18">
        <w:rPr>
          <w:b/>
          <w:bCs/>
          <w:iCs/>
          <w:color w:val="000000"/>
          <w:sz w:val="24"/>
          <w:szCs w:val="24"/>
        </w:rPr>
        <w:t xml:space="preserve">конкурс </w:t>
      </w:r>
      <w:r w:rsidR="00281053">
        <w:rPr>
          <w:b/>
          <w:color w:val="000000"/>
          <w:sz w:val="24"/>
          <w:szCs w:val="24"/>
        </w:rPr>
        <w:t>среди государственных служащих</w:t>
      </w:r>
      <w:r w:rsidR="00A44C63">
        <w:rPr>
          <w:b/>
          <w:color w:val="000000"/>
          <w:sz w:val="24"/>
          <w:szCs w:val="24"/>
        </w:rPr>
        <w:t xml:space="preserve"> </w:t>
      </w:r>
      <w:r w:rsidR="00AF049C" w:rsidRPr="005437BA">
        <w:rPr>
          <w:b/>
          <w:sz w:val="24"/>
          <w:szCs w:val="24"/>
        </w:rPr>
        <w:t>Министерства финансов Республики</w:t>
      </w:r>
      <w:r w:rsidR="00AF049C">
        <w:rPr>
          <w:b/>
          <w:sz w:val="24"/>
          <w:szCs w:val="24"/>
        </w:rPr>
        <w:t xml:space="preserve"> </w:t>
      </w:r>
      <w:r w:rsidR="00AF049C" w:rsidRPr="005437BA">
        <w:rPr>
          <w:b/>
          <w:sz w:val="24"/>
          <w:szCs w:val="24"/>
        </w:rPr>
        <w:t>Казахстан</w:t>
      </w:r>
      <w:r w:rsidR="00281053">
        <w:rPr>
          <w:b/>
          <w:color w:val="000000"/>
          <w:sz w:val="24"/>
          <w:szCs w:val="24"/>
          <w:lang w:val="kk-KZ"/>
        </w:rPr>
        <w:t xml:space="preserve"> для занятия вакантных административных государственных должностей</w:t>
      </w:r>
      <w:r w:rsidR="00952A4C">
        <w:rPr>
          <w:b/>
          <w:color w:val="000000"/>
          <w:sz w:val="24"/>
          <w:szCs w:val="24"/>
          <w:lang w:val="kk-KZ"/>
        </w:rPr>
        <w:t xml:space="preserve"> </w:t>
      </w:r>
      <w:r w:rsidR="00281053" w:rsidRPr="00017B18">
        <w:rPr>
          <w:b/>
          <w:bCs/>
          <w:iCs/>
          <w:sz w:val="24"/>
          <w:szCs w:val="24"/>
        </w:rPr>
        <w:t>корпуса «Б»</w:t>
      </w:r>
      <w:r w:rsidR="003C4BE3">
        <w:rPr>
          <w:b/>
          <w:bCs/>
          <w:iCs/>
          <w:sz w:val="24"/>
          <w:szCs w:val="24"/>
        </w:rPr>
        <w:t>.</w:t>
      </w:r>
    </w:p>
    <w:p w:rsidR="00281053" w:rsidRPr="00281053" w:rsidRDefault="00281053" w:rsidP="00281053">
      <w:pPr>
        <w:ind w:firstLine="708"/>
        <w:contextualSpacing/>
        <w:rPr>
          <w:b/>
          <w:i/>
          <w:sz w:val="24"/>
          <w:szCs w:val="24"/>
          <w:lang w:val="kk-KZ"/>
        </w:rPr>
      </w:pPr>
    </w:p>
    <w:p w:rsidR="005437BA" w:rsidRPr="005437BA" w:rsidRDefault="005437BA" w:rsidP="005437B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5437BA" w:rsidRDefault="005437BA" w:rsidP="005437BA">
      <w:pPr>
        <w:pStyle w:val="a5"/>
        <w:spacing w:before="0" w:beforeAutospacing="0" w:after="0" w:afterAutospacing="0"/>
        <w:rPr>
          <w:b/>
          <w:lang w:val="kk-KZ"/>
        </w:rPr>
      </w:pPr>
    </w:p>
    <w:p w:rsidR="00D465C5" w:rsidRPr="00565BC0" w:rsidRDefault="00D465C5" w:rsidP="00D465C5">
      <w:pPr>
        <w:tabs>
          <w:tab w:val="left" w:pos="9923"/>
        </w:tabs>
        <w:ind w:firstLine="426"/>
        <w:contextualSpacing/>
        <w:jc w:val="both"/>
        <w:rPr>
          <w:bCs/>
          <w:sz w:val="24"/>
          <w:szCs w:val="24"/>
          <w:lang w:val="kk-KZ"/>
        </w:rPr>
      </w:pPr>
      <w:r>
        <w:rPr>
          <w:b/>
          <w:sz w:val="24"/>
          <w:szCs w:val="24"/>
          <w:lang w:val="kk-KZ"/>
        </w:rPr>
        <w:t>1</w:t>
      </w:r>
      <w:r w:rsidRPr="00E436CB">
        <w:rPr>
          <w:b/>
          <w:sz w:val="24"/>
          <w:szCs w:val="24"/>
          <w:lang w:val="kk-KZ"/>
        </w:rPr>
        <w:t>.</w:t>
      </w:r>
      <w:r w:rsidR="00695D10" w:rsidRPr="00695D10">
        <w:t xml:space="preserve"> </w:t>
      </w:r>
      <w:r w:rsidR="00695D10" w:rsidRPr="00565BC0">
        <w:rPr>
          <w:b/>
          <w:bCs/>
          <w:sz w:val="24"/>
          <w:szCs w:val="24"/>
        </w:rPr>
        <w:t xml:space="preserve">Главный специалист </w:t>
      </w:r>
      <w:r w:rsidR="00F43177" w:rsidRPr="00565BC0">
        <w:rPr>
          <w:b/>
          <w:bCs/>
          <w:sz w:val="24"/>
          <w:szCs w:val="24"/>
        </w:rPr>
        <w:t xml:space="preserve">финансового </w:t>
      </w:r>
      <w:r w:rsidRPr="00565BC0">
        <w:rPr>
          <w:b/>
          <w:bCs/>
          <w:sz w:val="24"/>
          <w:szCs w:val="24"/>
          <w:lang w:val="kk-KZ"/>
        </w:rPr>
        <w:t xml:space="preserve">отдела </w:t>
      </w:r>
      <w:r w:rsidR="00F43177" w:rsidRPr="00565BC0">
        <w:rPr>
          <w:b/>
          <w:bCs/>
          <w:sz w:val="24"/>
          <w:szCs w:val="24"/>
          <w:lang w:val="kk-KZ"/>
        </w:rPr>
        <w:t>Организационно-финансового у</w:t>
      </w:r>
      <w:r w:rsidRPr="00565BC0">
        <w:rPr>
          <w:b/>
          <w:sz w:val="24"/>
          <w:szCs w:val="24"/>
          <w:lang w:val="kk-KZ"/>
        </w:rPr>
        <w:t>правления, категория С-О-</w:t>
      </w:r>
      <w:r w:rsidR="00F43177" w:rsidRPr="00565BC0">
        <w:rPr>
          <w:b/>
          <w:sz w:val="24"/>
          <w:szCs w:val="24"/>
          <w:lang w:val="kk-KZ"/>
        </w:rPr>
        <w:t>5</w:t>
      </w:r>
      <w:r w:rsidRPr="00565BC0">
        <w:rPr>
          <w:b/>
          <w:sz w:val="24"/>
          <w:szCs w:val="24"/>
          <w:lang w:val="kk-KZ"/>
        </w:rPr>
        <w:t xml:space="preserve">, </w:t>
      </w:r>
      <w:r w:rsidR="00F43177" w:rsidRPr="00565BC0">
        <w:rPr>
          <w:b/>
          <w:sz w:val="24"/>
          <w:szCs w:val="24"/>
          <w:lang w:val="kk-KZ"/>
        </w:rPr>
        <w:t>2 единицы</w:t>
      </w:r>
      <w:r w:rsidRPr="00565BC0">
        <w:rPr>
          <w:b/>
          <w:sz w:val="24"/>
          <w:szCs w:val="24"/>
          <w:lang w:val="kk-KZ"/>
        </w:rPr>
        <w:t xml:space="preserve"> </w:t>
      </w:r>
    </w:p>
    <w:p w:rsidR="00CF4359" w:rsidRPr="00565BC0" w:rsidRDefault="00D465C5" w:rsidP="00AC554C">
      <w:pPr>
        <w:tabs>
          <w:tab w:val="left" w:pos="9923"/>
        </w:tabs>
        <w:contextualSpacing/>
        <w:jc w:val="both"/>
        <w:rPr>
          <w:sz w:val="24"/>
          <w:szCs w:val="24"/>
          <w:lang w:val="kk-KZ"/>
        </w:rPr>
      </w:pPr>
      <w:r w:rsidRPr="00565BC0">
        <w:rPr>
          <w:rFonts w:eastAsia="Calibri"/>
          <w:b/>
          <w:sz w:val="24"/>
          <w:szCs w:val="24"/>
          <w:lang w:eastAsia="en-US"/>
        </w:rPr>
        <w:t>Функциональные обязанности:</w:t>
      </w:r>
      <w:r w:rsidRPr="00565BC0">
        <w:rPr>
          <w:sz w:val="24"/>
          <w:szCs w:val="24"/>
        </w:rPr>
        <w:t xml:space="preserve"> </w:t>
      </w:r>
      <w:r w:rsidR="00F43177" w:rsidRPr="00565BC0">
        <w:rPr>
          <w:sz w:val="24"/>
          <w:szCs w:val="24"/>
        </w:rPr>
        <w:t>Ведение делопроизводства и документооборота. Рассмотрение обращений государственных органов и иных физических и юридических лиц по вопросам, входящих в компетенцию отдела. Осуществление контроля исполнительской дисциплины, своевременности исполнения входящей почтовой корреспонденции по Департаменту. Учет, хранение и выдача бланков строгой отчетности, организация и проведение массово-разъяснительной работы в Департаменте.  Подготовка приказов, решений и других документов по Департаменту.  Осуществление сводного планирования, своевременность составления протоколов заседаний и контроль за своевременностью исполнения Управлениями планов работ, приказов, заданий и поручений.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w:t>
      </w:r>
    </w:p>
    <w:p w:rsidR="00D465C5" w:rsidRDefault="00D465C5" w:rsidP="00AC554C">
      <w:pPr>
        <w:tabs>
          <w:tab w:val="left" w:pos="9923"/>
        </w:tabs>
        <w:contextualSpacing/>
        <w:jc w:val="both"/>
        <w:rPr>
          <w:sz w:val="24"/>
          <w:szCs w:val="24"/>
          <w:lang w:val="kk-KZ"/>
        </w:rPr>
      </w:pPr>
      <w:r w:rsidRPr="00565BC0">
        <w:rPr>
          <w:rFonts w:eastAsia="Calibri"/>
          <w:b/>
          <w:sz w:val="24"/>
          <w:szCs w:val="24"/>
          <w:lang w:eastAsia="en-US"/>
        </w:rPr>
        <w:t xml:space="preserve">Требования к участникам конкурса: </w:t>
      </w:r>
      <w:r w:rsidR="00F43177" w:rsidRPr="00565BC0">
        <w:rPr>
          <w:sz w:val="24"/>
          <w:szCs w:val="24"/>
          <w:lang w:val="kk-KZ"/>
        </w:rPr>
        <w:t xml:space="preserve">Послевузовское или высшее образование в сфере социальных наук, экономики и бизнеса, гуманитарных наук, права.  </w:t>
      </w:r>
    </w:p>
    <w:p w:rsidR="00AC554C" w:rsidRPr="00565BC0" w:rsidRDefault="00AC554C" w:rsidP="00AC554C">
      <w:pPr>
        <w:tabs>
          <w:tab w:val="left" w:pos="9923"/>
        </w:tabs>
        <w:contextualSpacing/>
        <w:jc w:val="both"/>
        <w:rPr>
          <w:bCs/>
          <w:sz w:val="24"/>
          <w:szCs w:val="24"/>
        </w:rPr>
      </w:pPr>
    </w:p>
    <w:p w:rsidR="00D771BB" w:rsidRPr="00565BC0" w:rsidRDefault="00584E0F" w:rsidP="00D771BB">
      <w:pPr>
        <w:tabs>
          <w:tab w:val="left" w:pos="9923"/>
        </w:tabs>
        <w:ind w:firstLine="425"/>
        <w:contextualSpacing/>
        <w:jc w:val="both"/>
        <w:rPr>
          <w:bCs/>
          <w:sz w:val="24"/>
          <w:szCs w:val="24"/>
          <w:lang w:val="kk-KZ"/>
        </w:rPr>
      </w:pPr>
      <w:r w:rsidRPr="00565BC0">
        <w:rPr>
          <w:b/>
          <w:sz w:val="24"/>
          <w:szCs w:val="24"/>
          <w:lang w:val="kk-KZ"/>
        </w:rPr>
        <w:t>2</w:t>
      </w:r>
      <w:r w:rsidR="006A32A7" w:rsidRPr="00565BC0">
        <w:rPr>
          <w:b/>
          <w:sz w:val="24"/>
          <w:szCs w:val="24"/>
          <w:lang w:val="kk-KZ"/>
        </w:rPr>
        <w:t>.</w:t>
      </w:r>
      <w:r w:rsidR="00F43177" w:rsidRPr="00565BC0">
        <w:rPr>
          <w:b/>
          <w:sz w:val="24"/>
          <w:szCs w:val="24"/>
          <w:lang w:val="kk-KZ"/>
        </w:rPr>
        <w:t xml:space="preserve"> </w:t>
      </w:r>
      <w:r w:rsidR="009D6E2A" w:rsidRPr="00565BC0">
        <w:rPr>
          <w:b/>
          <w:bCs/>
          <w:sz w:val="24"/>
          <w:szCs w:val="24"/>
        </w:rPr>
        <w:t xml:space="preserve">Главный специалист </w:t>
      </w:r>
      <w:r w:rsidR="00F43177" w:rsidRPr="00565BC0">
        <w:rPr>
          <w:b/>
          <w:bCs/>
          <w:sz w:val="24"/>
          <w:szCs w:val="24"/>
        </w:rPr>
        <w:t>Управления информационных технологий</w:t>
      </w:r>
      <w:r w:rsidR="00E80B81" w:rsidRPr="00565BC0">
        <w:rPr>
          <w:b/>
          <w:sz w:val="24"/>
          <w:szCs w:val="24"/>
          <w:lang w:val="kk-KZ"/>
        </w:rPr>
        <w:t>,</w:t>
      </w:r>
      <w:r w:rsidR="009D6E2A" w:rsidRPr="00565BC0">
        <w:rPr>
          <w:b/>
          <w:sz w:val="24"/>
          <w:szCs w:val="24"/>
          <w:lang w:val="kk-KZ"/>
        </w:rPr>
        <w:t xml:space="preserve"> категория </w:t>
      </w:r>
      <w:r w:rsidR="00EB0A42" w:rsidRPr="00565BC0">
        <w:rPr>
          <w:b/>
          <w:sz w:val="24"/>
          <w:szCs w:val="24"/>
          <w:lang w:val="kk-KZ"/>
        </w:rPr>
        <w:t xml:space="preserve">  </w:t>
      </w:r>
      <w:r w:rsidR="006C7FC2" w:rsidRPr="00565BC0">
        <w:rPr>
          <w:b/>
          <w:sz w:val="24"/>
          <w:szCs w:val="24"/>
          <w:lang w:val="kk-KZ"/>
        </w:rPr>
        <w:t xml:space="preserve">   </w:t>
      </w:r>
      <w:r w:rsidR="00F12B90" w:rsidRPr="00565BC0">
        <w:rPr>
          <w:b/>
          <w:sz w:val="24"/>
          <w:szCs w:val="24"/>
          <w:lang w:val="kk-KZ"/>
        </w:rPr>
        <w:lastRenderedPageBreak/>
        <w:t xml:space="preserve">С-О-5, </w:t>
      </w:r>
      <w:r w:rsidR="00D771BB" w:rsidRPr="00565BC0">
        <w:rPr>
          <w:b/>
          <w:sz w:val="24"/>
          <w:szCs w:val="24"/>
          <w:lang w:val="kk-KZ"/>
        </w:rPr>
        <w:t xml:space="preserve">2 единицы </w:t>
      </w:r>
    </w:p>
    <w:p w:rsidR="00B105C9" w:rsidRPr="00565BC0" w:rsidRDefault="006A32A7" w:rsidP="00AC554C">
      <w:pPr>
        <w:tabs>
          <w:tab w:val="left" w:pos="9923"/>
        </w:tabs>
        <w:contextualSpacing/>
        <w:jc w:val="both"/>
        <w:rPr>
          <w:sz w:val="24"/>
          <w:szCs w:val="24"/>
          <w:lang w:val="kk-KZ"/>
        </w:rPr>
      </w:pPr>
      <w:r w:rsidRPr="00565BC0">
        <w:rPr>
          <w:rFonts w:eastAsia="Calibri"/>
          <w:b/>
          <w:sz w:val="24"/>
          <w:szCs w:val="24"/>
          <w:lang w:eastAsia="en-US"/>
        </w:rPr>
        <w:t>Функциональные обязанности:</w:t>
      </w:r>
      <w:r w:rsidR="00082945" w:rsidRPr="00565BC0">
        <w:rPr>
          <w:sz w:val="24"/>
          <w:szCs w:val="24"/>
        </w:rPr>
        <w:t xml:space="preserve"> </w:t>
      </w:r>
      <w:r w:rsidR="00F43177" w:rsidRPr="00565BC0">
        <w:rPr>
          <w:sz w:val="24"/>
          <w:szCs w:val="24"/>
        </w:rPr>
        <w:t>Координация работы по закрепленным направлениям:</w:t>
      </w:r>
      <w:r w:rsidR="00EB0A42" w:rsidRPr="00565BC0">
        <w:rPr>
          <w:sz w:val="24"/>
          <w:szCs w:val="24"/>
        </w:rPr>
        <w:t xml:space="preserve"> </w:t>
      </w:r>
      <w:r w:rsidR="00F43177" w:rsidRPr="00565BC0">
        <w:rPr>
          <w:sz w:val="24"/>
          <w:szCs w:val="24"/>
        </w:rPr>
        <w:t>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(UPS) серверного оборудования и рабочих станций пользователей.</w:t>
      </w:r>
    </w:p>
    <w:p w:rsidR="00E36874" w:rsidRDefault="006A32A7" w:rsidP="00AC554C">
      <w:pPr>
        <w:tabs>
          <w:tab w:val="left" w:pos="9923"/>
        </w:tabs>
        <w:contextualSpacing/>
        <w:jc w:val="both"/>
        <w:rPr>
          <w:sz w:val="24"/>
          <w:szCs w:val="24"/>
          <w:lang w:val="kk-KZ"/>
        </w:rPr>
      </w:pPr>
      <w:r w:rsidRPr="00565BC0">
        <w:rPr>
          <w:rFonts w:eastAsia="Calibri"/>
          <w:b/>
          <w:sz w:val="24"/>
          <w:szCs w:val="24"/>
          <w:lang w:eastAsia="en-US"/>
        </w:rPr>
        <w:t xml:space="preserve">Требования к участникам конкурса: </w:t>
      </w:r>
      <w:r w:rsidR="00F43177" w:rsidRPr="00565BC0">
        <w:rPr>
          <w:sz w:val="24"/>
          <w:szCs w:val="24"/>
          <w:lang w:val="kk-KZ"/>
        </w:rPr>
        <w:t>Послевузовское или высшее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экономики и бизнеса (государственное и местное управление), образование (информатика, математика), естественных наук (информатика, математика), военное дело и безопасность (системы информационной безопасности).</w:t>
      </w:r>
    </w:p>
    <w:p w:rsidR="00AC554C" w:rsidRPr="00565BC0" w:rsidRDefault="00AC554C" w:rsidP="00AC554C">
      <w:pPr>
        <w:tabs>
          <w:tab w:val="left" w:pos="9923"/>
        </w:tabs>
        <w:contextualSpacing/>
        <w:jc w:val="both"/>
        <w:rPr>
          <w:bCs/>
          <w:sz w:val="24"/>
          <w:szCs w:val="24"/>
        </w:rPr>
      </w:pPr>
    </w:p>
    <w:p w:rsidR="00E4746F" w:rsidRPr="00565BC0" w:rsidRDefault="00F41E8E" w:rsidP="00EF2A8F">
      <w:pPr>
        <w:pStyle w:val="Style6"/>
        <w:widowControl/>
        <w:tabs>
          <w:tab w:val="left" w:pos="307"/>
        </w:tabs>
        <w:spacing w:line="240" w:lineRule="auto"/>
        <w:ind w:firstLine="567"/>
        <w:rPr>
          <w:b/>
          <w:lang w:val="kk-KZ"/>
        </w:rPr>
      </w:pPr>
      <w:r>
        <w:rPr>
          <w:b/>
          <w:bCs/>
          <w:lang w:val="kk-KZ"/>
        </w:rPr>
        <w:t>3</w:t>
      </w:r>
      <w:r w:rsidR="00E4746F" w:rsidRPr="00565BC0">
        <w:rPr>
          <w:b/>
          <w:bCs/>
          <w:lang w:val="kk-KZ"/>
        </w:rPr>
        <w:t>.</w:t>
      </w:r>
      <w:r w:rsidR="009C158E" w:rsidRPr="00565BC0">
        <w:rPr>
          <w:b/>
          <w:bCs/>
          <w:lang w:val="kk-KZ"/>
        </w:rPr>
        <w:t xml:space="preserve"> </w:t>
      </w:r>
      <w:r w:rsidR="00E4746F" w:rsidRPr="00565BC0">
        <w:rPr>
          <w:b/>
          <w:bCs/>
        </w:rPr>
        <w:t xml:space="preserve">Главный специалист </w:t>
      </w:r>
      <w:r w:rsidR="00E4746F" w:rsidRPr="00565BC0">
        <w:rPr>
          <w:b/>
          <w:bCs/>
          <w:lang w:val="kk-KZ"/>
        </w:rPr>
        <w:t xml:space="preserve">отдела </w:t>
      </w:r>
      <w:r w:rsidR="004A45D2" w:rsidRPr="00565BC0">
        <w:rPr>
          <w:b/>
          <w:bCs/>
          <w:lang w:val="kk-KZ"/>
        </w:rPr>
        <w:t xml:space="preserve">аудита </w:t>
      </w:r>
      <w:r w:rsidR="009C158E" w:rsidRPr="00565BC0">
        <w:rPr>
          <w:b/>
          <w:bCs/>
          <w:lang w:val="kk-KZ"/>
        </w:rPr>
        <w:t>№1</w:t>
      </w:r>
      <w:r w:rsidR="004A45D2" w:rsidRPr="00565BC0">
        <w:rPr>
          <w:b/>
          <w:bCs/>
          <w:lang w:val="kk-KZ"/>
        </w:rPr>
        <w:t xml:space="preserve"> </w:t>
      </w:r>
      <w:r w:rsidR="00E4746F" w:rsidRPr="00565BC0">
        <w:rPr>
          <w:b/>
          <w:bCs/>
          <w:lang w:val="kk-KZ"/>
        </w:rPr>
        <w:t xml:space="preserve">Управления </w:t>
      </w:r>
      <w:r w:rsidR="009C158E" w:rsidRPr="00565BC0">
        <w:rPr>
          <w:b/>
          <w:bCs/>
          <w:lang w:val="kk-KZ"/>
        </w:rPr>
        <w:t>аудита</w:t>
      </w:r>
      <w:r w:rsidR="00E4746F" w:rsidRPr="00565BC0">
        <w:rPr>
          <w:b/>
          <w:bCs/>
        </w:rPr>
        <w:t xml:space="preserve">, </w:t>
      </w:r>
      <w:r w:rsidR="00E4746F" w:rsidRPr="00565BC0">
        <w:rPr>
          <w:b/>
          <w:lang w:val="kk-KZ"/>
        </w:rPr>
        <w:t>категория С-О-5,</w:t>
      </w:r>
      <w:r w:rsidR="00400195" w:rsidRPr="00565BC0">
        <w:rPr>
          <w:b/>
          <w:lang w:val="kk-KZ"/>
        </w:rPr>
        <w:t xml:space="preserve"> </w:t>
      </w:r>
      <w:r w:rsidR="00AC554C">
        <w:rPr>
          <w:b/>
          <w:lang w:val="kk-KZ"/>
        </w:rPr>
        <w:t xml:space="preserve">    </w:t>
      </w:r>
      <w:r w:rsidR="00400195" w:rsidRPr="00565BC0">
        <w:rPr>
          <w:b/>
          <w:lang w:val="kk-KZ"/>
        </w:rPr>
        <w:t>1</w:t>
      </w:r>
      <w:r w:rsidR="00E4746F" w:rsidRPr="00565BC0">
        <w:rPr>
          <w:b/>
          <w:lang w:val="kk-KZ"/>
        </w:rPr>
        <w:t xml:space="preserve"> единиц</w:t>
      </w:r>
      <w:r w:rsidR="00400195" w:rsidRPr="00565BC0">
        <w:rPr>
          <w:b/>
          <w:lang w:val="kk-KZ"/>
        </w:rPr>
        <w:t>а</w:t>
      </w:r>
      <w:r w:rsidR="00E4746F" w:rsidRPr="00565BC0">
        <w:rPr>
          <w:b/>
          <w:lang w:val="kk-KZ"/>
        </w:rPr>
        <w:t xml:space="preserve"> </w:t>
      </w:r>
    </w:p>
    <w:p w:rsidR="004861A1" w:rsidRPr="00565BC0" w:rsidRDefault="00E4746F" w:rsidP="009C158E">
      <w:pPr>
        <w:tabs>
          <w:tab w:val="left" w:pos="0"/>
        </w:tabs>
        <w:jc w:val="both"/>
        <w:rPr>
          <w:sz w:val="24"/>
          <w:szCs w:val="24"/>
        </w:rPr>
      </w:pPr>
      <w:r w:rsidRPr="00565BC0">
        <w:rPr>
          <w:rFonts w:eastAsia="Calibri"/>
          <w:b/>
          <w:sz w:val="24"/>
          <w:szCs w:val="24"/>
          <w:lang w:val="kk-KZ" w:eastAsia="en-US"/>
        </w:rPr>
        <w:t>Функциональные обязанности:</w:t>
      </w:r>
      <w:r w:rsidRPr="00565BC0">
        <w:rPr>
          <w:sz w:val="24"/>
          <w:szCs w:val="24"/>
          <w:lang w:val="kk-KZ"/>
        </w:rPr>
        <w:t xml:space="preserve"> </w:t>
      </w:r>
      <w:r w:rsidR="009C158E" w:rsidRPr="00565BC0">
        <w:rPr>
          <w:sz w:val="24"/>
          <w:szCs w:val="24"/>
        </w:rPr>
        <w:t>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и пр</w:t>
      </w:r>
      <w:r w:rsidR="006C7FC2" w:rsidRPr="00565BC0">
        <w:rPr>
          <w:sz w:val="24"/>
          <w:szCs w:val="24"/>
          <w:lang w:val="kk-KZ"/>
        </w:rPr>
        <w:t>а</w:t>
      </w:r>
      <w:r w:rsidR="009C158E" w:rsidRPr="00565BC0">
        <w:rPr>
          <w:sz w:val="24"/>
          <w:szCs w:val="24"/>
        </w:rPr>
        <w:t>воохранительными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004861A1" w:rsidRPr="00565BC0">
        <w:rPr>
          <w:sz w:val="24"/>
          <w:szCs w:val="24"/>
        </w:rPr>
        <w:t>.</w:t>
      </w:r>
    </w:p>
    <w:p w:rsidR="0051103C" w:rsidRDefault="00E4746F" w:rsidP="00AC554C">
      <w:pPr>
        <w:pStyle w:val="Style6"/>
        <w:widowControl/>
        <w:tabs>
          <w:tab w:val="left" w:pos="307"/>
        </w:tabs>
        <w:spacing w:line="240" w:lineRule="auto"/>
        <w:rPr>
          <w:bCs/>
          <w:lang w:val="kk-KZ"/>
        </w:rPr>
      </w:pPr>
      <w:r w:rsidRPr="00565BC0">
        <w:rPr>
          <w:rFonts w:eastAsia="Calibri"/>
          <w:b/>
          <w:lang w:eastAsia="en-US"/>
        </w:rPr>
        <w:t xml:space="preserve">Требования к участникам конкурса: </w:t>
      </w:r>
      <w:r w:rsidR="009C158E" w:rsidRPr="00565BC0">
        <w:rPr>
          <w:lang w:val="kk-KZ"/>
        </w:rPr>
        <w:t>Послевузовское или высшее образование в сфере социальных наук, экономики и бизнеса, права</w:t>
      </w:r>
      <w:r w:rsidR="0051103C" w:rsidRPr="00565BC0">
        <w:rPr>
          <w:bCs/>
          <w:lang w:val="kk-KZ"/>
        </w:rPr>
        <w:t>.</w:t>
      </w:r>
    </w:p>
    <w:p w:rsidR="00AC554C" w:rsidRPr="00565BC0" w:rsidRDefault="00AC554C" w:rsidP="00AC554C">
      <w:pPr>
        <w:pStyle w:val="Style6"/>
        <w:widowControl/>
        <w:tabs>
          <w:tab w:val="left" w:pos="307"/>
        </w:tabs>
        <w:spacing w:line="240" w:lineRule="auto"/>
        <w:rPr>
          <w:bCs/>
          <w:lang w:val="kk-KZ"/>
        </w:rPr>
      </w:pPr>
    </w:p>
    <w:p w:rsidR="00584E0F" w:rsidRPr="00565BC0" w:rsidRDefault="00F41E8E" w:rsidP="00E4746F">
      <w:pPr>
        <w:pStyle w:val="Style6"/>
        <w:widowControl/>
        <w:tabs>
          <w:tab w:val="left" w:pos="307"/>
        </w:tabs>
        <w:spacing w:line="240" w:lineRule="auto"/>
        <w:ind w:firstLine="567"/>
        <w:rPr>
          <w:bCs/>
          <w:lang w:val="kk-KZ"/>
        </w:rPr>
      </w:pPr>
      <w:r>
        <w:rPr>
          <w:b/>
          <w:bCs/>
        </w:rPr>
        <w:t>4</w:t>
      </w:r>
      <w:r w:rsidR="00584E0F" w:rsidRPr="00565BC0">
        <w:rPr>
          <w:b/>
          <w:bCs/>
        </w:rPr>
        <w:t>.</w:t>
      </w:r>
      <w:r w:rsidR="009C158E" w:rsidRPr="00565BC0">
        <w:rPr>
          <w:b/>
          <w:bCs/>
        </w:rPr>
        <w:t xml:space="preserve"> </w:t>
      </w:r>
      <w:r w:rsidR="00584E0F" w:rsidRPr="00565BC0">
        <w:rPr>
          <w:b/>
          <w:bCs/>
        </w:rPr>
        <w:t xml:space="preserve">Главный специалист </w:t>
      </w:r>
      <w:r w:rsidR="009C158E" w:rsidRPr="00565BC0">
        <w:rPr>
          <w:b/>
          <w:bCs/>
          <w:lang w:val="kk-KZ"/>
        </w:rPr>
        <w:t>отдела аудита №2 Управления аудита</w:t>
      </w:r>
      <w:r w:rsidR="00584E0F" w:rsidRPr="00565BC0">
        <w:rPr>
          <w:b/>
          <w:lang w:val="kk-KZ"/>
        </w:rPr>
        <w:t>, категория С-О-</w:t>
      </w:r>
      <w:r w:rsidR="00E34480" w:rsidRPr="00565BC0">
        <w:rPr>
          <w:b/>
          <w:lang w:val="kk-KZ"/>
        </w:rPr>
        <w:t>5</w:t>
      </w:r>
      <w:r w:rsidR="00584E0F" w:rsidRPr="00565BC0">
        <w:rPr>
          <w:b/>
          <w:lang w:val="kk-KZ"/>
        </w:rPr>
        <w:t xml:space="preserve">, </w:t>
      </w:r>
      <w:r w:rsidR="00AC554C">
        <w:rPr>
          <w:b/>
          <w:lang w:val="kk-KZ"/>
        </w:rPr>
        <w:t xml:space="preserve">    </w:t>
      </w:r>
      <w:r w:rsidR="00584E0F" w:rsidRPr="00565BC0">
        <w:rPr>
          <w:b/>
          <w:lang w:val="kk-KZ"/>
        </w:rPr>
        <w:t>1 единица</w:t>
      </w:r>
    </w:p>
    <w:p w:rsidR="00106E3F" w:rsidRPr="00565BC0" w:rsidRDefault="00657D87" w:rsidP="00AC554C">
      <w:pPr>
        <w:pStyle w:val="Style6"/>
        <w:widowControl/>
        <w:tabs>
          <w:tab w:val="left" w:pos="307"/>
        </w:tabs>
        <w:spacing w:line="240" w:lineRule="auto"/>
        <w:rPr>
          <w:lang w:val="kk-KZ"/>
        </w:rPr>
      </w:pPr>
      <w:r w:rsidRPr="00565BC0">
        <w:rPr>
          <w:rFonts w:eastAsia="Calibri"/>
          <w:b/>
          <w:lang w:val="kk-KZ" w:eastAsia="en-US"/>
        </w:rPr>
        <w:t>Функциональные обязанности:</w:t>
      </w:r>
      <w:r w:rsidRPr="00565BC0">
        <w:rPr>
          <w:lang w:val="kk-KZ"/>
        </w:rPr>
        <w:t xml:space="preserve"> </w:t>
      </w:r>
      <w:r w:rsidR="009C158E" w:rsidRPr="00565BC0">
        <w:t>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и пр</w:t>
      </w:r>
      <w:r w:rsidR="00EB7519" w:rsidRPr="00565BC0">
        <w:t>а</w:t>
      </w:r>
      <w:r w:rsidR="009C158E" w:rsidRPr="00565BC0">
        <w:t xml:space="preserve">воохранительными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w:t>
      </w:r>
      <w:r w:rsidR="009C158E" w:rsidRPr="00565BC0">
        <w:lastRenderedPageBreak/>
        <w:t>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00F65666" w:rsidRPr="00565BC0">
        <w:t>.</w:t>
      </w:r>
    </w:p>
    <w:p w:rsidR="00EE2C84" w:rsidRDefault="00657D87" w:rsidP="00AC554C">
      <w:pPr>
        <w:pStyle w:val="Style6"/>
        <w:widowControl/>
        <w:tabs>
          <w:tab w:val="left" w:pos="307"/>
        </w:tabs>
        <w:spacing w:line="240" w:lineRule="auto"/>
        <w:rPr>
          <w:bCs/>
        </w:rPr>
      </w:pPr>
      <w:r w:rsidRPr="00565BC0">
        <w:rPr>
          <w:rFonts w:eastAsia="Calibri"/>
          <w:b/>
          <w:lang w:eastAsia="en-US"/>
        </w:rPr>
        <w:t xml:space="preserve">Требования к участникам конкурса: </w:t>
      </w:r>
      <w:r w:rsidR="009C158E" w:rsidRPr="00565BC0">
        <w:rPr>
          <w:lang w:val="kk-KZ"/>
        </w:rPr>
        <w:t>Послевузовское или высшее образование в сфере социальных наук, экономики и бизнеса, права</w:t>
      </w:r>
      <w:r w:rsidR="00EE2C84" w:rsidRPr="00565BC0">
        <w:rPr>
          <w:bCs/>
        </w:rPr>
        <w:t>.</w:t>
      </w:r>
    </w:p>
    <w:p w:rsidR="00AC554C" w:rsidRPr="00565BC0" w:rsidRDefault="00AC554C" w:rsidP="00AC554C">
      <w:pPr>
        <w:pStyle w:val="Style6"/>
        <w:widowControl/>
        <w:tabs>
          <w:tab w:val="left" w:pos="307"/>
        </w:tabs>
        <w:spacing w:line="240" w:lineRule="auto"/>
        <w:rPr>
          <w:bCs/>
          <w:lang w:val="kk-KZ"/>
        </w:rPr>
      </w:pPr>
    </w:p>
    <w:p w:rsidR="00A403BA" w:rsidRPr="00E15B4A" w:rsidRDefault="00F41E8E" w:rsidP="00EE2C84">
      <w:pPr>
        <w:pStyle w:val="Style6"/>
        <w:widowControl/>
        <w:tabs>
          <w:tab w:val="left" w:pos="307"/>
        </w:tabs>
        <w:spacing w:line="240" w:lineRule="auto"/>
        <w:ind w:firstLine="567"/>
        <w:rPr>
          <w:bCs/>
          <w:lang w:val="kk-KZ"/>
        </w:rPr>
      </w:pPr>
      <w:r w:rsidRPr="00E15B4A">
        <w:rPr>
          <w:b/>
          <w:lang w:val="kk-KZ"/>
        </w:rPr>
        <w:t>5</w:t>
      </w:r>
      <w:r w:rsidR="002E6E12" w:rsidRPr="00E15B4A">
        <w:rPr>
          <w:b/>
          <w:lang w:val="kk-KZ"/>
        </w:rPr>
        <w:t>.</w:t>
      </w:r>
      <w:r w:rsidR="009C158E" w:rsidRPr="00E15B4A">
        <w:rPr>
          <w:b/>
          <w:lang w:val="kk-KZ"/>
        </w:rPr>
        <w:t xml:space="preserve"> </w:t>
      </w:r>
      <w:r w:rsidR="00A403BA" w:rsidRPr="00E15B4A">
        <w:rPr>
          <w:b/>
          <w:lang w:val="kk-KZ"/>
        </w:rPr>
        <w:t xml:space="preserve">Главный специалист отдела </w:t>
      </w:r>
      <w:r w:rsidR="009C158E" w:rsidRPr="00E15B4A">
        <w:rPr>
          <w:b/>
          <w:lang w:val="kk-KZ"/>
        </w:rPr>
        <w:t xml:space="preserve">камерального </w:t>
      </w:r>
      <w:r w:rsidR="003338E0" w:rsidRPr="00E15B4A">
        <w:rPr>
          <w:b/>
          <w:lang w:val="kk-KZ"/>
        </w:rPr>
        <w:t>мониторинга</w:t>
      </w:r>
      <w:r w:rsidR="009C158E" w:rsidRPr="00E15B4A">
        <w:rPr>
          <w:b/>
          <w:lang w:val="kk-KZ"/>
        </w:rPr>
        <w:t xml:space="preserve"> №1 </w:t>
      </w:r>
      <w:r w:rsidR="00A403BA" w:rsidRPr="00E15B4A">
        <w:rPr>
          <w:b/>
          <w:lang w:val="kk-KZ"/>
        </w:rPr>
        <w:t xml:space="preserve">Управления </w:t>
      </w:r>
      <w:r w:rsidR="009C158E" w:rsidRPr="00E15B4A">
        <w:rPr>
          <w:b/>
          <w:lang w:val="kk-KZ"/>
        </w:rPr>
        <w:t>камерального мониторинга</w:t>
      </w:r>
      <w:r w:rsidR="00A403BA" w:rsidRPr="00E15B4A">
        <w:rPr>
          <w:b/>
          <w:lang w:val="kk-KZ"/>
        </w:rPr>
        <w:t>, категория С-О-5</w:t>
      </w:r>
      <w:r w:rsidR="00FC4DBA" w:rsidRPr="00E15B4A">
        <w:rPr>
          <w:b/>
          <w:lang w:val="kk-KZ"/>
        </w:rPr>
        <w:t xml:space="preserve">, </w:t>
      </w:r>
      <w:r w:rsidR="003338E0" w:rsidRPr="00E15B4A">
        <w:rPr>
          <w:b/>
          <w:lang w:val="kk-KZ"/>
        </w:rPr>
        <w:t>1</w:t>
      </w:r>
      <w:r w:rsidR="009C158E" w:rsidRPr="00E15B4A">
        <w:rPr>
          <w:b/>
          <w:lang w:val="kk-KZ"/>
        </w:rPr>
        <w:t xml:space="preserve"> единиц</w:t>
      </w:r>
      <w:r w:rsidR="003338E0" w:rsidRPr="00E15B4A">
        <w:rPr>
          <w:b/>
          <w:lang w:val="kk-KZ"/>
        </w:rPr>
        <w:t>а</w:t>
      </w:r>
      <w:r w:rsidR="000B300F" w:rsidRPr="00E15B4A">
        <w:rPr>
          <w:b/>
          <w:lang w:val="kk-KZ"/>
        </w:rPr>
        <w:t xml:space="preserve">, </w:t>
      </w:r>
      <w:r w:rsidR="009C158E" w:rsidRPr="00E15B4A">
        <w:rPr>
          <w:b/>
          <w:lang w:val="kk-KZ"/>
        </w:rPr>
        <w:t>(</w:t>
      </w:r>
      <w:r w:rsidR="000B300F" w:rsidRPr="00E15B4A">
        <w:rPr>
          <w:b/>
          <w:lang w:val="kk-KZ"/>
        </w:rPr>
        <w:t>на период отпуска по уходу за р</w:t>
      </w:r>
      <w:r w:rsidR="00F46A92" w:rsidRPr="00E15B4A">
        <w:rPr>
          <w:b/>
          <w:lang w:val="kk-KZ"/>
        </w:rPr>
        <w:t>ебенком основного работника</w:t>
      </w:r>
      <w:r w:rsidR="00D452E0" w:rsidRPr="00E15B4A">
        <w:rPr>
          <w:b/>
          <w:lang w:val="kk-KZ"/>
        </w:rPr>
        <w:t xml:space="preserve"> </w:t>
      </w:r>
      <w:r w:rsidR="00E22595" w:rsidRPr="00E15B4A">
        <w:rPr>
          <w:b/>
          <w:lang w:val="kk-KZ"/>
        </w:rPr>
        <w:t>Есимха</w:t>
      </w:r>
      <w:r w:rsidR="00D452E0" w:rsidRPr="00E15B4A">
        <w:rPr>
          <w:b/>
          <w:lang w:val="kk-KZ"/>
        </w:rPr>
        <w:t xml:space="preserve">новой </w:t>
      </w:r>
      <w:r w:rsidR="00A639D0" w:rsidRPr="00E15B4A">
        <w:rPr>
          <w:b/>
          <w:lang w:val="kk-KZ"/>
        </w:rPr>
        <w:t>Г</w:t>
      </w:r>
      <w:r w:rsidR="00D452E0" w:rsidRPr="00E15B4A">
        <w:rPr>
          <w:b/>
          <w:lang w:val="kk-KZ"/>
        </w:rPr>
        <w:t>.</w:t>
      </w:r>
      <w:r w:rsidR="00A639D0" w:rsidRPr="00E15B4A">
        <w:rPr>
          <w:b/>
          <w:lang w:val="kk-KZ"/>
        </w:rPr>
        <w:t>А</w:t>
      </w:r>
      <w:r w:rsidR="005A2894" w:rsidRPr="00E15B4A">
        <w:rPr>
          <w:b/>
          <w:lang w:val="kk-KZ"/>
        </w:rPr>
        <w:t>.</w:t>
      </w:r>
      <w:r w:rsidR="00F46A92" w:rsidRPr="00E15B4A">
        <w:rPr>
          <w:b/>
          <w:lang w:val="kk-KZ"/>
        </w:rPr>
        <w:t xml:space="preserve"> до </w:t>
      </w:r>
      <w:r w:rsidR="009C158E" w:rsidRPr="00E15B4A">
        <w:rPr>
          <w:b/>
          <w:lang w:val="kk-KZ"/>
        </w:rPr>
        <w:t>05</w:t>
      </w:r>
      <w:r w:rsidR="000B300F" w:rsidRPr="00E15B4A">
        <w:rPr>
          <w:b/>
          <w:lang w:val="kk-KZ"/>
        </w:rPr>
        <w:t>.0</w:t>
      </w:r>
      <w:r w:rsidR="009C158E" w:rsidRPr="00E15B4A">
        <w:rPr>
          <w:b/>
          <w:lang w:val="kk-KZ"/>
        </w:rPr>
        <w:t>6</w:t>
      </w:r>
      <w:r w:rsidR="000B300F" w:rsidRPr="00E15B4A">
        <w:rPr>
          <w:b/>
          <w:lang w:val="kk-KZ"/>
        </w:rPr>
        <w:t>.202</w:t>
      </w:r>
      <w:r w:rsidR="00F46A92" w:rsidRPr="00E15B4A">
        <w:rPr>
          <w:b/>
          <w:lang w:val="kk-KZ"/>
        </w:rPr>
        <w:t>1</w:t>
      </w:r>
      <w:r w:rsidR="000B300F" w:rsidRPr="00E15B4A">
        <w:rPr>
          <w:b/>
          <w:lang w:val="kk-KZ"/>
        </w:rPr>
        <w:t>г</w:t>
      </w:r>
      <w:r w:rsidR="003338E0" w:rsidRPr="00E15B4A">
        <w:rPr>
          <w:b/>
          <w:lang w:val="kk-KZ"/>
        </w:rPr>
        <w:t>.</w:t>
      </w:r>
      <w:r w:rsidR="009C158E" w:rsidRPr="00E15B4A">
        <w:rPr>
          <w:b/>
          <w:lang w:val="kk-KZ"/>
        </w:rPr>
        <w:t>)</w:t>
      </w:r>
    </w:p>
    <w:p w:rsidR="0040069D" w:rsidRPr="00565BC0" w:rsidRDefault="00A403BA" w:rsidP="00AC554C">
      <w:pPr>
        <w:tabs>
          <w:tab w:val="left" w:pos="9923"/>
        </w:tabs>
        <w:contextualSpacing/>
        <w:jc w:val="both"/>
        <w:rPr>
          <w:sz w:val="24"/>
          <w:szCs w:val="24"/>
          <w:lang w:val="kk-KZ"/>
        </w:rPr>
      </w:pPr>
      <w:r w:rsidRPr="00565BC0">
        <w:rPr>
          <w:rFonts w:eastAsia="Calibri"/>
          <w:b/>
          <w:sz w:val="24"/>
          <w:szCs w:val="24"/>
          <w:lang w:eastAsia="en-US"/>
        </w:rPr>
        <w:t>Функциональные обязанности:</w:t>
      </w:r>
      <w:r w:rsidRPr="00565BC0">
        <w:rPr>
          <w:sz w:val="24"/>
          <w:szCs w:val="24"/>
        </w:rPr>
        <w:t xml:space="preserve"> </w:t>
      </w:r>
      <w:r w:rsidR="003338E0" w:rsidRPr="00565BC0">
        <w:rPr>
          <w:sz w:val="24"/>
          <w:szCs w:val="24"/>
        </w:rPr>
        <w:t>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юридическим лицам; осуществление контроля над работой районных управлений по проведению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и суда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и Отдела информации по направлениям деятельности Отдела в пределах закреплённых обязанностей;</w:t>
      </w:r>
      <w:r w:rsidR="00E22595" w:rsidRPr="00565BC0">
        <w:rPr>
          <w:sz w:val="24"/>
          <w:szCs w:val="24"/>
        </w:rPr>
        <w:t xml:space="preserve"> </w:t>
      </w:r>
      <w:r w:rsidR="003338E0" w:rsidRPr="00565BC0">
        <w:rPr>
          <w:sz w:val="24"/>
          <w:szCs w:val="24"/>
        </w:rPr>
        <w:t>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0040069D" w:rsidRPr="00565BC0">
        <w:rPr>
          <w:sz w:val="24"/>
          <w:szCs w:val="24"/>
        </w:rPr>
        <w:t>.</w:t>
      </w:r>
    </w:p>
    <w:p w:rsidR="003338E0" w:rsidRDefault="00A403BA" w:rsidP="00AC554C">
      <w:pPr>
        <w:tabs>
          <w:tab w:val="left" w:pos="9923"/>
        </w:tabs>
        <w:contextualSpacing/>
        <w:jc w:val="both"/>
        <w:rPr>
          <w:sz w:val="24"/>
          <w:szCs w:val="24"/>
          <w:lang w:val="kk-KZ"/>
        </w:rPr>
      </w:pPr>
      <w:r w:rsidRPr="00565BC0">
        <w:rPr>
          <w:rFonts w:eastAsia="Calibri"/>
          <w:b/>
          <w:sz w:val="24"/>
          <w:szCs w:val="24"/>
          <w:lang w:eastAsia="en-US"/>
        </w:rPr>
        <w:t xml:space="preserve">Требования к участникам конкурса: </w:t>
      </w:r>
      <w:r w:rsidR="003338E0" w:rsidRPr="00565BC0">
        <w:rPr>
          <w:sz w:val="24"/>
          <w:szCs w:val="24"/>
          <w:lang w:val="kk-KZ"/>
        </w:rPr>
        <w:t xml:space="preserve">Послевузовское или высшее образование в сфере социальных наук, экономики и бизнеса, права, технических наук и технологии (математическое и копьютерное моделирование). </w:t>
      </w:r>
    </w:p>
    <w:p w:rsidR="00AC554C" w:rsidRDefault="00AC554C" w:rsidP="00AC554C">
      <w:pPr>
        <w:tabs>
          <w:tab w:val="left" w:pos="9923"/>
        </w:tabs>
        <w:contextualSpacing/>
        <w:jc w:val="both"/>
        <w:rPr>
          <w:sz w:val="24"/>
          <w:szCs w:val="24"/>
          <w:lang w:val="kk-KZ"/>
        </w:rPr>
      </w:pPr>
    </w:p>
    <w:p w:rsidR="00F41E8E" w:rsidRPr="00565BC0" w:rsidRDefault="00F41E8E" w:rsidP="00F41E8E">
      <w:pPr>
        <w:tabs>
          <w:tab w:val="left" w:pos="9923"/>
        </w:tabs>
        <w:ind w:firstLine="425"/>
        <w:contextualSpacing/>
        <w:jc w:val="both"/>
        <w:rPr>
          <w:bCs/>
          <w:sz w:val="24"/>
          <w:szCs w:val="24"/>
          <w:lang w:val="kk-KZ"/>
        </w:rPr>
      </w:pPr>
      <w:r>
        <w:rPr>
          <w:b/>
          <w:bCs/>
          <w:sz w:val="24"/>
          <w:szCs w:val="24"/>
          <w:lang w:val="kk-KZ"/>
        </w:rPr>
        <w:t>6</w:t>
      </w:r>
      <w:r w:rsidRPr="00565BC0">
        <w:rPr>
          <w:b/>
          <w:bCs/>
          <w:sz w:val="24"/>
          <w:szCs w:val="24"/>
          <w:lang w:val="kk-KZ"/>
        </w:rPr>
        <w:t xml:space="preserve">. </w:t>
      </w:r>
      <w:r w:rsidRPr="00565BC0">
        <w:rPr>
          <w:b/>
          <w:bCs/>
          <w:sz w:val="24"/>
          <w:szCs w:val="24"/>
        </w:rPr>
        <w:t xml:space="preserve">Главный специалист отдела налогового аудита НДС Управления администрирования косвенных налогов, </w:t>
      </w:r>
      <w:r w:rsidRPr="00565BC0">
        <w:rPr>
          <w:b/>
          <w:sz w:val="24"/>
          <w:szCs w:val="24"/>
          <w:lang w:val="kk-KZ"/>
        </w:rPr>
        <w:t xml:space="preserve">категория С-О-5, </w:t>
      </w:r>
      <w:r>
        <w:rPr>
          <w:b/>
          <w:sz w:val="24"/>
          <w:szCs w:val="24"/>
          <w:lang w:val="kk-KZ"/>
        </w:rPr>
        <w:t>1</w:t>
      </w:r>
      <w:r w:rsidRPr="00565BC0">
        <w:rPr>
          <w:b/>
          <w:sz w:val="24"/>
          <w:szCs w:val="24"/>
          <w:lang w:val="kk-KZ"/>
        </w:rPr>
        <w:t xml:space="preserve"> единиц</w:t>
      </w:r>
      <w:r>
        <w:rPr>
          <w:b/>
          <w:sz w:val="24"/>
          <w:szCs w:val="24"/>
          <w:lang w:val="kk-KZ"/>
        </w:rPr>
        <w:t>а</w:t>
      </w:r>
      <w:r w:rsidRPr="00565BC0">
        <w:rPr>
          <w:b/>
          <w:sz w:val="24"/>
          <w:szCs w:val="24"/>
          <w:lang w:val="kk-KZ"/>
        </w:rPr>
        <w:t xml:space="preserve"> </w:t>
      </w:r>
    </w:p>
    <w:p w:rsidR="00F41E8E" w:rsidRPr="00565BC0" w:rsidRDefault="00F41E8E" w:rsidP="00F41E8E">
      <w:pPr>
        <w:pStyle w:val="Style6"/>
        <w:widowControl/>
        <w:tabs>
          <w:tab w:val="left" w:pos="307"/>
        </w:tabs>
        <w:spacing w:line="240" w:lineRule="auto"/>
        <w:rPr>
          <w:rStyle w:val="FontStyle18"/>
          <w:sz w:val="24"/>
          <w:szCs w:val="24"/>
        </w:rPr>
      </w:pPr>
      <w:r w:rsidRPr="00565BC0">
        <w:rPr>
          <w:rFonts w:eastAsia="Calibri"/>
          <w:b/>
          <w:lang w:val="kk-KZ" w:eastAsia="en-US"/>
        </w:rPr>
        <w:t>Функциональные обязанности:</w:t>
      </w:r>
      <w:r w:rsidRPr="00565BC0">
        <w:rPr>
          <w:lang w:val="kk-KZ"/>
        </w:rPr>
        <w:t xml:space="preserve"> </w:t>
      </w:r>
      <w:r w:rsidRPr="00565BC0">
        <w:rPr>
          <w:rStyle w:val="FontStyle18"/>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осуществление контроля за своевременностью и качеством проведения налоговых проверок по НДС и правильностью оформления актов налоговых проверок; участие в совместных проверках с правоохранительными и другими уполномоченными органами; разработка предложений по вопросам администрирования НДС; работа в системе ЭКНА.</w:t>
      </w:r>
    </w:p>
    <w:p w:rsidR="00F41E8E" w:rsidRDefault="00F41E8E" w:rsidP="00F41E8E">
      <w:pPr>
        <w:pStyle w:val="Style6"/>
        <w:widowControl/>
        <w:tabs>
          <w:tab w:val="left" w:pos="307"/>
        </w:tabs>
        <w:spacing w:line="240" w:lineRule="auto"/>
        <w:rPr>
          <w:bCs/>
          <w:lang w:val="kk-KZ"/>
        </w:rPr>
      </w:pPr>
      <w:r w:rsidRPr="00565BC0">
        <w:rPr>
          <w:rFonts w:eastAsia="Calibri"/>
          <w:b/>
          <w:lang w:eastAsia="en-US"/>
        </w:rPr>
        <w:t xml:space="preserve">Требования к участникам конкурса: </w:t>
      </w:r>
      <w:r w:rsidRPr="00565BC0">
        <w:rPr>
          <w:lang w:val="kk-KZ"/>
        </w:rPr>
        <w:t>Послевузовское или высшее образование в сфере социальных наук, экономики и бизнеса, права</w:t>
      </w:r>
      <w:r w:rsidRPr="00565BC0">
        <w:rPr>
          <w:bCs/>
          <w:lang w:val="kk-KZ"/>
        </w:rPr>
        <w:t>.</w:t>
      </w:r>
    </w:p>
    <w:p w:rsidR="00AC554C" w:rsidRPr="00565BC0" w:rsidRDefault="00AC554C" w:rsidP="00F41E8E">
      <w:pPr>
        <w:pStyle w:val="Style6"/>
        <w:widowControl/>
        <w:tabs>
          <w:tab w:val="left" w:pos="307"/>
        </w:tabs>
        <w:spacing w:line="240" w:lineRule="auto"/>
        <w:rPr>
          <w:bCs/>
          <w:lang w:val="kk-KZ"/>
        </w:rPr>
      </w:pPr>
    </w:p>
    <w:p w:rsidR="00F533F5" w:rsidRPr="00565BC0" w:rsidRDefault="00F41E8E" w:rsidP="00F533F5">
      <w:pPr>
        <w:tabs>
          <w:tab w:val="left" w:pos="9923"/>
        </w:tabs>
        <w:ind w:firstLine="425"/>
        <w:contextualSpacing/>
        <w:jc w:val="both"/>
        <w:rPr>
          <w:b/>
          <w:sz w:val="24"/>
          <w:szCs w:val="24"/>
          <w:lang w:val="kk-KZ"/>
        </w:rPr>
      </w:pPr>
      <w:r>
        <w:rPr>
          <w:b/>
          <w:bCs/>
          <w:sz w:val="24"/>
          <w:szCs w:val="24"/>
        </w:rPr>
        <w:t>7</w:t>
      </w:r>
      <w:r w:rsidR="0036658D" w:rsidRPr="00565BC0">
        <w:rPr>
          <w:b/>
          <w:bCs/>
          <w:sz w:val="24"/>
          <w:szCs w:val="24"/>
        </w:rPr>
        <w:t>.</w:t>
      </w:r>
      <w:r w:rsidR="00EB0A42" w:rsidRPr="00565BC0">
        <w:rPr>
          <w:b/>
          <w:bCs/>
          <w:sz w:val="24"/>
          <w:szCs w:val="24"/>
        </w:rPr>
        <w:t xml:space="preserve"> </w:t>
      </w:r>
      <w:r w:rsidR="00F533F5" w:rsidRPr="00565BC0">
        <w:rPr>
          <w:b/>
          <w:bCs/>
          <w:sz w:val="24"/>
          <w:szCs w:val="24"/>
        </w:rPr>
        <w:t xml:space="preserve">Главный специалист </w:t>
      </w:r>
      <w:r w:rsidR="00EB0A42" w:rsidRPr="00565BC0">
        <w:rPr>
          <w:b/>
          <w:bCs/>
          <w:sz w:val="24"/>
          <w:szCs w:val="24"/>
        </w:rPr>
        <w:t>Управления разъяснительной работы</w:t>
      </w:r>
      <w:r w:rsidR="00F533F5" w:rsidRPr="00565BC0">
        <w:rPr>
          <w:b/>
          <w:bCs/>
          <w:sz w:val="24"/>
          <w:szCs w:val="24"/>
        </w:rPr>
        <w:t xml:space="preserve">, </w:t>
      </w:r>
      <w:r w:rsidR="00F533F5" w:rsidRPr="00565BC0">
        <w:rPr>
          <w:b/>
          <w:sz w:val="24"/>
          <w:szCs w:val="24"/>
          <w:lang w:val="kk-KZ"/>
        </w:rPr>
        <w:t>категория С-О-5,</w:t>
      </w:r>
      <w:r w:rsidR="00AC554C">
        <w:rPr>
          <w:b/>
          <w:sz w:val="24"/>
          <w:szCs w:val="24"/>
          <w:lang w:val="kk-KZ"/>
        </w:rPr>
        <w:t xml:space="preserve">          </w:t>
      </w:r>
      <w:r w:rsidR="00F533F5" w:rsidRPr="00565BC0">
        <w:rPr>
          <w:b/>
          <w:sz w:val="24"/>
          <w:szCs w:val="24"/>
          <w:lang w:val="kk-KZ"/>
        </w:rPr>
        <w:t xml:space="preserve"> 1 единица </w:t>
      </w:r>
    </w:p>
    <w:p w:rsidR="00F533F5" w:rsidRPr="00565BC0" w:rsidRDefault="00F533F5" w:rsidP="00AC554C">
      <w:pPr>
        <w:pStyle w:val="Style6"/>
        <w:widowControl/>
        <w:tabs>
          <w:tab w:val="left" w:pos="307"/>
        </w:tabs>
        <w:rPr>
          <w:lang w:val="kk-KZ"/>
        </w:rPr>
      </w:pPr>
      <w:r w:rsidRPr="00565BC0">
        <w:rPr>
          <w:rFonts w:eastAsia="Calibri"/>
          <w:b/>
          <w:lang w:val="kk-KZ" w:eastAsia="en-US"/>
        </w:rPr>
        <w:t>Функциональные обязанности:</w:t>
      </w:r>
      <w:r w:rsidRPr="00565BC0">
        <w:rPr>
          <w:lang w:val="kk-KZ"/>
        </w:rPr>
        <w:t xml:space="preserve"> </w:t>
      </w:r>
      <w:r w:rsidR="00EB0A42" w:rsidRPr="00565BC0">
        <w:t>Проведение разъяснительной работы по вопросам применения налогового  и таможенного законодательства, в целях повышения налоговой грамотности, информированности налогоплательщиков,</w:t>
      </w:r>
      <w:r w:rsidR="00E22595" w:rsidRPr="00565BC0">
        <w:t xml:space="preserve"> </w:t>
      </w:r>
      <w:r w:rsidR="00EB0A42" w:rsidRPr="00565BC0">
        <w:t xml:space="preserve">рассмотрение письменных и устных обращений налогоплательщиков по разъяснению основных положений налогового </w:t>
      </w:r>
      <w:r w:rsidR="00EB0A42" w:rsidRPr="00565BC0">
        <w:lastRenderedPageBreak/>
        <w:t>и таможенного кодексов в пределах своих полномочий в сроки установленные законодательством Республики Казахстан;</w:t>
      </w:r>
      <w:r w:rsidR="00E22595" w:rsidRPr="00565BC0">
        <w:t xml:space="preserve"> </w:t>
      </w:r>
      <w:r w:rsidR="00EB0A42" w:rsidRPr="00565BC0">
        <w:t>подготовка и направление подготовленных управлениями Департамента материалов для размещения в средствах массовой информации (далее  – СМИ) по разъяснению норм налогового  и  таможенного законодательств;</w:t>
      </w:r>
      <w:r w:rsidR="00E22595" w:rsidRPr="00565BC0">
        <w:t xml:space="preserve"> </w:t>
      </w:r>
      <w:r w:rsidR="00EB0A42" w:rsidRPr="00565BC0">
        <w:t>организация, подготовка,  участие в проведении брифингов, круглых столов, семинаров по вопросам разъяснения налогового  и  таможенного законодательств Республики Казахстан совместно с другими управлениями Департамента;</w:t>
      </w:r>
      <w:r w:rsidR="00E22595" w:rsidRPr="00565BC0">
        <w:t xml:space="preserve"> </w:t>
      </w:r>
      <w:r w:rsidR="00EB0A42" w:rsidRPr="00565BC0">
        <w:t>Взаимодействие  со СМИ  по вопросам  разъяснения  налогового  и  таможенного законодательств, установление постоянной связи с организациями телевидения, радио и печати  по вопросам  пропаганды  и разъяснения  основ налогового  и  таможенного законодательств  Республики Казахстан;</w:t>
      </w:r>
      <w:r w:rsidR="00E22595" w:rsidRPr="00565BC0">
        <w:t xml:space="preserve"> </w:t>
      </w:r>
      <w:r w:rsidR="00EB0A42" w:rsidRPr="00565BC0">
        <w:t>осуществление информационно-разъяснительной работы в средствах массовой информации по вопросам изменений и дополнений, вносимых в налоговое  и  таможенное законодательство Республики Казахстан, разъяснение норм налогового  и  таможенного законодательств;</w:t>
      </w:r>
      <w:r w:rsidR="00E22595" w:rsidRPr="00565BC0">
        <w:t xml:space="preserve"> </w:t>
      </w:r>
      <w:r w:rsidR="00EB0A42" w:rsidRPr="00565BC0">
        <w:t>организация и контроль  за исполнением  медиа-плана.</w:t>
      </w:r>
      <w:r w:rsidR="00E22595" w:rsidRPr="00565BC0">
        <w:t xml:space="preserve"> </w:t>
      </w:r>
      <w:r w:rsidR="00EB0A42" w:rsidRPr="00565BC0">
        <w:t>Проведение работы по повышению налоговой грамотности налогоплательщиков посредством размещения материалов на сайте и в социальных сетях Департамента,  при этом в функции входит:</w:t>
      </w:r>
      <w:r w:rsidR="00E22595" w:rsidRPr="00565BC0">
        <w:t xml:space="preserve"> </w:t>
      </w:r>
      <w:r w:rsidR="00EB0A42" w:rsidRPr="00565BC0">
        <w:t>подготовка  и  направление  подготовленных управлениями  Департамента материалов для размещения на сайте и в социальных сетях  по разъяснению норм налогового  и  таможенного законодательства;</w:t>
      </w:r>
      <w:r w:rsidR="00E22595" w:rsidRPr="00565BC0">
        <w:t xml:space="preserve"> </w:t>
      </w:r>
      <w:r w:rsidR="00EB0A42" w:rsidRPr="00565BC0">
        <w:t>контроль  за обновлением сайтов и удалением  информации, потерявшей актуальность;</w:t>
      </w:r>
      <w:r w:rsidR="00E22595" w:rsidRPr="00565BC0">
        <w:t xml:space="preserve"> </w:t>
      </w:r>
      <w:r w:rsidR="00EB0A42" w:rsidRPr="00565BC0">
        <w:t>осуществление сбора, анализа предложений и замечаний по вопросам совершенствования действующего налогового  и  таможенного законодательств совместно с другими управлениями Департамента и  УГД</w:t>
      </w:r>
      <w:r w:rsidRPr="00565BC0">
        <w:rPr>
          <w:lang w:val="kk-KZ"/>
        </w:rPr>
        <w:t>.</w:t>
      </w:r>
    </w:p>
    <w:p w:rsidR="00F533F5" w:rsidRDefault="00F533F5" w:rsidP="00AC554C">
      <w:pPr>
        <w:pStyle w:val="Style6"/>
        <w:widowControl/>
        <w:tabs>
          <w:tab w:val="left" w:pos="307"/>
        </w:tabs>
        <w:spacing w:line="240" w:lineRule="auto"/>
        <w:rPr>
          <w:lang w:val="kk-KZ"/>
        </w:rPr>
      </w:pPr>
      <w:r w:rsidRPr="00565BC0">
        <w:rPr>
          <w:rFonts w:eastAsia="Calibri"/>
          <w:b/>
          <w:lang w:eastAsia="en-US"/>
        </w:rPr>
        <w:t xml:space="preserve">Требования к участникам конкурса: </w:t>
      </w:r>
      <w:r w:rsidR="00EB0A42" w:rsidRPr="00565BC0">
        <w:rPr>
          <w:lang w:val="kk-KZ"/>
        </w:rPr>
        <w:t>Послевузовское или высшее   образование в сфере социальных наук, экономики и бизнеса, права.</w:t>
      </w:r>
    </w:p>
    <w:p w:rsidR="00AC554C" w:rsidRPr="00565BC0" w:rsidRDefault="00AC554C" w:rsidP="00AC554C">
      <w:pPr>
        <w:pStyle w:val="Style6"/>
        <w:widowControl/>
        <w:tabs>
          <w:tab w:val="left" w:pos="307"/>
        </w:tabs>
        <w:spacing w:line="240" w:lineRule="auto"/>
        <w:rPr>
          <w:bCs/>
          <w:lang w:val="kk-KZ"/>
        </w:rPr>
      </w:pPr>
    </w:p>
    <w:p w:rsidR="000E2ED9" w:rsidRPr="00565BC0" w:rsidRDefault="00F41E8E" w:rsidP="000E2ED9">
      <w:pPr>
        <w:tabs>
          <w:tab w:val="left" w:pos="9923"/>
        </w:tabs>
        <w:ind w:firstLine="426"/>
        <w:contextualSpacing/>
        <w:jc w:val="both"/>
        <w:rPr>
          <w:bCs/>
          <w:sz w:val="24"/>
          <w:szCs w:val="24"/>
          <w:lang w:val="kk-KZ"/>
        </w:rPr>
      </w:pPr>
      <w:r>
        <w:rPr>
          <w:b/>
          <w:bCs/>
          <w:sz w:val="24"/>
          <w:szCs w:val="24"/>
        </w:rPr>
        <w:t>8</w:t>
      </w:r>
      <w:r w:rsidR="006F5E8E" w:rsidRPr="00565BC0">
        <w:rPr>
          <w:b/>
          <w:bCs/>
          <w:sz w:val="24"/>
          <w:szCs w:val="24"/>
        </w:rPr>
        <w:t>.</w:t>
      </w:r>
      <w:r w:rsidR="00EB0A42" w:rsidRPr="00565BC0">
        <w:rPr>
          <w:b/>
          <w:bCs/>
          <w:sz w:val="24"/>
          <w:szCs w:val="24"/>
        </w:rPr>
        <w:t xml:space="preserve"> </w:t>
      </w:r>
      <w:r w:rsidR="006F5E8E" w:rsidRPr="00565BC0">
        <w:rPr>
          <w:b/>
          <w:bCs/>
          <w:sz w:val="24"/>
          <w:szCs w:val="24"/>
        </w:rPr>
        <w:t xml:space="preserve">Главный специалист </w:t>
      </w:r>
      <w:r w:rsidR="00EB0A42" w:rsidRPr="00565BC0">
        <w:rPr>
          <w:b/>
          <w:bCs/>
          <w:sz w:val="24"/>
          <w:szCs w:val="24"/>
        </w:rPr>
        <w:t>Управления экспортного контроля, категория С-О-5,</w:t>
      </w:r>
      <w:r w:rsidR="006C7FC2" w:rsidRPr="00565BC0">
        <w:rPr>
          <w:b/>
          <w:bCs/>
          <w:sz w:val="24"/>
          <w:szCs w:val="24"/>
          <w:lang w:val="kk-KZ"/>
        </w:rPr>
        <w:t xml:space="preserve">          </w:t>
      </w:r>
      <w:r w:rsidR="00EB0A42" w:rsidRPr="00565BC0">
        <w:rPr>
          <w:b/>
          <w:bCs/>
          <w:sz w:val="24"/>
          <w:szCs w:val="24"/>
        </w:rPr>
        <w:t xml:space="preserve"> </w:t>
      </w:r>
      <w:r w:rsidR="00AC554C">
        <w:rPr>
          <w:b/>
          <w:bCs/>
          <w:sz w:val="24"/>
          <w:szCs w:val="24"/>
        </w:rPr>
        <w:t xml:space="preserve">       </w:t>
      </w:r>
      <w:r w:rsidR="00EB0A42" w:rsidRPr="00565BC0">
        <w:rPr>
          <w:b/>
          <w:bCs/>
          <w:sz w:val="24"/>
          <w:szCs w:val="24"/>
        </w:rPr>
        <w:t>1 единица</w:t>
      </w:r>
    </w:p>
    <w:p w:rsidR="00617048" w:rsidRPr="00565BC0" w:rsidRDefault="006F5E8E" w:rsidP="00AC554C">
      <w:pPr>
        <w:pStyle w:val="Style6"/>
        <w:widowControl/>
        <w:tabs>
          <w:tab w:val="left" w:pos="307"/>
        </w:tabs>
        <w:spacing w:line="240" w:lineRule="auto"/>
        <w:rPr>
          <w:lang w:val="kk-KZ"/>
        </w:rPr>
      </w:pPr>
      <w:r w:rsidRPr="00565BC0">
        <w:rPr>
          <w:rFonts w:eastAsia="Calibri"/>
          <w:b/>
          <w:lang w:val="kk-KZ" w:eastAsia="en-US"/>
        </w:rPr>
        <w:t>Функциональные обязанности:</w:t>
      </w:r>
      <w:r w:rsidRPr="00565BC0">
        <w:rPr>
          <w:lang w:val="kk-KZ"/>
        </w:rPr>
        <w:t xml:space="preserve"> </w:t>
      </w:r>
      <w:r w:rsidR="00EB0A42" w:rsidRPr="00565BC0">
        <w:rPr>
          <w:rFonts w:eastAsia="Calibri"/>
        </w:rPr>
        <w:t>Осуществление выполнения поручений руководства управления, контрольных и иных документов, находящихся  на исполнении в управлении.</w:t>
      </w:r>
      <w:r w:rsidR="00E22595" w:rsidRPr="00565BC0">
        <w:rPr>
          <w:rFonts w:eastAsia="Calibri"/>
        </w:rPr>
        <w:t xml:space="preserve"> </w:t>
      </w:r>
      <w:r w:rsidR="00EB0A42" w:rsidRPr="00565BC0">
        <w:rPr>
          <w:rFonts w:eastAsia="Calibri"/>
        </w:rPr>
        <w:t>Рассмотрение писем, заявлений и жалобы граждан, обращения государственных органов и иных юридических лиц по вопросам,</w:t>
      </w:r>
      <w:r w:rsidR="00E22595" w:rsidRPr="00565BC0">
        <w:rPr>
          <w:rFonts w:eastAsia="Calibri"/>
        </w:rPr>
        <w:t xml:space="preserve"> </w:t>
      </w:r>
      <w:r w:rsidR="00EB0A42" w:rsidRPr="00565BC0">
        <w:rPr>
          <w:rFonts w:eastAsia="Calibri"/>
        </w:rPr>
        <w:t>входящим в компетенцию управления. Ежедневный просмотр через ИС СОНО НИ проставления в Заявлениях регистрационного номера и налогового периода Декларации по косвенным налогам по импортированным товарам. Выявление резервов поступлений и внесение предложений по увеличению поступлений налогов и других обязательных платежей в республиканский бюджет. Осуществле</w:t>
      </w:r>
      <w:r w:rsidR="00E22595" w:rsidRPr="00565BC0">
        <w:rPr>
          <w:rFonts w:eastAsia="Calibri"/>
        </w:rPr>
        <w:t>н</w:t>
      </w:r>
      <w:r w:rsidR="00EB0A42" w:rsidRPr="00565BC0">
        <w:rPr>
          <w:rFonts w:eastAsia="Calibri"/>
        </w:rPr>
        <w:t>ие контроля за соблюдением мер экспортного контроля, в том числе в отношении продукции военного назначения в соответствии с международными договорами принятыми Республикой Казахстан, а также установленных таможенным законодательством Таможенного союза и законодательством Республики Казахстан при перемещении товаров через таможенную границу Таможенного союза и таможенном декларировании.</w:t>
      </w:r>
      <w:r w:rsidR="00E22595" w:rsidRPr="00565BC0">
        <w:rPr>
          <w:rFonts w:eastAsia="Calibri"/>
        </w:rPr>
        <w:t xml:space="preserve"> </w:t>
      </w:r>
      <w:r w:rsidR="00EB0A42" w:rsidRPr="00565BC0">
        <w:rPr>
          <w:rFonts w:eastAsia="Calibri"/>
        </w:rPr>
        <w:t>Осуществление должностных полномочий в пределах предоставленных прав в соответствии с должностными инструкциями, соблюдение трудовой и исполнительской дисциплины, соблюдение государственных секретов и иную охраняемую законом тайну, осуществление иных полномочий, определенные законодательством Республики Казахстан</w:t>
      </w:r>
      <w:r w:rsidR="00617048" w:rsidRPr="00565BC0">
        <w:rPr>
          <w:lang w:val="kk-KZ"/>
        </w:rPr>
        <w:t>.</w:t>
      </w:r>
    </w:p>
    <w:p w:rsidR="00584E0F" w:rsidRDefault="006F5E8E" w:rsidP="00AC554C">
      <w:pPr>
        <w:pStyle w:val="Style6"/>
        <w:widowControl/>
        <w:tabs>
          <w:tab w:val="left" w:pos="307"/>
        </w:tabs>
        <w:spacing w:line="240" w:lineRule="auto"/>
        <w:rPr>
          <w:bCs/>
          <w:lang w:val="kk-KZ"/>
        </w:rPr>
      </w:pPr>
      <w:r w:rsidRPr="00565BC0">
        <w:rPr>
          <w:rFonts w:eastAsia="Calibri"/>
          <w:b/>
          <w:lang w:eastAsia="en-US"/>
        </w:rPr>
        <w:t xml:space="preserve">Требования к участникам конкурса: </w:t>
      </w:r>
      <w:r w:rsidR="00EB0A42" w:rsidRPr="00565BC0">
        <w:rPr>
          <w:lang w:val="kk-KZ"/>
        </w:rPr>
        <w:t>Послевузовское или высшее    образование в сфере социальных наук, экономики и бизнеса, права</w:t>
      </w:r>
      <w:r w:rsidR="00AC32CC" w:rsidRPr="00565BC0">
        <w:rPr>
          <w:bCs/>
          <w:lang w:val="kk-KZ"/>
        </w:rPr>
        <w:t>.</w:t>
      </w:r>
    </w:p>
    <w:p w:rsidR="00AC554C" w:rsidRDefault="00AC554C" w:rsidP="00AC554C">
      <w:pPr>
        <w:pStyle w:val="Style6"/>
        <w:widowControl/>
        <w:tabs>
          <w:tab w:val="left" w:pos="307"/>
        </w:tabs>
        <w:spacing w:line="240" w:lineRule="auto"/>
        <w:rPr>
          <w:bCs/>
          <w:lang w:val="kk-KZ"/>
        </w:rPr>
      </w:pPr>
    </w:p>
    <w:p w:rsidR="00AC554C" w:rsidRDefault="00AC554C" w:rsidP="00AC554C">
      <w:pPr>
        <w:pStyle w:val="Style6"/>
        <w:widowControl/>
        <w:tabs>
          <w:tab w:val="left" w:pos="307"/>
        </w:tabs>
        <w:spacing w:line="240" w:lineRule="auto"/>
        <w:rPr>
          <w:bCs/>
          <w:lang w:val="kk-KZ"/>
        </w:rPr>
      </w:pPr>
    </w:p>
    <w:p w:rsidR="00AC554C" w:rsidRDefault="00AC554C" w:rsidP="00AC554C">
      <w:pPr>
        <w:pStyle w:val="Style6"/>
        <w:widowControl/>
        <w:tabs>
          <w:tab w:val="left" w:pos="307"/>
        </w:tabs>
        <w:spacing w:line="240" w:lineRule="auto"/>
        <w:rPr>
          <w:bCs/>
          <w:lang w:val="kk-KZ"/>
        </w:rPr>
      </w:pPr>
    </w:p>
    <w:p w:rsidR="00AC554C" w:rsidRDefault="00AC554C" w:rsidP="00AC554C">
      <w:pPr>
        <w:pStyle w:val="Style6"/>
        <w:widowControl/>
        <w:tabs>
          <w:tab w:val="left" w:pos="307"/>
        </w:tabs>
        <w:spacing w:line="240" w:lineRule="auto"/>
        <w:rPr>
          <w:bCs/>
          <w:lang w:val="kk-KZ"/>
        </w:rPr>
      </w:pPr>
    </w:p>
    <w:p w:rsidR="00AC554C" w:rsidRDefault="00AC554C" w:rsidP="00AC554C">
      <w:pPr>
        <w:pStyle w:val="Style6"/>
        <w:widowControl/>
        <w:tabs>
          <w:tab w:val="left" w:pos="307"/>
        </w:tabs>
        <w:spacing w:line="240" w:lineRule="auto"/>
        <w:rPr>
          <w:bCs/>
          <w:lang w:val="kk-KZ"/>
        </w:rPr>
      </w:pPr>
    </w:p>
    <w:p w:rsidR="00AC554C" w:rsidRPr="004A06CA" w:rsidRDefault="00AC554C" w:rsidP="00AC554C">
      <w:pPr>
        <w:pStyle w:val="Style6"/>
        <w:widowControl/>
        <w:tabs>
          <w:tab w:val="left" w:pos="307"/>
        </w:tabs>
        <w:spacing w:line="240" w:lineRule="auto"/>
        <w:rPr>
          <w:bCs/>
        </w:rPr>
      </w:pPr>
    </w:p>
    <w:p w:rsidR="00584E0F" w:rsidRPr="005A27B6" w:rsidRDefault="00584E0F" w:rsidP="00E4746F">
      <w:pPr>
        <w:pStyle w:val="Style6"/>
        <w:widowControl/>
        <w:tabs>
          <w:tab w:val="left" w:pos="307"/>
        </w:tabs>
        <w:spacing w:line="240" w:lineRule="auto"/>
        <w:ind w:firstLine="567"/>
        <w:rPr>
          <w:bCs/>
        </w:rPr>
      </w:pPr>
    </w:p>
    <w:p w:rsidR="00EB1CA1" w:rsidRPr="00EB1CA1" w:rsidRDefault="00EB1CA1" w:rsidP="00EB1CA1">
      <w:pPr>
        <w:jc w:val="both"/>
        <w:rPr>
          <w:b/>
          <w:i/>
          <w:sz w:val="24"/>
          <w:szCs w:val="24"/>
        </w:rPr>
      </w:pPr>
      <w:r>
        <w:rPr>
          <w:b/>
          <w:sz w:val="24"/>
          <w:szCs w:val="24"/>
        </w:rPr>
        <w:t>Срок приема документов: с 20.01.2020 года по 22</w:t>
      </w:r>
      <w:r w:rsidRPr="00EB1CA1">
        <w:rPr>
          <w:b/>
          <w:sz w:val="24"/>
          <w:szCs w:val="24"/>
        </w:rPr>
        <w:t>.01.2020 года</w:t>
      </w:r>
    </w:p>
    <w:p w:rsidR="00EB1CA1" w:rsidRPr="00EB1CA1" w:rsidRDefault="00EB1CA1" w:rsidP="00E12F06">
      <w:pPr>
        <w:jc w:val="both"/>
        <w:rPr>
          <w:b/>
          <w:bCs/>
          <w:sz w:val="24"/>
          <w:szCs w:val="24"/>
        </w:rPr>
      </w:pPr>
    </w:p>
    <w:p w:rsidR="00E71D02" w:rsidRPr="00FE37BD" w:rsidRDefault="00E71D02" w:rsidP="00E12F06">
      <w:pPr>
        <w:jc w:val="both"/>
        <w:rPr>
          <w:b/>
          <w:sz w:val="24"/>
          <w:szCs w:val="24"/>
          <w:lang w:val="kk-KZ"/>
        </w:rPr>
      </w:pPr>
      <w:r w:rsidRPr="00FE37BD">
        <w:rPr>
          <w:b/>
          <w:sz w:val="24"/>
          <w:szCs w:val="24"/>
        </w:rPr>
        <w:t>Необходимые для участия во внутреннем конкурсе документы:</w:t>
      </w:r>
    </w:p>
    <w:bookmarkEnd w:id="0"/>
    <w:p w:rsidR="00D26FB7" w:rsidRPr="00D26FB7" w:rsidRDefault="00D26FB7" w:rsidP="00D26FB7">
      <w:pPr>
        <w:ind w:firstLine="708"/>
        <w:jc w:val="both"/>
        <w:rPr>
          <w:sz w:val="24"/>
          <w:szCs w:val="24"/>
        </w:rPr>
      </w:pPr>
      <w:r w:rsidRPr="00D26FB7">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D26FB7" w:rsidRPr="00D26FB7" w:rsidRDefault="00D26FB7" w:rsidP="00D26FB7">
      <w:pPr>
        <w:ind w:firstLine="708"/>
        <w:jc w:val="both"/>
        <w:rPr>
          <w:sz w:val="24"/>
          <w:szCs w:val="24"/>
        </w:rPr>
      </w:pPr>
      <w:r w:rsidRPr="00D26FB7">
        <w:rPr>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26FB7" w:rsidRPr="00D26FB7" w:rsidRDefault="00D26FB7" w:rsidP="00D26FB7">
      <w:pPr>
        <w:ind w:firstLine="708"/>
        <w:jc w:val="both"/>
        <w:rPr>
          <w:sz w:val="24"/>
          <w:szCs w:val="24"/>
        </w:rPr>
      </w:pPr>
      <w:r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D26FB7" w:rsidP="00D26FB7">
      <w:pPr>
        <w:ind w:firstLine="708"/>
        <w:jc w:val="both"/>
        <w:rPr>
          <w:sz w:val="24"/>
          <w:szCs w:val="24"/>
        </w:rPr>
      </w:pPr>
      <w:r w:rsidRPr="00D26FB7">
        <w:rPr>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D26FB7" w:rsidRPr="00D26FB7" w:rsidRDefault="00D26FB7" w:rsidP="00D26FB7">
      <w:pPr>
        <w:jc w:val="both"/>
        <w:rPr>
          <w:sz w:val="24"/>
          <w:szCs w:val="24"/>
        </w:rPr>
      </w:pPr>
      <w:r w:rsidRPr="00D26FB7">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00E855EE">
        <w:rPr>
          <w:sz w:val="24"/>
          <w:szCs w:val="24"/>
        </w:rPr>
        <w:t xml:space="preserve"> </w:t>
      </w:r>
      <w:r w:rsidRPr="00D26FB7">
        <w:rPr>
          <w:sz w:val="24"/>
          <w:szCs w:val="24"/>
        </w:rPr>
        <w:t>со следующего рабочего дня после последней публикации объявления о проведении внутреннего конкурса.</w:t>
      </w:r>
    </w:p>
    <w:p w:rsidR="00D26FB7" w:rsidRPr="00D26FB7" w:rsidRDefault="00D26FB7" w:rsidP="00D26FB7">
      <w:pPr>
        <w:ind w:firstLine="708"/>
        <w:jc w:val="both"/>
        <w:rPr>
          <w:sz w:val="24"/>
          <w:szCs w:val="24"/>
        </w:rPr>
      </w:pPr>
      <w:r w:rsidRPr="00D26FB7">
        <w:rPr>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26FB7" w:rsidRP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Pr="00D26FB7" w:rsidRDefault="00D26FB7" w:rsidP="00D26FB7">
      <w:pPr>
        <w:ind w:firstLine="708"/>
        <w:jc w:val="both"/>
        <w:rPr>
          <w:sz w:val="24"/>
          <w:szCs w:val="24"/>
        </w:rPr>
      </w:pPr>
      <w:r w:rsidRPr="00D26FB7">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26FB7" w:rsidRPr="00D26FB7" w:rsidRDefault="00D26FB7" w:rsidP="00D26FB7">
      <w:pPr>
        <w:ind w:firstLine="708"/>
        <w:jc w:val="both"/>
        <w:rPr>
          <w:sz w:val="24"/>
          <w:szCs w:val="24"/>
        </w:rPr>
      </w:pPr>
      <w:r w:rsidRPr="00D26FB7">
        <w:rPr>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w:t>
      </w:r>
      <w:r w:rsidRPr="00D26FB7">
        <w:rPr>
          <w:sz w:val="24"/>
          <w:szCs w:val="24"/>
        </w:rPr>
        <w:lastRenderedPageBreak/>
        <w:t>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D26FB7" w:rsidRPr="00D26FB7" w:rsidRDefault="00D26FB7" w:rsidP="00D26FB7">
      <w:pPr>
        <w:ind w:firstLine="708"/>
        <w:jc w:val="both"/>
        <w:rPr>
          <w:sz w:val="24"/>
          <w:szCs w:val="24"/>
        </w:rPr>
      </w:pPr>
      <w:r w:rsidRPr="00D26FB7">
        <w:rPr>
          <w:sz w:val="24"/>
          <w:szCs w:val="24"/>
        </w:rPr>
        <w:t xml:space="preserve">При проведении конкурса на должности с узкой специализацией  </w:t>
      </w:r>
      <w:r w:rsidR="00AC554C">
        <w:rPr>
          <w:sz w:val="24"/>
          <w:szCs w:val="24"/>
        </w:rPr>
        <w:t>п</w:t>
      </w:r>
      <w:r w:rsidRPr="00D26FB7">
        <w:rPr>
          <w:sz w:val="24"/>
          <w:szCs w:val="24"/>
        </w:rPr>
        <w:t>о согласованию руководителя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D26FB7" w:rsidRP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36890" w:rsidRDefault="00436890"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AC554C" w:rsidRDefault="00AC554C" w:rsidP="002B04E4">
      <w:pPr>
        <w:ind w:firstLine="567"/>
        <w:jc w:val="both"/>
        <w:rPr>
          <w:sz w:val="24"/>
          <w:szCs w:val="24"/>
          <w:lang w:val="kk-KZ"/>
        </w:rPr>
      </w:pPr>
    </w:p>
    <w:p w:rsidR="00C94785" w:rsidRDefault="00C94785" w:rsidP="002B04E4">
      <w:pPr>
        <w:ind w:firstLine="567"/>
        <w:jc w:val="both"/>
        <w:rPr>
          <w:sz w:val="24"/>
          <w:szCs w:val="24"/>
          <w:lang w:val="kk-KZ"/>
        </w:rPr>
      </w:pPr>
    </w:p>
    <w:p w:rsidR="00D342D1" w:rsidRDefault="00D342D1" w:rsidP="002B04E4">
      <w:pPr>
        <w:ind w:firstLine="567"/>
        <w:jc w:val="both"/>
        <w:rPr>
          <w:sz w:val="24"/>
          <w:szCs w:val="24"/>
          <w:lang w:val="kk-KZ"/>
        </w:rPr>
      </w:pPr>
    </w:p>
    <w:p w:rsidR="00436890" w:rsidRDefault="00436890" w:rsidP="002B04E4">
      <w:pPr>
        <w:ind w:firstLine="567"/>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177D52" w:rsidRPr="00D6620B" w:rsidRDefault="00177D52" w:rsidP="00E024E9">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E024E9">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E024E9">
            <w:pPr>
              <w:jc w:val="center"/>
              <w:rPr>
                <w:sz w:val="24"/>
                <w:szCs w:val="24"/>
              </w:rPr>
            </w:pPr>
            <w:r w:rsidRPr="00D6620B">
              <w:rPr>
                <w:color w:val="000000"/>
                <w:sz w:val="24"/>
                <w:szCs w:val="24"/>
              </w:rPr>
              <w:t>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E024E9">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p>
        </w:tc>
      </w:tr>
    </w:tbl>
    <w:p w:rsidR="008C244A" w:rsidRDefault="00177D52" w:rsidP="008C244A">
      <w:pPr>
        <w:jc w:val="right"/>
        <w:rPr>
          <w:color w:val="000000"/>
          <w:sz w:val="24"/>
          <w:szCs w:val="24"/>
        </w:rPr>
      </w:pPr>
      <w:bookmarkStart w:id="2" w:name="z240"/>
      <w:r w:rsidRPr="00D6620B">
        <w:rPr>
          <w:color w:val="000000"/>
          <w:sz w:val="24"/>
          <w:szCs w:val="24"/>
        </w:rPr>
        <w:t>                                                      </w:t>
      </w:r>
    </w:p>
    <w:p w:rsidR="00177D52" w:rsidRDefault="00177D52" w:rsidP="008C244A">
      <w:pPr>
        <w:jc w:val="right"/>
        <w:rPr>
          <w:color w:val="000000"/>
          <w:sz w:val="24"/>
          <w:szCs w:val="24"/>
          <w:lang w:val="kk-KZ"/>
        </w:rPr>
      </w:pPr>
      <w:r w:rsidRPr="00D6620B">
        <w:rPr>
          <w:color w:val="000000"/>
          <w:sz w:val="24"/>
          <w:szCs w:val="24"/>
        </w:rPr>
        <w:t>_</w:t>
      </w:r>
      <w:r w:rsidR="00F40B3F">
        <w:rPr>
          <w:color w:val="000000"/>
          <w:sz w:val="24"/>
          <w:szCs w:val="24"/>
        </w:rPr>
        <w:t>_____________________</w:t>
      </w:r>
      <w:r w:rsidRPr="00D6620B">
        <w:rPr>
          <w:color w:val="000000"/>
          <w:sz w:val="24"/>
          <w:szCs w:val="24"/>
        </w:rPr>
        <w:t>_</w:t>
      </w:r>
      <w:r w:rsidR="00C7250F">
        <w:rPr>
          <w:color w:val="000000"/>
          <w:sz w:val="24"/>
          <w:szCs w:val="24"/>
          <w:u w:val="single"/>
          <w:lang w:val="kk-KZ"/>
        </w:rPr>
        <w:t xml:space="preserve"> </w:t>
      </w:r>
      <w:r w:rsidRPr="00D6620B">
        <w:rPr>
          <w:sz w:val="24"/>
          <w:szCs w:val="24"/>
        </w:rPr>
        <w:br/>
      </w:r>
      <w:r w:rsidRPr="00D6620B">
        <w:rPr>
          <w:color w:val="000000"/>
          <w:sz w:val="24"/>
          <w:szCs w:val="24"/>
        </w:rPr>
        <w:t xml:space="preserve">                                                           (государственный орган)</w:t>
      </w:r>
    </w:p>
    <w:p w:rsidR="00177D52" w:rsidRPr="00D6620B" w:rsidRDefault="00177D52" w:rsidP="00177D52">
      <w:pPr>
        <w:rPr>
          <w:sz w:val="24"/>
          <w:szCs w:val="24"/>
          <w:lang w:val="kk-KZ"/>
        </w:rPr>
      </w:pPr>
    </w:p>
    <w:bookmarkEnd w:id="2"/>
    <w:p w:rsidR="00177D52" w:rsidRDefault="00177D52" w:rsidP="00177D52">
      <w:pPr>
        <w:rPr>
          <w:b/>
          <w:color w:val="000000"/>
          <w:sz w:val="24"/>
          <w:szCs w:val="24"/>
        </w:rPr>
      </w:pPr>
      <w:r w:rsidRPr="00D6620B">
        <w:rPr>
          <w:b/>
          <w:color w:val="000000"/>
          <w:sz w:val="24"/>
          <w:szCs w:val="24"/>
        </w:rPr>
        <w:t xml:space="preserve">                                          </w:t>
      </w:r>
      <w:r w:rsidR="00F23D8B">
        <w:rPr>
          <w:b/>
          <w:color w:val="000000"/>
          <w:sz w:val="24"/>
          <w:szCs w:val="24"/>
        </w:rPr>
        <w:t xml:space="preserve">                  </w:t>
      </w:r>
      <w:r w:rsidR="00AC554C">
        <w:rPr>
          <w:b/>
          <w:color w:val="000000"/>
          <w:sz w:val="24"/>
          <w:szCs w:val="24"/>
        </w:rPr>
        <w:t xml:space="preserve">  </w:t>
      </w:r>
      <w:r w:rsidR="00F23D8B">
        <w:rPr>
          <w:b/>
          <w:color w:val="000000"/>
          <w:sz w:val="24"/>
          <w:szCs w:val="24"/>
        </w:rPr>
        <w:t xml:space="preserve">  </w:t>
      </w:r>
      <w:r w:rsidRPr="00D6620B">
        <w:rPr>
          <w:b/>
          <w:color w:val="000000"/>
          <w:sz w:val="24"/>
          <w:szCs w:val="24"/>
        </w:rPr>
        <w:t> Заявление</w:t>
      </w:r>
    </w:p>
    <w:p w:rsidR="008C244A" w:rsidRPr="00D6620B" w:rsidRDefault="008C244A" w:rsidP="00177D52">
      <w:pPr>
        <w:rPr>
          <w:sz w:val="24"/>
          <w:szCs w:val="24"/>
        </w:rPr>
      </w:pPr>
    </w:p>
    <w:p w:rsidR="008C244A" w:rsidRDefault="00177D52" w:rsidP="008C244A">
      <w:pPr>
        <w:jc w:val="both"/>
        <w:rPr>
          <w:color w:val="000000"/>
          <w:sz w:val="24"/>
          <w:szCs w:val="24"/>
        </w:rPr>
      </w:pPr>
      <w:bookmarkStart w:id="3" w:name="z242"/>
      <w:r w:rsidRPr="00D6620B">
        <w:rPr>
          <w:color w:val="000000"/>
          <w:sz w:val="24"/>
          <w:szCs w:val="24"/>
        </w:rPr>
        <w:t xml:space="preserve">             Прошу допустить меня к участию </w:t>
      </w:r>
      <w:r w:rsidR="008C244A">
        <w:rPr>
          <w:color w:val="000000"/>
          <w:sz w:val="24"/>
          <w:szCs w:val="24"/>
        </w:rPr>
        <w:t xml:space="preserve">в конкурсе на занятие вакантной </w:t>
      </w:r>
      <w:r w:rsidRPr="00D6620B">
        <w:rPr>
          <w:color w:val="000000"/>
          <w:sz w:val="24"/>
          <w:szCs w:val="24"/>
        </w:rPr>
        <w:t>административной</w:t>
      </w:r>
      <w:r w:rsidR="00D342D1">
        <w:rPr>
          <w:color w:val="000000"/>
          <w:sz w:val="24"/>
          <w:szCs w:val="24"/>
        </w:rPr>
        <w:t xml:space="preserve"> </w:t>
      </w:r>
      <w:r w:rsidRPr="00D6620B">
        <w:rPr>
          <w:color w:val="000000"/>
          <w:sz w:val="24"/>
          <w:szCs w:val="24"/>
        </w:rPr>
        <w:t xml:space="preserve">государственной должности </w:t>
      </w:r>
    </w:p>
    <w:p w:rsidR="00281053" w:rsidRDefault="00177D52" w:rsidP="008C244A">
      <w:pPr>
        <w:jc w:val="both"/>
        <w:rPr>
          <w:color w:val="000000"/>
          <w:sz w:val="24"/>
          <w:szCs w:val="24"/>
          <w:lang w:val="kk-KZ"/>
        </w:rPr>
      </w:pPr>
      <w:r w:rsidRPr="00D6620B">
        <w:rPr>
          <w:color w:val="000000"/>
          <w:sz w:val="24"/>
          <w:szCs w:val="24"/>
        </w:rPr>
        <w:t>_______________________________________________________</w:t>
      </w:r>
      <w:r w:rsidR="00281053">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8F457B" w:rsidRDefault="00177D52" w:rsidP="00177D52">
      <w:pPr>
        <w:rPr>
          <w:color w:val="000000"/>
          <w:sz w:val="24"/>
          <w:szCs w:val="24"/>
        </w:rPr>
      </w:pPr>
      <w:r w:rsidRPr="00D6620B">
        <w:rPr>
          <w:color w:val="000000"/>
          <w:sz w:val="24"/>
          <w:szCs w:val="24"/>
        </w:rPr>
        <w:t>_____________________________________________________________________________</w:t>
      </w:r>
    </w:p>
    <w:p w:rsidR="00281053" w:rsidRDefault="008F457B" w:rsidP="00D342D1">
      <w:pPr>
        <w:ind w:right="-143"/>
        <w:rPr>
          <w:color w:val="000000"/>
          <w:sz w:val="24"/>
          <w:szCs w:val="24"/>
          <w:lang w:val="kk-KZ"/>
        </w:rPr>
      </w:pPr>
      <w:r>
        <w:rPr>
          <w:sz w:val="24"/>
          <w:szCs w:val="24"/>
        </w:rPr>
        <w:t>_____________________________________________________________________________</w:t>
      </w:r>
      <w:r w:rsidR="00177D52" w:rsidRPr="00D6620B">
        <w:rPr>
          <w:sz w:val="24"/>
          <w:szCs w:val="24"/>
        </w:rPr>
        <w:br/>
      </w:r>
      <w:r w:rsidR="00177D52" w:rsidRPr="00D6620B">
        <w:rPr>
          <w:color w:val="000000"/>
          <w:sz w:val="24"/>
          <w:szCs w:val="24"/>
        </w:rPr>
        <w:t xml:space="preserve">       С основными требованиями Правил проведения конкурса на занятие</w:t>
      </w:r>
      <w:r w:rsidR="00D342D1">
        <w:rPr>
          <w:color w:val="000000"/>
          <w:sz w:val="24"/>
          <w:szCs w:val="24"/>
        </w:rPr>
        <w:t xml:space="preserve"> </w:t>
      </w:r>
      <w:r w:rsidR="00177D52" w:rsidRPr="00D6620B">
        <w:rPr>
          <w:color w:val="000000"/>
          <w:sz w:val="24"/>
          <w:szCs w:val="24"/>
        </w:rPr>
        <w:t>административной государственной должности корпуса "Б" ознакомлен (ознакомлена),</w:t>
      </w:r>
      <w:r w:rsidR="00AC554C">
        <w:rPr>
          <w:color w:val="000000"/>
          <w:sz w:val="24"/>
          <w:szCs w:val="24"/>
        </w:rPr>
        <w:t xml:space="preserve"> </w:t>
      </w:r>
      <w:r w:rsidR="00177D52" w:rsidRPr="00D6620B">
        <w:rPr>
          <w:color w:val="000000"/>
          <w:sz w:val="24"/>
          <w:szCs w:val="24"/>
        </w:rPr>
        <w:t>согласен (согласна) и обязуюсь их выполнять.</w:t>
      </w:r>
      <w:r w:rsidR="00177D52" w:rsidRPr="00D6620B">
        <w:rPr>
          <w:sz w:val="24"/>
          <w:szCs w:val="24"/>
        </w:rPr>
        <w:br/>
      </w:r>
      <w:r w:rsidR="00177D52" w:rsidRPr="00D6620B">
        <w:rPr>
          <w:color w:val="000000"/>
          <w:sz w:val="24"/>
          <w:szCs w:val="24"/>
        </w:rPr>
        <w:t xml:space="preserve">       Отвечаю за подлинность представленных документов.</w:t>
      </w:r>
      <w:r w:rsidR="00177D52" w:rsidRPr="00D6620B">
        <w:rPr>
          <w:sz w:val="24"/>
          <w:szCs w:val="24"/>
        </w:rPr>
        <w:br/>
      </w:r>
      <w:r w:rsidR="00177D52" w:rsidRPr="00D6620B">
        <w:rPr>
          <w:color w:val="000000"/>
          <w:sz w:val="24"/>
          <w:szCs w:val="24"/>
        </w:rPr>
        <w:t xml:space="preserve">       Прилагаемые документы:</w:t>
      </w:r>
      <w:r w:rsidR="00177D52" w:rsidRPr="00D6620B">
        <w:rPr>
          <w:sz w:val="24"/>
          <w:szCs w:val="24"/>
        </w:rPr>
        <w:br/>
      </w:r>
      <w:r w:rsidR="00177D52" w:rsidRPr="00D6620B">
        <w:rPr>
          <w:color w:val="000000"/>
          <w:sz w:val="24"/>
          <w:szCs w:val="24"/>
        </w:rPr>
        <w:t>_______________________________________________</w:t>
      </w:r>
      <w:r w:rsidR="00AC554C">
        <w:rPr>
          <w:color w:val="000000"/>
          <w:sz w:val="24"/>
          <w:szCs w:val="24"/>
        </w:rPr>
        <w:t>_</w:t>
      </w:r>
      <w:r w:rsidR="00177D52" w:rsidRPr="00D6620B">
        <w:rPr>
          <w:color w:val="000000"/>
          <w:sz w:val="24"/>
          <w:szCs w:val="24"/>
        </w:rPr>
        <w:t>_____________________________</w:t>
      </w:r>
    </w:p>
    <w:p w:rsidR="00281053" w:rsidRDefault="00177D52" w:rsidP="00177D52">
      <w:pPr>
        <w:rPr>
          <w:color w:val="000000"/>
          <w:sz w:val="24"/>
          <w:szCs w:val="24"/>
          <w:lang w:val="kk-KZ"/>
        </w:rPr>
      </w:pP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color w:val="000000"/>
          <w:sz w:val="24"/>
          <w:szCs w:val="24"/>
        </w:rPr>
        <w:t>_____________________________________________________________________________</w:t>
      </w:r>
    </w:p>
    <w:p w:rsidR="00281053" w:rsidRDefault="00177D52" w:rsidP="00177D52">
      <w:pPr>
        <w:rPr>
          <w:color w:val="000000"/>
          <w:sz w:val="24"/>
          <w:szCs w:val="24"/>
        </w:rPr>
      </w:pPr>
      <w:r w:rsidRPr="00D6620B">
        <w:rPr>
          <w:color w:val="000000"/>
          <w:sz w:val="24"/>
          <w:szCs w:val="24"/>
        </w:rPr>
        <w:t>_____________________________________________________________________________</w:t>
      </w:r>
    </w:p>
    <w:p w:rsidR="00AC554C" w:rsidRDefault="00AC554C" w:rsidP="00177D52">
      <w:pPr>
        <w:rPr>
          <w:color w:val="000000"/>
          <w:sz w:val="24"/>
          <w:szCs w:val="24"/>
          <w:lang w:val="kk-KZ"/>
        </w:rPr>
      </w:pPr>
      <w:r>
        <w:rPr>
          <w:color w:val="000000"/>
          <w:sz w:val="24"/>
          <w:szCs w:val="24"/>
          <w:lang w:val="kk-KZ"/>
        </w:rPr>
        <w:t xml:space="preserve">_____________________________________________________________________________                  </w:t>
      </w:r>
    </w:p>
    <w:p w:rsidR="008C244A" w:rsidRPr="00281053" w:rsidRDefault="008C244A" w:rsidP="00177D52">
      <w:pPr>
        <w:rPr>
          <w:sz w:val="24"/>
          <w:szCs w:val="24"/>
          <w:lang w:val="kk-KZ"/>
        </w:rPr>
      </w:pPr>
    </w:p>
    <w:p w:rsidR="00177D52" w:rsidRDefault="00177D52" w:rsidP="00177D52">
      <w:pPr>
        <w:rPr>
          <w:color w:val="000000"/>
          <w:sz w:val="24"/>
          <w:szCs w:val="24"/>
          <w:lang w:val="kk-KZ"/>
        </w:rPr>
      </w:pPr>
      <w:bookmarkStart w:id="4" w:name="z243"/>
      <w:bookmarkEnd w:id="3"/>
      <w:r w:rsidRPr="00D6620B">
        <w:rPr>
          <w:color w:val="000000"/>
          <w:sz w:val="24"/>
          <w:szCs w:val="24"/>
        </w:rPr>
        <w:t>Адрес и контактный телефон _____</w:t>
      </w:r>
      <w:r w:rsidR="00AC554C">
        <w:rPr>
          <w:color w:val="000000"/>
          <w:sz w:val="24"/>
          <w:szCs w:val="24"/>
        </w:rPr>
        <w:t>_______</w:t>
      </w:r>
      <w:r w:rsidRPr="00D6620B">
        <w:rPr>
          <w:color w:val="000000"/>
          <w:sz w:val="24"/>
          <w:szCs w:val="24"/>
        </w:rPr>
        <w:t>________________________________________</w:t>
      </w:r>
      <w:r w:rsidRPr="00D6620B">
        <w:rPr>
          <w:sz w:val="24"/>
          <w:szCs w:val="24"/>
        </w:rPr>
        <w:br/>
      </w:r>
      <w:r w:rsidRPr="00D6620B">
        <w:rPr>
          <w:color w:val="000000"/>
          <w:sz w:val="24"/>
          <w:szCs w:val="24"/>
        </w:rPr>
        <w:t>____________________________________________</w:t>
      </w:r>
      <w:r w:rsidR="00AC554C">
        <w:rPr>
          <w:color w:val="000000"/>
          <w:sz w:val="24"/>
          <w:szCs w:val="24"/>
        </w:rPr>
        <w:t>_</w:t>
      </w:r>
      <w:r w:rsidRPr="00D6620B">
        <w:rPr>
          <w:color w:val="000000"/>
          <w:sz w:val="24"/>
          <w:szCs w:val="24"/>
        </w:rPr>
        <w:t>________________________________</w:t>
      </w:r>
    </w:p>
    <w:p w:rsidR="00281053" w:rsidRPr="00281053" w:rsidRDefault="00281053" w:rsidP="00177D52">
      <w:pPr>
        <w:rPr>
          <w:sz w:val="24"/>
          <w:szCs w:val="24"/>
          <w:lang w:val="kk-KZ"/>
        </w:rPr>
      </w:pPr>
    </w:p>
    <w:p w:rsidR="006C7FC2" w:rsidRDefault="00D342D1">
      <w:pPr>
        <w:rPr>
          <w:sz w:val="24"/>
          <w:szCs w:val="24"/>
        </w:rPr>
      </w:pPr>
      <w:bookmarkStart w:id="5" w:name="z244"/>
      <w:bookmarkEnd w:id="4"/>
      <w:r>
        <w:rPr>
          <w:color w:val="000000"/>
          <w:sz w:val="24"/>
          <w:szCs w:val="24"/>
        </w:rPr>
        <w:t>  </w:t>
      </w:r>
      <w:r w:rsidR="00177D52" w:rsidRPr="00D6620B">
        <w:rPr>
          <w:color w:val="000000"/>
          <w:sz w:val="24"/>
          <w:szCs w:val="24"/>
        </w:rPr>
        <w:t> __________</w:t>
      </w:r>
      <w:r w:rsidR="00177D52" w:rsidRPr="00916404">
        <w:rPr>
          <w:color w:val="000000"/>
          <w:sz w:val="24"/>
          <w:szCs w:val="24"/>
        </w:rPr>
        <w:t>_____</w:t>
      </w:r>
      <w:r w:rsidR="00177D52" w:rsidRPr="00D6620B">
        <w:rPr>
          <w:color w:val="000000"/>
          <w:sz w:val="24"/>
          <w:szCs w:val="24"/>
        </w:rPr>
        <w:t>   </w:t>
      </w:r>
      <w:r w:rsidR="00177D52">
        <w:rPr>
          <w:color w:val="000000"/>
          <w:sz w:val="24"/>
          <w:szCs w:val="24"/>
        </w:rPr>
        <w:t>                      </w:t>
      </w:r>
      <w:r>
        <w:rPr>
          <w:color w:val="000000"/>
          <w:sz w:val="24"/>
          <w:szCs w:val="24"/>
        </w:rPr>
        <w:t xml:space="preserve">               </w:t>
      </w:r>
      <w:r w:rsidR="00177D52">
        <w:rPr>
          <w:color w:val="000000"/>
          <w:sz w:val="24"/>
          <w:szCs w:val="24"/>
        </w:rPr>
        <w:t> </w:t>
      </w:r>
      <w:r w:rsidR="00177D52" w:rsidRPr="00D6620B">
        <w:rPr>
          <w:color w:val="000000"/>
          <w:sz w:val="24"/>
          <w:szCs w:val="24"/>
        </w:rPr>
        <w:t> _______________________________________</w:t>
      </w:r>
      <w:r w:rsidR="00177D52" w:rsidRPr="00D6620B">
        <w:rPr>
          <w:sz w:val="24"/>
          <w:szCs w:val="24"/>
        </w:rPr>
        <w:br/>
      </w:r>
      <w:r w:rsidR="00EB0A42">
        <w:rPr>
          <w:color w:val="000000"/>
          <w:sz w:val="24"/>
          <w:szCs w:val="24"/>
        </w:rPr>
        <w:t xml:space="preserve">          </w:t>
      </w:r>
      <w:r w:rsidR="00177D52" w:rsidRPr="00D6620B">
        <w:rPr>
          <w:color w:val="000000"/>
          <w:sz w:val="24"/>
          <w:szCs w:val="24"/>
        </w:rPr>
        <w:t>(подпись)        </w:t>
      </w:r>
      <w:r>
        <w:rPr>
          <w:color w:val="000000"/>
          <w:sz w:val="24"/>
          <w:szCs w:val="24"/>
        </w:rPr>
        <w:t xml:space="preserve">             </w:t>
      </w:r>
      <w:r w:rsidR="00177D52" w:rsidRPr="00D6620B">
        <w:rPr>
          <w:color w:val="000000"/>
          <w:sz w:val="24"/>
          <w:szCs w:val="24"/>
        </w:rPr>
        <w:t>                   </w:t>
      </w:r>
      <w:r>
        <w:rPr>
          <w:color w:val="000000"/>
          <w:sz w:val="24"/>
          <w:szCs w:val="24"/>
        </w:rPr>
        <w:t xml:space="preserve"> </w:t>
      </w:r>
      <w:r w:rsidR="00177D52" w:rsidRPr="00D6620B">
        <w:rPr>
          <w:color w:val="000000"/>
          <w:sz w:val="24"/>
          <w:szCs w:val="24"/>
        </w:rPr>
        <w:t>     </w:t>
      </w:r>
      <w:r>
        <w:rPr>
          <w:color w:val="000000"/>
          <w:sz w:val="24"/>
          <w:szCs w:val="24"/>
        </w:rPr>
        <w:t xml:space="preserve">  </w:t>
      </w:r>
      <w:r w:rsidR="00177D52" w:rsidRPr="00D6620B">
        <w:rPr>
          <w:color w:val="000000"/>
          <w:sz w:val="24"/>
          <w:szCs w:val="24"/>
        </w:rPr>
        <w:t>  (Фамилия, имя, отчество (при его наличии))</w:t>
      </w:r>
      <w:bookmarkStart w:id="6" w:name="z245"/>
      <w:bookmarkEnd w:id="5"/>
    </w:p>
    <w:p w:rsidR="00E32D41" w:rsidRDefault="00177D52">
      <w:pPr>
        <w:rPr>
          <w:color w:val="000000"/>
          <w:sz w:val="24"/>
          <w:szCs w:val="24"/>
        </w:rPr>
      </w:pPr>
      <w:r w:rsidRPr="00D6620B">
        <w:rPr>
          <w:color w:val="000000"/>
          <w:sz w:val="24"/>
          <w:szCs w:val="24"/>
        </w:rPr>
        <w:t>"____"_______________ 20__ г.</w:t>
      </w:r>
      <w:bookmarkEnd w:id="6"/>
    </w:p>
    <w:p w:rsidR="003069B3" w:rsidRDefault="003069B3">
      <w:pPr>
        <w:rPr>
          <w:sz w:val="24"/>
          <w:szCs w:val="24"/>
        </w:rPr>
      </w:pPr>
    </w:p>
    <w:p w:rsidR="003069B3" w:rsidRPr="003069B3" w:rsidRDefault="003069B3" w:rsidP="003069B3">
      <w:pPr>
        <w:rPr>
          <w:color w:val="0C0000"/>
          <w:szCs w:val="24"/>
        </w:rPr>
      </w:pPr>
      <w:r>
        <w:rPr>
          <w:b/>
          <w:color w:val="0C0000"/>
          <w:szCs w:val="24"/>
        </w:rPr>
        <w:t>Результаты согласования</w:t>
      </w:r>
      <w:r>
        <w:rPr>
          <w:b/>
          <w:color w:val="0C0000"/>
          <w:szCs w:val="24"/>
        </w:rPr>
        <w:br/>
      </w:r>
      <w:r>
        <w:rPr>
          <w:color w:val="0C0000"/>
          <w:szCs w:val="24"/>
        </w:rPr>
        <w:t>17.01.2020 17:52:51: Спанова З. К. (Отдел по работе с персоналом) - - cогласовано без замечаний</w:t>
      </w:r>
      <w:r>
        <w:rPr>
          <w:color w:val="0C0000"/>
          <w:szCs w:val="24"/>
        </w:rPr>
        <w:br/>
      </w:r>
      <w:bookmarkStart w:id="7" w:name="_GoBack"/>
      <w:bookmarkEnd w:id="7"/>
    </w:p>
    <w:sectPr w:rsidR="003069B3" w:rsidRPr="003069B3" w:rsidSect="00D342D1">
      <w:headerReference w:type="default" r:id="rId9"/>
      <w:pgSz w:w="11906" w:h="16838"/>
      <w:pgMar w:top="993"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A1" w:rsidRPr="001F6714" w:rsidRDefault="00AF21A1" w:rsidP="00E32D41">
      <w:pPr>
        <w:rPr>
          <w:rFonts w:eastAsia="Calibri"/>
          <w:sz w:val="28"/>
          <w:szCs w:val="24"/>
        </w:rPr>
      </w:pPr>
      <w:r>
        <w:separator/>
      </w:r>
    </w:p>
  </w:endnote>
  <w:endnote w:type="continuationSeparator" w:id="0">
    <w:p w:rsidR="00AF21A1" w:rsidRPr="001F6714" w:rsidRDefault="00AF21A1"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A1" w:rsidRPr="001F6714" w:rsidRDefault="00AF21A1" w:rsidP="00E32D41">
      <w:pPr>
        <w:rPr>
          <w:rFonts w:eastAsia="Calibri"/>
          <w:sz w:val="28"/>
          <w:szCs w:val="24"/>
        </w:rPr>
      </w:pPr>
      <w:r>
        <w:separator/>
      </w:r>
    </w:p>
  </w:footnote>
  <w:footnote w:type="continuationSeparator" w:id="0">
    <w:p w:rsidR="00AF21A1" w:rsidRPr="001F6714" w:rsidRDefault="00AF21A1"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1" w:rsidRDefault="003069B3">
    <w:pPr>
      <w:pStyle w:val="ab"/>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069B3" w:rsidRPr="003069B3" w:rsidRDefault="003069B3">
                          <w:pPr>
                            <w:rPr>
                              <w:color w:val="0C0000"/>
                              <w:sz w:val="14"/>
                            </w:rPr>
                          </w:pPr>
                          <w:r>
                            <w:rPr>
                              <w:color w:val="0C0000"/>
                              <w:sz w:val="14"/>
                            </w:rPr>
                            <w:t xml:space="preserve">17.01.2020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3069B3" w:rsidRPr="003069B3" w:rsidRDefault="003069B3">
                    <w:pPr>
                      <w:rPr>
                        <w:color w:val="0C0000"/>
                        <w:sz w:val="14"/>
                      </w:rPr>
                    </w:pPr>
                    <w:r>
                      <w:rPr>
                        <w:color w:val="0C0000"/>
                        <w:sz w:val="14"/>
                      </w:rPr>
                      <w:t xml:space="preserve">17.01.2020 ЕСЭДО ГО (версия 7.23.0)  Копия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0067C"/>
    <w:rsid w:val="00015073"/>
    <w:rsid w:val="00016452"/>
    <w:rsid w:val="00020173"/>
    <w:rsid w:val="0002193B"/>
    <w:rsid w:val="00023E21"/>
    <w:rsid w:val="00025869"/>
    <w:rsid w:val="00026E0B"/>
    <w:rsid w:val="00030F48"/>
    <w:rsid w:val="00037F0E"/>
    <w:rsid w:val="00040F57"/>
    <w:rsid w:val="000422B5"/>
    <w:rsid w:val="0004234D"/>
    <w:rsid w:val="00047793"/>
    <w:rsid w:val="00053AA0"/>
    <w:rsid w:val="00057C47"/>
    <w:rsid w:val="0006383E"/>
    <w:rsid w:val="000645FB"/>
    <w:rsid w:val="00067F2A"/>
    <w:rsid w:val="00071F38"/>
    <w:rsid w:val="00076FBE"/>
    <w:rsid w:val="000778FB"/>
    <w:rsid w:val="00077F09"/>
    <w:rsid w:val="00080BC1"/>
    <w:rsid w:val="00080D43"/>
    <w:rsid w:val="000824B1"/>
    <w:rsid w:val="00082945"/>
    <w:rsid w:val="00086317"/>
    <w:rsid w:val="00090AE9"/>
    <w:rsid w:val="00091933"/>
    <w:rsid w:val="00091B1E"/>
    <w:rsid w:val="00091F6C"/>
    <w:rsid w:val="00096B1B"/>
    <w:rsid w:val="000A30A0"/>
    <w:rsid w:val="000A57A3"/>
    <w:rsid w:val="000B300F"/>
    <w:rsid w:val="000B6ACA"/>
    <w:rsid w:val="000C051B"/>
    <w:rsid w:val="000C73C5"/>
    <w:rsid w:val="000C7D7C"/>
    <w:rsid w:val="000C7E3B"/>
    <w:rsid w:val="000D3276"/>
    <w:rsid w:val="000D48C4"/>
    <w:rsid w:val="000E2ED9"/>
    <w:rsid w:val="000F4822"/>
    <w:rsid w:val="00100641"/>
    <w:rsid w:val="001039E5"/>
    <w:rsid w:val="00105164"/>
    <w:rsid w:val="00106E3F"/>
    <w:rsid w:val="00110770"/>
    <w:rsid w:val="0011733F"/>
    <w:rsid w:val="001226B5"/>
    <w:rsid w:val="00122A4E"/>
    <w:rsid w:val="00122EF8"/>
    <w:rsid w:val="00126969"/>
    <w:rsid w:val="00127688"/>
    <w:rsid w:val="00130BDB"/>
    <w:rsid w:val="001338C3"/>
    <w:rsid w:val="00142675"/>
    <w:rsid w:val="0015173D"/>
    <w:rsid w:val="001543D2"/>
    <w:rsid w:val="001609B5"/>
    <w:rsid w:val="001615D5"/>
    <w:rsid w:val="00163CA3"/>
    <w:rsid w:val="0016416B"/>
    <w:rsid w:val="0017302E"/>
    <w:rsid w:val="00173AED"/>
    <w:rsid w:val="00176F2E"/>
    <w:rsid w:val="00177A37"/>
    <w:rsid w:val="00177D52"/>
    <w:rsid w:val="001843E9"/>
    <w:rsid w:val="00185A03"/>
    <w:rsid w:val="00186298"/>
    <w:rsid w:val="001862BE"/>
    <w:rsid w:val="00186579"/>
    <w:rsid w:val="00194127"/>
    <w:rsid w:val="001949C6"/>
    <w:rsid w:val="001955D0"/>
    <w:rsid w:val="0019700D"/>
    <w:rsid w:val="001A52A5"/>
    <w:rsid w:val="001A5C84"/>
    <w:rsid w:val="001B4419"/>
    <w:rsid w:val="001B598C"/>
    <w:rsid w:val="001B7207"/>
    <w:rsid w:val="001C0458"/>
    <w:rsid w:val="001C25B4"/>
    <w:rsid w:val="001C43FA"/>
    <w:rsid w:val="001C5FFA"/>
    <w:rsid w:val="001D22FF"/>
    <w:rsid w:val="001D7193"/>
    <w:rsid w:val="001E08AD"/>
    <w:rsid w:val="001E1606"/>
    <w:rsid w:val="001E30E1"/>
    <w:rsid w:val="001E64B2"/>
    <w:rsid w:val="001F1BCE"/>
    <w:rsid w:val="001F5F63"/>
    <w:rsid w:val="001F615D"/>
    <w:rsid w:val="002004C1"/>
    <w:rsid w:val="002029BD"/>
    <w:rsid w:val="00210015"/>
    <w:rsid w:val="00231F66"/>
    <w:rsid w:val="00232567"/>
    <w:rsid w:val="00234DFB"/>
    <w:rsid w:val="00236309"/>
    <w:rsid w:val="00237F0B"/>
    <w:rsid w:val="0024056D"/>
    <w:rsid w:val="002438FA"/>
    <w:rsid w:val="0025500D"/>
    <w:rsid w:val="002717B9"/>
    <w:rsid w:val="00271AEE"/>
    <w:rsid w:val="00272B50"/>
    <w:rsid w:val="002747BB"/>
    <w:rsid w:val="00275ADF"/>
    <w:rsid w:val="00276826"/>
    <w:rsid w:val="00276F7A"/>
    <w:rsid w:val="00281053"/>
    <w:rsid w:val="0028212E"/>
    <w:rsid w:val="00284D3F"/>
    <w:rsid w:val="00285751"/>
    <w:rsid w:val="00291B3F"/>
    <w:rsid w:val="00295EF6"/>
    <w:rsid w:val="002A0F96"/>
    <w:rsid w:val="002A1080"/>
    <w:rsid w:val="002A4DE1"/>
    <w:rsid w:val="002A6A1F"/>
    <w:rsid w:val="002B04E4"/>
    <w:rsid w:val="002B3A0E"/>
    <w:rsid w:val="002C4A92"/>
    <w:rsid w:val="002C67AF"/>
    <w:rsid w:val="002D12AF"/>
    <w:rsid w:val="002D2115"/>
    <w:rsid w:val="002D3226"/>
    <w:rsid w:val="002D60AD"/>
    <w:rsid w:val="002D7AA5"/>
    <w:rsid w:val="002E016D"/>
    <w:rsid w:val="002E6E12"/>
    <w:rsid w:val="002F094F"/>
    <w:rsid w:val="002F1C40"/>
    <w:rsid w:val="002F2001"/>
    <w:rsid w:val="003019DE"/>
    <w:rsid w:val="00301FB2"/>
    <w:rsid w:val="00303A48"/>
    <w:rsid w:val="00304BF9"/>
    <w:rsid w:val="003069B3"/>
    <w:rsid w:val="003102F8"/>
    <w:rsid w:val="0031521E"/>
    <w:rsid w:val="0031631A"/>
    <w:rsid w:val="00316574"/>
    <w:rsid w:val="00320240"/>
    <w:rsid w:val="00320E7D"/>
    <w:rsid w:val="00321F6E"/>
    <w:rsid w:val="00323387"/>
    <w:rsid w:val="00331BED"/>
    <w:rsid w:val="003338E0"/>
    <w:rsid w:val="0033402D"/>
    <w:rsid w:val="00335499"/>
    <w:rsid w:val="00341009"/>
    <w:rsid w:val="00341F9B"/>
    <w:rsid w:val="00344D11"/>
    <w:rsid w:val="003472D1"/>
    <w:rsid w:val="00350522"/>
    <w:rsid w:val="00351860"/>
    <w:rsid w:val="00353C06"/>
    <w:rsid w:val="00354C9B"/>
    <w:rsid w:val="00355AA7"/>
    <w:rsid w:val="00356EDC"/>
    <w:rsid w:val="003607DF"/>
    <w:rsid w:val="00360FDD"/>
    <w:rsid w:val="00361EBE"/>
    <w:rsid w:val="0036595B"/>
    <w:rsid w:val="0036658D"/>
    <w:rsid w:val="00371EFB"/>
    <w:rsid w:val="00385171"/>
    <w:rsid w:val="00386201"/>
    <w:rsid w:val="003878C0"/>
    <w:rsid w:val="00390E2C"/>
    <w:rsid w:val="00391F2B"/>
    <w:rsid w:val="003920CE"/>
    <w:rsid w:val="0039497B"/>
    <w:rsid w:val="00394F87"/>
    <w:rsid w:val="003A1712"/>
    <w:rsid w:val="003A17A9"/>
    <w:rsid w:val="003A3EBA"/>
    <w:rsid w:val="003A5E53"/>
    <w:rsid w:val="003B1039"/>
    <w:rsid w:val="003B5002"/>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11B2A"/>
    <w:rsid w:val="004125E8"/>
    <w:rsid w:val="0041281C"/>
    <w:rsid w:val="004224E0"/>
    <w:rsid w:val="00435E8F"/>
    <w:rsid w:val="00436890"/>
    <w:rsid w:val="004408D3"/>
    <w:rsid w:val="00443148"/>
    <w:rsid w:val="00444873"/>
    <w:rsid w:val="00445E36"/>
    <w:rsid w:val="00447816"/>
    <w:rsid w:val="00447891"/>
    <w:rsid w:val="00451678"/>
    <w:rsid w:val="004533BB"/>
    <w:rsid w:val="00454FE3"/>
    <w:rsid w:val="00460302"/>
    <w:rsid w:val="00460407"/>
    <w:rsid w:val="004613B7"/>
    <w:rsid w:val="00462BF9"/>
    <w:rsid w:val="0046530A"/>
    <w:rsid w:val="004661CA"/>
    <w:rsid w:val="00473AAE"/>
    <w:rsid w:val="004748C4"/>
    <w:rsid w:val="0047793B"/>
    <w:rsid w:val="004861A1"/>
    <w:rsid w:val="004976A3"/>
    <w:rsid w:val="004A06CA"/>
    <w:rsid w:val="004A45D2"/>
    <w:rsid w:val="004A4D15"/>
    <w:rsid w:val="004A6B9B"/>
    <w:rsid w:val="004B2EAD"/>
    <w:rsid w:val="004B6718"/>
    <w:rsid w:val="004B6B5E"/>
    <w:rsid w:val="004C503B"/>
    <w:rsid w:val="004D0E13"/>
    <w:rsid w:val="004D574B"/>
    <w:rsid w:val="004E1DA7"/>
    <w:rsid w:val="004E2A03"/>
    <w:rsid w:val="004E3420"/>
    <w:rsid w:val="004F2A2F"/>
    <w:rsid w:val="004F3375"/>
    <w:rsid w:val="004F5DBF"/>
    <w:rsid w:val="004F6D14"/>
    <w:rsid w:val="0050364E"/>
    <w:rsid w:val="00505B4B"/>
    <w:rsid w:val="005063E4"/>
    <w:rsid w:val="0051103C"/>
    <w:rsid w:val="0051130F"/>
    <w:rsid w:val="0051468A"/>
    <w:rsid w:val="00515891"/>
    <w:rsid w:val="00516B33"/>
    <w:rsid w:val="00517F3D"/>
    <w:rsid w:val="00520097"/>
    <w:rsid w:val="005228A3"/>
    <w:rsid w:val="00522D59"/>
    <w:rsid w:val="005237A0"/>
    <w:rsid w:val="0052469D"/>
    <w:rsid w:val="00524AD9"/>
    <w:rsid w:val="005265E2"/>
    <w:rsid w:val="0053188F"/>
    <w:rsid w:val="0053777A"/>
    <w:rsid w:val="00541305"/>
    <w:rsid w:val="005437BA"/>
    <w:rsid w:val="00543ECA"/>
    <w:rsid w:val="00547BBB"/>
    <w:rsid w:val="005508C9"/>
    <w:rsid w:val="00552684"/>
    <w:rsid w:val="00554CD6"/>
    <w:rsid w:val="00554F82"/>
    <w:rsid w:val="00561421"/>
    <w:rsid w:val="00562076"/>
    <w:rsid w:val="005622CE"/>
    <w:rsid w:val="00563244"/>
    <w:rsid w:val="00565BC0"/>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7CB"/>
    <w:rsid w:val="005B3122"/>
    <w:rsid w:val="005B53E0"/>
    <w:rsid w:val="005B6FEA"/>
    <w:rsid w:val="005B707D"/>
    <w:rsid w:val="005C013D"/>
    <w:rsid w:val="005C4EBF"/>
    <w:rsid w:val="005C6680"/>
    <w:rsid w:val="005D1335"/>
    <w:rsid w:val="005D1AB1"/>
    <w:rsid w:val="005E115A"/>
    <w:rsid w:val="005E1DDF"/>
    <w:rsid w:val="005E5BA3"/>
    <w:rsid w:val="005F114C"/>
    <w:rsid w:val="005F1D29"/>
    <w:rsid w:val="005F7759"/>
    <w:rsid w:val="005F77D2"/>
    <w:rsid w:val="005F7FBE"/>
    <w:rsid w:val="006041EB"/>
    <w:rsid w:val="006109A0"/>
    <w:rsid w:val="00610DAD"/>
    <w:rsid w:val="00613129"/>
    <w:rsid w:val="006137BE"/>
    <w:rsid w:val="00617048"/>
    <w:rsid w:val="00623957"/>
    <w:rsid w:val="006414E8"/>
    <w:rsid w:val="00642122"/>
    <w:rsid w:val="006430DB"/>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6842"/>
    <w:rsid w:val="00692838"/>
    <w:rsid w:val="00695D10"/>
    <w:rsid w:val="00696021"/>
    <w:rsid w:val="0069628E"/>
    <w:rsid w:val="006A0B8F"/>
    <w:rsid w:val="006A13EF"/>
    <w:rsid w:val="006A1EE3"/>
    <w:rsid w:val="006A32A7"/>
    <w:rsid w:val="006A34CF"/>
    <w:rsid w:val="006A6224"/>
    <w:rsid w:val="006B1220"/>
    <w:rsid w:val="006B2084"/>
    <w:rsid w:val="006B4BB7"/>
    <w:rsid w:val="006C2B76"/>
    <w:rsid w:val="006C394D"/>
    <w:rsid w:val="006C7FC2"/>
    <w:rsid w:val="006C7FD3"/>
    <w:rsid w:val="006D6755"/>
    <w:rsid w:val="006E2C83"/>
    <w:rsid w:val="006E49CE"/>
    <w:rsid w:val="006E5469"/>
    <w:rsid w:val="006E5F63"/>
    <w:rsid w:val="006E7228"/>
    <w:rsid w:val="006F2E5A"/>
    <w:rsid w:val="006F5E8E"/>
    <w:rsid w:val="00701B5C"/>
    <w:rsid w:val="007068D5"/>
    <w:rsid w:val="00706A26"/>
    <w:rsid w:val="00707809"/>
    <w:rsid w:val="00711896"/>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5EDA"/>
    <w:rsid w:val="00756762"/>
    <w:rsid w:val="00761959"/>
    <w:rsid w:val="00761A2C"/>
    <w:rsid w:val="00765A38"/>
    <w:rsid w:val="007718E1"/>
    <w:rsid w:val="00777832"/>
    <w:rsid w:val="00782872"/>
    <w:rsid w:val="00784D54"/>
    <w:rsid w:val="0078736F"/>
    <w:rsid w:val="00794F7F"/>
    <w:rsid w:val="007A00D3"/>
    <w:rsid w:val="007A10B6"/>
    <w:rsid w:val="007A192E"/>
    <w:rsid w:val="007A5E24"/>
    <w:rsid w:val="007B68AD"/>
    <w:rsid w:val="007B6DC2"/>
    <w:rsid w:val="007B75E3"/>
    <w:rsid w:val="007C00B7"/>
    <w:rsid w:val="007C0554"/>
    <w:rsid w:val="007C24B0"/>
    <w:rsid w:val="007C777B"/>
    <w:rsid w:val="007D13EF"/>
    <w:rsid w:val="007D1F18"/>
    <w:rsid w:val="007D6007"/>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3586"/>
    <w:rsid w:val="00813D7B"/>
    <w:rsid w:val="00815F51"/>
    <w:rsid w:val="00822EE8"/>
    <w:rsid w:val="00823F1D"/>
    <w:rsid w:val="00827B6D"/>
    <w:rsid w:val="00832CE1"/>
    <w:rsid w:val="00832D22"/>
    <w:rsid w:val="00833EB5"/>
    <w:rsid w:val="00841C49"/>
    <w:rsid w:val="008430D2"/>
    <w:rsid w:val="00844A61"/>
    <w:rsid w:val="00844DB9"/>
    <w:rsid w:val="008538C5"/>
    <w:rsid w:val="00857846"/>
    <w:rsid w:val="0086250A"/>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46F4"/>
    <w:rsid w:val="00896BB6"/>
    <w:rsid w:val="008A5AD2"/>
    <w:rsid w:val="008C244A"/>
    <w:rsid w:val="008C28A4"/>
    <w:rsid w:val="008C6655"/>
    <w:rsid w:val="008C6A15"/>
    <w:rsid w:val="008C6E14"/>
    <w:rsid w:val="008C6FF6"/>
    <w:rsid w:val="008D2149"/>
    <w:rsid w:val="008D64BE"/>
    <w:rsid w:val="008D6FE7"/>
    <w:rsid w:val="008E1E06"/>
    <w:rsid w:val="008E524D"/>
    <w:rsid w:val="008E6CB9"/>
    <w:rsid w:val="008E6D1A"/>
    <w:rsid w:val="008E7EA0"/>
    <w:rsid w:val="008F457B"/>
    <w:rsid w:val="008F4E92"/>
    <w:rsid w:val="00900F93"/>
    <w:rsid w:val="009031D1"/>
    <w:rsid w:val="00904968"/>
    <w:rsid w:val="0091217E"/>
    <w:rsid w:val="009150E4"/>
    <w:rsid w:val="00922ED2"/>
    <w:rsid w:val="00926FA0"/>
    <w:rsid w:val="00927FD1"/>
    <w:rsid w:val="0093018E"/>
    <w:rsid w:val="00930A0F"/>
    <w:rsid w:val="0093204A"/>
    <w:rsid w:val="00932C24"/>
    <w:rsid w:val="009335C4"/>
    <w:rsid w:val="009345BD"/>
    <w:rsid w:val="00934FEB"/>
    <w:rsid w:val="009446C2"/>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90637"/>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3632"/>
    <w:rsid w:val="009E3653"/>
    <w:rsid w:val="009F0E1A"/>
    <w:rsid w:val="009F19E0"/>
    <w:rsid w:val="009F2E4E"/>
    <w:rsid w:val="00A0168D"/>
    <w:rsid w:val="00A03BC7"/>
    <w:rsid w:val="00A04E4D"/>
    <w:rsid w:val="00A11A32"/>
    <w:rsid w:val="00A11A5D"/>
    <w:rsid w:val="00A15E55"/>
    <w:rsid w:val="00A160AC"/>
    <w:rsid w:val="00A168FF"/>
    <w:rsid w:val="00A25462"/>
    <w:rsid w:val="00A2699F"/>
    <w:rsid w:val="00A3048F"/>
    <w:rsid w:val="00A30E76"/>
    <w:rsid w:val="00A30FFB"/>
    <w:rsid w:val="00A3546F"/>
    <w:rsid w:val="00A36286"/>
    <w:rsid w:val="00A403BA"/>
    <w:rsid w:val="00A405D0"/>
    <w:rsid w:val="00A42283"/>
    <w:rsid w:val="00A42D0D"/>
    <w:rsid w:val="00A44C63"/>
    <w:rsid w:val="00A47AD8"/>
    <w:rsid w:val="00A60B44"/>
    <w:rsid w:val="00A639D0"/>
    <w:rsid w:val="00A64B8F"/>
    <w:rsid w:val="00A65C95"/>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441B"/>
    <w:rsid w:val="00AB493B"/>
    <w:rsid w:val="00AC1046"/>
    <w:rsid w:val="00AC32CC"/>
    <w:rsid w:val="00AC554C"/>
    <w:rsid w:val="00AC7F8C"/>
    <w:rsid w:val="00AD1D1B"/>
    <w:rsid w:val="00AD3FAC"/>
    <w:rsid w:val="00AD5697"/>
    <w:rsid w:val="00AE269F"/>
    <w:rsid w:val="00AE27AB"/>
    <w:rsid w:val="00AE2E09"/>
    <w:rsid w:val="00AE6001"/>
    <w:rsid w:val="00AF049C"/>
    <w:rsid w:val="00AF0D27"/>
    <w:rsid w:val="00AF184E"/>
    <w:rsid w:val="00AF21A1"/>
    <w:rsid w:val="00AF49A0"/>
    <w:rsid w:val="00AF67A6"/>
    <w:rsid w:val="00AF7F76"/>
    <w:rsid w:val="00B06453"/>
    <w:rsid w:val="00B105C9"/>
    <w:rsid w:val="00B11D51"/>
    <w:rsid w:val="00B11E5A"/>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6CF7"/>
    <w:rsid w:val="00B631B9"/>
    <w:rsid w:val="00B634A4"/>
    <w:rsid w:val="00B6550F"/>
    <w:rsid w:val="00B67114"/>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C0008C"/>
    <w:rsid w:val="00C00C9F"/>
    <w:rsid w:val="00C01EAA"/>
    <w:rsid w:val="00C07619"/>
    <w:rsid w:val="00C10AF5"/>
    <w:rsid w:val="00C16399"/>
    <w:rsid w:val="00C21B76"/>
    <w:rsid w:val="00C25C52"/>
    <w:rsid w:val="00C266B3"/>
    <w:rsid w:val="00C33550"/>
    <w:rsid w:val="00C34BA5"/>
    <w:rsid w:val="00C4236D"/>
    <w:rsid w:val="00C44DE8"/>
    <w:rsid w:val="00C50B00"/>
    <w:rsid w:val="00C51DE3"/>
    <w:rsid w:val="00C52302"/>
    <w:rsid w:val="00C569F2"/>
    <w:rsid w:val="00C60C12"/>
    <w:rsid w:val="00C62BA8"/>
    <w:rsid w:val="00C6342B"/>
    <w:rsid w:val="00C655FF"/>
    <w:rsid w:val="00C675A5"/>
    <w:rsid w:val="00C7250F"/>
    <w:rsid w:val="00C728F8"/>
    <w:rsid w:val="00C72FC0"/>
    <w:rsid w:val="00C74B0C"/>
    <w:rsid w:val="00C809B8"/>
    <w:rsid w:val="00C81263"/>
    <w:rsid w:val="00C825FA"/>
    <w:rsid w:val="00C85FF0"/>
    <w:rsid w:val="00C90F1E"/>
    <w:rsid w:val="00C94785"/>
    <w:rsid w:val="00C957DE"/>
    <w:rsid w:val="00CA16FC"/>
    <w:rsid w:val="00CA2F23"/>
    <w:rsid w:val="00CA4A76"/>
    <w:rsid w:val="00CB07DF"/>
    <w:rsid w:val="00CC02AD"/>
    <w:rsid w:val="00CD1C88"/>
    <w:rsid w:val="00CD5546"/>
    <w:rsid w:val="00CD7560"/>
    <w:rsid w:val="00CE460F"/>
    <w:rsid w:val="00CF4359"/>
    <w:rsid w:val="00D00AD5"/>
    <w:rsid w:val="00D077AF"/>
    <w:rsid w:val="00D113F7"/>
    <w:rsid w:val="00D125D7"/>
    <w:rsid w:val="00D138FA"/>
    <w:rsid w:val="00D172D7"/>
    <w:rsid w:val="00D20955"/>
    <w:rsid w:val="00D2197C"/>
    <w:rsid w:val="00D2238E"/>
    <w:rsid w:val="00D234D6"/>
    <w:rsid w:val="00D23B0B"/>
    <w:rsid w:val="00D23CC9"/>
    <w:rsid w:val="00D24AAB"/>
    <w:rsid w:val="00D26FB7"/>
    <w:rsid w:val="00D278A9"/>
    <w:rsid w:val="00D305C4"/>
    <w:rsid w:val="00D32862"/>
    <w:rsid w:val="00D342D1"/>
    <w:rsid w:val="00D346C2"/>
    <w:rsid w:val="00D349DC"/>
    <w:rsid w:val="00D36B74"/>
    <w:rsid w:val="00D378BF"/>
    <w:rsid w:val="00D44D7F"/>
    <w:rsid w:val="00D452E0"/>
    <w:rsid w:val="00D454A7"/>
    <w:rsid w:val="00D465C5"/>
    <w:rsid w:val="00D46FC0"/>
    <w:rsid w:val="00D50B0F"/>
    <w:rsid w:val="00D620E4"/>
    <w:rsid w:val="00D67196"/>
    <w:rsid w:val="00D70537"/>
    <w:rsid w:val="00D768EC"/>
    <w:rsid w:val="00D771BB"/>
    <w:rsid w:val="00D84117"/>
    <w:rsid w:val="00D864CF"/>
    <w:rsid w:val="00D9293C"/>
    <w:rsid w:val="00D96E6B"/>
    <w:rsid w:val="00DA3DFA"/>
    <w:rsid w:val="00DA72AC"/>
    <w:rsid w:val="00DB51F7"/>
    <w:rsid w:val="00DB6CF6"/>
    <w:rsid w:val="00DB7A53"/>
    <w:rsid w:val="00DC39C6"/>
    <w:rsid w:val="00DC4AAF"/>
    <w:rsid w:val="00DC4B2D"/>
    <w:rsid w:val="00DC61DC"/>
    <w:rsid w:val="00DD0EA4"/>
    <w:rsid w:val="00DD138A"/>
    <w:rsid w:val="00DD542F"/>
    <w:rsid w:val="00DF26CE"/>
    <w:rsid w:val="00DF2C2D"/>
    <w:rsid w:val="00DF5B0E"/>
    <w:rsid w:val="00E02A50"/>
    <w:rsid w:val="00E03348"/>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42CD3"/>
    <w:rsid w:val="00E436CB"/>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76F3"/>
    <w:rsid w:val="00E77BA9"/>
    <w:rsid w:val="00E802B4"/>
    <w:rsid w:val="00E8049E"/>
    <w:rsid w:val="00E80B81"/>
    <w:rsid w:val="00E814AC"/>
    <w:rsid w:val="00E84233"/>
    <w:rsid w:val="00E850EB"/>
    <w:rsid w:val="00E855EE"/>
    <w:rsid w:val="00E90FB1"/>
    <w:rsid w:val="00E95902"/>
    <w:rsid w:val="00E96D95"/>
    <w:rsid w:val="00E97F24"/>
    <w:rsid w:val="00EA56EF"/>
    <w:rsid w:val="00EB0886"/>
    <w:rsid w:val="00EB0A42"/>
    <w:rsid w:val="00EB1CA1"/>
    <w:rsid w:val="00EB3308"/>
    <w:rsid w:val="00EB4942"/>
    <w:rsid w:val="00EB5303"/>
    <w:rsid w:val="00EB7519"/>
    <w:rsid w:val="00EC6FCE"/>
    <w:rsid w:val="00ED7660"/>
    <w:rsid w:val="00EE2C84"/>
    <w:rsid w:val="00EF2A8F"/>
    <w:rsid w:val="00F039B3"/>
    <w:rsid w:val="00F0466C"/>
    <w:rsid w:val="00F075A1"/>
    <w:rsid w:val="00F12B90"/>
    <w:rsid w:val="00F16343"/>
    <w:rsid w:val="00F204F1"/>
    <w:rsid w:val="00F22A49"/>
    <w:rsid w:val="00F23A5F"/>
    <w:rsid w:val="00F23D8B"/>
    <w:rsid w:val="00F305D7"/>
    <w:rsid w:val="00F31018"/>
    <w:rsid w:val="00F3364B"/>
    <w:rsid w:val="00F35B25"/>
    <w:rsid w:val="00F370F3"/>
    <w:rsid w:val="00F371DC"/>
    <w:rsid w:val="00F40301"/>
    <w:rsid w:val="00F40B3F"/>
    <w:rsid w:val="00F41E8E"/>
    <w:rsid w:val="00F421A0"/>
    <w:rsid w:val="00F43177"/>
    <w:rsid w:val="00F45183"/>
    <w:rsid w:val="00F456B6"/>
    <w:rsid w:val="00F46A92"/>
    <w:rsid w:val="00F47137"/>
    <w:rsid w:val="00F4788C"/>
    <w:rsid w:val="00F533F5"/>
    <w:rsid w:val="00F54548"/>
    <w:rsid w:val="00F54CAE"/>
    <w:rsid w:val="00F5537A"/>
    <w:rsid w:val="00F56E52"/>
    <w:rsid w:val="00F60ADC"/>
    <w:rsid w:val="00F62B58"/>
    <w:rsid w:val="00F65666"/>
    <w:rsid w:val="00F72350"/>
    <w:rsid w:val="00F734E4"/>
    <w:rsid w:val="00F754F3"/>
    <w:rsid w:val="00F76530"/>
    <w:rsid w:val="00F814EE"/>
    <w:rsid w:val="00F85639"/>
    <w:rsid w:val="00F85AF1"/>
    <w:rsid w:val="00F86F2C"/>
    <w:rsid w:val="00F9043A"/>
    <w:rsid w:val="00F91D49"/>
    <w:rsid w:val="00F92B61"/>
    <w:rsid w:val="00F93E73"/>
    <w:rsid w:val="00F94C08"/>
    <w:rsid w:val="00F96EF2"/>
    <w:rsid w:val="00FA173D"/>
    <w:rsid w:val="00FA52CC"/>
    <w:rsid w:val="00FA5951"/>
    <w:rsid w:val="00FA5EDA"/>
    <w:rsid w:val="00FB028A"/>
    <w:rsid w:val="00FB16F8"/>
    <w:rsid w:val="00FB4636"/>
    <w:rsid w:val="00FB5BCF"/>
    <w:rsid w:val="00FC1462"/>
    <w:rsid w:val="00FC4DBA"/>
    <w:rsid w:val="00FC663D"/>
    <w:rsid w:val="00FD32D5"/>
    <w:rsid w:val="00FD54B8"/>
    <w:rsid w:val="00FD607F"/>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FAAE4-FD1C-437F-A959-9E8480BF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3094</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2020-01-10T12:07:00Z</cp:lastPrinted>
  <dcterms:created xsi:type="dcterms:W3CDTF">2020-01-17T12:11:00Z</dcterms:created>
  <dcterms:modified xsi:type="dcterms:W3CDTF">2020-01-17T12:11:00Z</dcterms:modified>
</cp:coreProperties>
</file>