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84DF3" w:rsidRPr="00E50AE6">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E84DF3" w:rsidRPr="00E50AE6">
        <w:rPr>
          <w:rFonts w:eastAsia="Calibri"/>
          <w:sz w:val="22"/>
          <w:szCs w:val="21"/>
          <w:lang w:eastAsia="en-US"/>
        </w:rPr>
        <w:t>Алтын-</w:t>
      </w:r>
      <w:proofErr w:type="spellStart"/>
      <w:r w:rsidR="00E84DF3" w:rsidRPr="00E50AE6">
        <w:rPr>
          <w:rFonts w:eastAsia="Calibri"/>
          <w:sz w:val="22"/>
          <w:szCs w:val="21"/>
          <w:lang w:eastAsia="en-US"/>
        </w:rPr>
        <w:t>Бидай</w:t>
      </w:r>
      <w:proofErr w:type="spellEnd"/>
      <w:r w:rsidR="00E84DF3" w:rsidRPr="00E50AE6">
        <w:rPr>
          <w:rFonts w:eastAsia="Calibri"/>
          <w:sz w:val="22"/>
          <w:szCs w:val="21"/>
          <w:lang w:eastAsia="en-US"/>
        </w:rPr>
        <w:t xml:space="preserve"> 2008</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84DF3" w:rsidRPr="00E50AE6">
        <w:rPr>
          <w:rFonts w:eastAsia="Calibri"/>
          <w:sz w:val="22"/>
          <w:szCs w:val="21"/>
          <w:lang w:eastAsia="en-US"/>
        </w:rPr>
        <w:t>080140016271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84DF3">
        <w:rPr>
          <w:b/>
          <w:sz w:val="24"/>
          <w:szCs w:val="24"/>
          <w:lang w:val="kk-KZ"/>
        </w:rPr>
        <w:t>05</w:t>
      </w:r>
      <w:r w:rsidRPr="009D42B6">
        <w:rPr>
          <w:b/>
          <w:sz w:val="24"/>
          <w:szCs w:val="24"/>
        </w:rPr>
        <w:t>.</w:t>
      </w:r>
      <w:r w:rsidR="004D171B">
        <w:rPr>
          <w:b/>
          <w:sz w:val="24"/>
          <w:szCs w:val="24"/>
        </w:rPr>
        <w:t>0</w:t>
      </w:r>
      <w:r w:rsidR="00A47BCD">
        <w:rPr>
          <w:b/>
          <w:sz w:val="24"/>
          <w:szCs w:val="24"/>
        </w:rPr>
        <w:t>4</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47BCD"/>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2015-12-18T09:51:00Z</dcterms:created>
  <dcterms:modified xsi:type="dcterms:W3CDTF">2016-03-18T12:26:00Z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