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77" w:rsidRPr="006F0B95" w:rsidRDefault="00AA1B77" w:rsidP="00AA1B77">
      <w:pPr>
        <w:spacing w:after="0" w:line="240" w:lineRule="auto"/>
        <w:jc w:val="center"/>
        <w:rPr>
          <w:rFonts w:ascii="Times New Roman" w:hAnsi="Times New Roman"/>
          <w:b/>
          <w:sz w:val="24"/>
          <w:szCs w:val="24"/>
          <w:lang w:val="kk-KZ"/>
        </w:rPr>
      </w:pPr>
      <w:bookmarkStart w:id="0" w:name="z483"/>
      <w:bookmarkEnd w:id="0"/>
      <w:r w:rsidRPr="006F0B95">
        <w:rPr>
          <w:rFonts w:ascii="Times New Roman" w:hAnsi="Times New Roman"/>
          <w:b/>
          <w:sz w:val="24"/>
          <w:szCs w:val="24"/>
          <w:lang w:val="kk-KZ"/>
        </w:rPr>
        <w:t xml:space="preserve">«Б» корпусының </w:t>
      </w:r>
      <w:r w:rsidRPr="000C7356">
        <w:rPr>
          <w:rFonts w:ascii="Times New Roman" w:eastAsia="Times New Roman" w:hAnsi="Times New Roman"/>
          <w:b/>
          <w:sz w:val="24"/>
          <w:szCs w:val="24"/>
          <w:lang w:val="kk-KZ"/>
        </w:rPr>
        <w:t>төменгі болып табыл</w:t>
      </w:r>
      <w:r>
        <w:rPr>
          <w:rFonts w:ascii="Times New Roman" w:eastAsia="Times New Roman" w:hAnsi="Times New Roman"/>
          <w:b/>
          <w:sz w:val="24"/>
          <w:szCs w:val="24"/>
          <w:lang w:val="kk-KZ"/>
        </w:rPr>
        <w:t>м</w:t>
      </w:r>
      <w:r w:rsidRPr="000C7356">
        <w:rPr>
          <w:rFonts w:ascii="Times New Roman" w:eastAsia="Times New Roman" w:hAnsi="Times New Roman"/>
          <w:b/>
          <w:sz w:val="24"/>
          <w:szCs w:val="24"/>
          <w:lang w:val="kk-KZ"/>
        </w:rPr>
        <w:t>а</w:t>
      </w:r>
      <w:r>
        <w:rPr>
          <w:rFonts w:ascii="Times New Roman" w:eastAsia="Times New Roman" w:hAnsi="Times New Roman"/>
          <w:b/>
          <w:sz w:val="24"/>
          <w:szCs w:val="24"/>
          <w:lang w:val="kk-KZ"/>
        </w:rPr>
        <w:t>й</w:t>
      </w:r>
      <w:r w:rsidRPr="000C7356">
        <w:rPr>
          <w:rFonts w:ascii="Times New Roman" w:eastAsia="Times New Roman" w:hAnsi="Times New Roman"/>
          <w:b/>
          <w:sz w:val="24"/>
          <w:szCs w:val="24"/>
          <w:lang w:val="kk-KZ"/>
        </w:rPr>
        <w:t>тын</w:t>
      </w:r>
      <w:r>
        <w:rPr>
          <w:rFonts w:ascii="Times New Roman" w:eastAsia="Times New Roman" w:hAnsi="Times New Roman"/>
          <w:b/>
          <w:sz w:val="24"/>
          <w:szCs w:val="24"/>
          <w:lang w:val="kk-KZ"/>
        </w:rPr>
        <w:t xml:space="preserve"> </w:t>
      </w:r>
      <w:r w:rsidRPr="006F0B95">
        <w:rPr>
          <w:rFonts w:ascii="Times New Roman" w:hAnsi="Times New Roman"/>
          <w:b/>
          <w:sz w:val="24"/>
          <w:szCs w:val="24"/>
          <w:lang w:val="kk-KZ"/>
        </w:rPr>
        <w:t xml:space="preserve">бос мемлекеттік әкімшілік лауазымдарына орналасу үшін </w:t>
      </w:r>
      <w:r w:rsidRPr="000C7356">
        <w:rPr>
          <w:rFonts w:ascii="Times New Roman" w:eastAsia="Times New Roman" w:hAnsi="Times New Roman"/>
          <w:b/>
          <w:sz w:val="24"/>
          <w:szCs w:val="24"/>
          <w:lang w:val="kk-KZ"/>
        </w:rPr>
        <w:t>жалпы конкурс аясында</w:t>
      </w:r>
      <w:r>
        <w:rPr>
          <w:rFonts w:ascii="Times New Roman" w:eastAsia="Times New Roman" w:hAnsi="Times New Roman"/>
          <w:b/>
          <w:sz w:val="24"/>
          <w:szCs w:val="24"/>
          <w:lang w:val="kk-KZ"/>
        </w:rPr>
        <w:t xml:space="preserve"> </w:t>
      </w:r>
      <w:r w:rsidRPr="006F0B95">
        <w:rPr>
          <w:rFonts w:ascii="Times New Roman" w:hAnsi="Times New Roman"/>
          <w:b/>
          <w:sz w:val="24"/>
          <w:szCs w:val="24"/>
          <w:lang w:val="kk-KZ"/>
        </w:rPr>
        <w:t>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252AC3" w:rsidRDefault="00D7082E" w:rsidP="00D7082E">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sidR="00C45DF8" w:rsidRPr="007D3708">
        <w:rPr>
          <w:rFonts w:ascii="Times New Roman" w:eastAsia="Times New Roman" w:hAnsi="Times New Roman" w:cs="Times New Roman"/>
          <w:bCs/>
          <w:iCs/>
          <w:spacing w:val="2"/>
          <w:sz w:val="24"/>
          <w:szCs w:val="24"/>
          <w:lang w:val="kk-KZ"/>
        </w:rPr>
        <w:t>ж</w:t>
      </w:r>
      <w:r w:rsidR="00252AC3" w:rsidRPr="00252AC3">
        <w:rPr>
          <w:rFonts w:ascii="Times New Roman" w:hAnsi="Times New Roman" w:cs="Times New Roman"/>
          <w:color w:val="000000"/>
          <w:sz w:val="24"/>
          <w:szCs w:val="24"/>
          <w:lang w:val="kk-KZ"/>
        </w:rPr>
        <w:t>оғары немесе жоғары оқу орнынан кейінгі білім</w:t>
      </w:r>
      <w:r w:rsidR="00252AC3" w:rsidRPr="00252AC3">
        <w:rPr>
          <w:rFonts w:ascii="Times New Roman" w:hAnsi="Times New Roman" w:cs="Times New Roman"/>
          <w:b/>
          <w:color w:val="000000"/>
          <w:sz w:val="24"/>
          <w:szCs w:val="24"/>
          <w:lang w:val="kk-KZ"/>
        </w:rPr>
        <w:t>.</w:t>
      </w:r>
    </w:p>
    <w:p w:rsidR="00D7082E" w:rsidRDefault="00D7082E" w:rsidP="00D7082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Мынадай құзыреттердің бар болуы:</w:t>
      </w:r>
      <w:r w:rsidR="007D3708">
        <w:rPr>
          <w:rFonts w:ascii="Times New Roman" w:hAnsi="Times New Roman" w:cs="Times New Roman"/>
          <w:b/>
          <w:color w:val="000000"/>
          <w:sz w:val="24"/>
          <w:szCs w:val="24"/>
          <w:lang w:val="kk-KZ"/>
        </w:rPr>
        <w:t xml:space="preserve">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D7082E" w:rsidRDefault="00D7082E" w:rsidP="00D7082E">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1) мемлекеттік қызмет өтілі бір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E87BB4" w:rsidRPr="00E87BB4" w:rsidRDefault="007D3708" w:rsidP="00E87BB4">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00E87BB4"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94B7A" w:rsidRDefault="007D3708" w:rsidP="00E87BB4">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00E87BB4"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00E87BB4"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00E87BB4" w:rsidRPr="00536AE0">
        <w:rPr>
          <w:rFonts w:ascii="Times New Roman" w:hAnsi="Times New Roman"/>
          <w:color w:val="000000"/>
          <w:sz w:val="24"/>
          <w:szCs w:val="24"/>
          <w:lang w:val="kk-KZ"/>
        </w:rPr>
        <w:t>болуы</w:t>
      </w:r>
      <w:r w:rsidR="00C95CCF" w:rsidRPr="00E87BB4">
        <w:rPr>
          <w:rFonts w:ascii="Times New Roman" w:hAnsi="Times New Roman"/>
          <w:color w:val="000000"/>
          <w:sz w:val="24"/>
          <w:szCs w:val="24"/>
          <w:lang w:val="kk-KZ"/>
        </w:rPr>
        <w:t>;</w:t>
      </w:r>
    </w:p>
    <w:p w:rsidR="00E87BB4" w:rsidRDefault="00C95CCF" w:rsidP="00E87BB4">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C95CCF" w:rsidRPr="00C95CCF" w:rsidRDefault="00C95CCF" w:rsidP="00E87BB4">
      <w:pPr>
        <w:spacing w:after="0" w:line="240" w:lineRule="auto"/>
        <w:jc w:val="both"/>
        <w:rPr>
          <w:rFonts w:ascii="Times New Roman" w:hAnsi="Times New Roman"/>
          <w:sz w:val="24"/>
          <w:szCs w:val="24"/>
          <w:lang w:val="kk-KZ"/>
        </w:rPr>
      </w:pPr>
    </w:p>
    <w:p w:rsidR="00252AC3" w:rsidRDefault="00252AC3" w:rsidP="00252AC3">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714" w:type="dxa"/>
        <w:tblLook w:val="04A0"/>
      </w:tblPr>
      <w:tblGrid>
        <w:gridCol w:w="1701"/>
        <w:gridCol w:w="3544"/>
        <w:gridCol w:w="3402"/>
      </w:tblGrid>
      <w:tr w:rsidR="00192DE7" w:rsidRPr="00E85519" w:rsidTr="00342BBD">
        <w:tc>
          <w:tcPr>
            <w:tcW w:w="1701" w:type="dxa"/>
            <w:vMerge w:val="restart"/>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342BBD">
        <w:tc>
          <w:tcPr>
            <w:tcW w:w="1701" w:type="dxa"/>
            <w:vMerge/>
          </w:tcPr>
          <w:p w:rsidR="00192DE7" w:rsidRPr="00E85519" w:rsidRDefault="00192DE7" w:rsidP="00BD4604">
            <w:pPr>
              <w:ind w:right="99"/>
              <w:jc w:val="center"/>
              <w:rPr>
                <w:rFonts w:ascii="Times New Roman" w:hAnsi="Times New Roman"/>
                <w:b/>
                <w:sz w:val="24"/>
                <w:szCs w:val="24"/>
              </w:rPr>
            </w:pPr>
          </w:p>
        </w:tc>
        <w:tc>
          <w:tcPr>
            <w:tcW w:w="3544"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max</w:t>
            </w:r>
          </w:p>
        </w:tc>
      </w:tr>
      <w:tr w:rsidR="00192DE7" w:rsidRPr="00E85519" w:rsidTr="00342BBD">
        <w:tc>
          <w:tcPr>
            <w:tcW w:w="1701" w:type="dxa"/>
          </w:tcPr>
          <w:p w:rsidR="00192DE7" w:rsidRPr="00E85519" w:rsidRDefault="00192DE7" w:rsidP="00BD4604">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192DE7" w:rsidRPr="00E85519" w:rsidRDefault="00192DE7" w:rsidP="00BD4604">
            <w:pPr>
              <w:ind w:right="99"/>
              <w:jc w:val="center"/>
              <w:rPr>
                <w:rFonts w:ascii="Times New Roman" w:hAnsi="Times New Roman"/>
                <w:b/>
                <w:sz w:val="24"/>
                <w:szCs w:val="24"/>
              </w:rPr>
            </w:pPr>
            <w:r>
              <w:rPr>
                <w:rFonts w:ascii="Times New Roman" w:hAnsi="Times New Roman"/>
                <w:b/>
                <w:sz w:val="24"/>
                <w:szCs w:val="24"/>
              </w:rPr>
              <w:t>142 814, 79</w:t>
            </w:r>
          </w:p>
        </w:tc>
      </w:tr>
    </w:tbl>
    <w:p w:rsidR="00192DE7" w:rsidRDefault="00192DE7" w:rsidP="00192DE7">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0B330B" w:rsidRDefault="000B330B" w:rsidP="000B330B">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Pr>
          <w:rFonts w:ascii="Times New Roman" w:hAnsi="Times New Roman"/>
          <w:b/>
          <w:i/>
          <w:sz w:val="24"/>
          <w:szCs w:val="24"/>
          <w:u w:val="single"/>
          <w:lang w:val="kk-KZ"/>
        </w:rPr>
        <w:t>r.kadyrbaeva@kgd.gov.kz</w:t>
      </w:r>
      <w:r w:rsidR="00536AE0" w:rsidRPr="00536AE0">
        <w:rPr>
          <w:rFonts w:ascii="Times New Roman" w:hAnsi="Times New Roman"/>
          <w:b/>
          <w:i/>
          <w:sz w:val="24"/>
          <w:szCs w:val="24"/>
          <w:lang w:val="kk-KZ"/>
        </w:rPr>
        <w:t xml:space="preserve"> </w:t>
      </w:r>
      <w:r w:rsidR="00AA1B77" w:rsidRPr="00AA1B77">
        <w:rPr>
          <w:rFonts w:ascii="Times New Roman" w:hAnsi="Times New Roman"/>
          <w:b/>
          <w:sz w:val="24"/>
          <w:szCs w:val="24"/>
          <w:lang w:val="kk-KZ"/>
        </w:rPr>
        <w:t>төменгі болып табылмайтын «Б» корпусының бос мемлекеттік әкімшілік лауазымына орналасу үшін жалпы конкурс жариялайды:</w:t>
      </w:r>
    </w:p>
    <w:p w:rsidR="000B330B" w:rsidRDefault="000B330B" w:rsidP="000B330B">
      <w:pPr>
        <w:spacing w:after="0" w:line="240" w:lineRule="auto"/>
        <w:ind w:firstLine="709"/>
        <w:jc w:val="both"/>
        <w:rPr>
          <w:rFonts w:ascii="Times New Roman" w:hAnsi="Times New Roman"/>
          <w:b/>
          <w:sz w:val="24"/>
          <w:szCs w:val="24"/>
          <w:lang w:val="kk-KZ"/>
        </w:rPr>
      </w:pPr>
    </w:p>
    <w:p w:rsidR="007D2DD8" w:rsidRPr="0009426B" w:rsidRDefault="000B330B" w:rsidP="007D2DD8">
      <w:pPr>
        <w:spacing w:after="0" w:line="240" w:lineRule="auto"/>
        <w:ind w:firstLine="708"/>
        <w:jc w:val="both"/>
        <w:rPr>
          <w:rFonts w:ascii="Times New Roman" w:eastAsia="MS Mincho" w:hAnsi="Times New Roman"/>
          <w:sz w:val="24"/>
          <w:szCs w:val="24"/>
          <w:lang w:val="kk-KZ" w:eastAsia="ko-KR"/>
        </w:rPr>
      </w:pPr>
      <w:r>
        <w:rPr>
          <w:rFonts w:ascii="Times New Roman" w:hAnsi="Times New Roman"/>
          <w:b/>
          <w:sz w:val="24"/>
          <w:szCs w:val="24"/>
          <w:lang w:val="kk-KZ"/>
        </w:rPr>
        <w:t xml:space="preserve">1. </w:t>
      </w:r>
      <w:r w:rsidR="007D2DD8" w:rsidRPr="00C212FD">
        <w:rPr>
          <w:rFonts w:ascii="Times New Roman" w:eastAsia="Times New Roman" w:hAnsi="Times New Roman"/>
          <w:b/>
          <w:sz w:val="24"/>
          <w:szCs w:val="20"/>
          <w:lang w:val="kk-KZ"/>
        </w:rPr>
        <w:t xml:space="preserve">Мәжбүрлеп өндіріп алу </w:t>
      </w:r>
      <w:r w:rsidR="007D2DD8">
        <w:rPr>
          <w:rFonts w:ascii="Times New Roman" w:hAnsi="Times New Roman"/>
          <w:b/>
          <w:sz w:val="24"/>
          <w:szCs w:val="24"/>
          <w:lang w:val="kk-KZ"/>
        </w:rPr>
        <w:t>бөлімінің басшысы</w:t>
      </w:r>
      <w:r w:rsidR="007D2DD8">
        <w:rPr>
          <w:rFonts w:ascii="Times New Roman" w:hAnsi="Times New Roman"/>
          <w:b/>
          <w:color w:val="000000"/>
          <w:sz w:val="24"/>
          <w:szCs w:val="24"/>
          <w:lang w:val="kk-KZ"/>
        </w:rPr>
        <w:t>, С-R-3 санаты, (1 бірлік).</w:t>
      </w:r>
    </w:p>
    <w:p w:rsidR="007D2DD8" w:rsidRDefault="007D2DD8" w:rsidP="007D2DD8">
      <w:pPr>
        <w:spacing w:after="0" w:line="240" w:lineRule="auto"/>
        <w:ind w:firstLine="708"/>
        <w:jc w:val="both"/>
        <w:rPr>
          <w:rStyle w:val="tlid-translation"/>
          <w:rFonts w:ascii="Times New Roman" w:hAnsi="Times New Roman"/>
          <w:sz w:val="20"/>
          <w:szCs w:val="20"/>
          <w:lang w:val="kk-KZ"/>
        </w:rPr>
      </w:pPr>
      <w:r>
        <w:rPr>
          <w:rFonts w:ascii="Times New Roman" w:hAnsi="Times New Roman"/>
          <w:b/>
          <w:sz w:val="24"/>
          <w:szCs w:val="24"/>
          <w:lang w:val="kk-KZ"/>
        </w:rPr>
        <w:t xml:space="preserve">Қызметтік міндеттері: </w:t>
      </w:r>
      <w:r w:rsidRPr="00732516">
        <w:rPr>
          <w:rFonts w:ascii="Times New Roman" w:eastAsia="Times New Roman" w:hAnsi="Times New Roman"/>
          <w:sz w:val="24"/>
          <w:szCs w:val="24"/>
          <w:lang w:val="kk-KZ"/>
        </w:rPr>
        <w:t>Бөлімнің жұмысын ұйымдастыру және жоспарлау. Салық берешегіне, жинақтаушы зейнетақы қорының міндетті зейнетақы жарнасына және әлеуметтік сақтандыру қоры,міндетті әлеуметтік медициналық сақтандыру бойынша берешектерін мәжбүрлеп өндіру жұмыстарын жүзеге асыруды бақылау. Салық берешегі болған жағдайда салық төлеушілердің банк шоттарына инкассалық өкімді ұсынуды бақылау. Инкассалық өкімді салық төлеушінің банк шоттарынан қайтарып алуды бақылау. Салық төлеушінің банк шоттары бойынша шығыс операцияларын тоқтата тұру, салық төлеушінің банк шоттары бойынша барлық шығыс операцияларын қайта бастауды бақылау. Салық төлеушінің кассасы бойынша шығыс операцияларын тоқтата тұру, касса бойынша шығыс операцияларын қайта бастау туралы өкімдер шығаруды бақылау.Салық төлеушінің мүлкіне билік етуді шектеу туралы шешім шығару, салық төлеушінің мүлкі тізімдемесінің актісін жасау, салық төлеушінің мүлкіне билік етуді шектеу туралы шығарылған шешімнің күшін жоюды бақылау. Салық төлеушінің дебиторларына салық берешегін өндіріп алу туралы хабарлама беру, салық төлеушінің дебиторларының шоттарынан салық берешегін өндіріп алуды бақылау. Кәсіпорынның банкрот рәсімін қолдану бойынша орын алған сұрақтардың заңдылықтарын қарауды бақылау. Әдейі және жалған банкроттықты анықтауды бақылау. Жылжымайтын орталық, ІІБ және басқа да мемлекеттік органдармен  бірлесіп жұмыс жасауды бақылау.</w:t>
      </w:r>
      <w:r>
        <w:rPr>
          <w:rFonts w:ascii="Times New Roman" w:eastAsia="Times New Roman" w:hAnsi="Times New Roman"/>
          <w:sz w:val="24"/>
          <w:szCs w:val="24"/>
          <w:lang w:val="kk-KZ"/>
        </w:rPr>
        <w:t xml:space="preserve"> </w:t>
      </w:r>
      <w:r w:rsidRPr="00732516">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бақылау. Бөлімге жүктелген міндеттер мен функцияларды уақтылы және сапалы орындау үшін жеке жауапкершілік етеді.</w:t>
      </w:r>
    </w:p>
    <w:p w:rsidR="007D2DD8" w:rsidRDefault="007D2DD8" w:rsidP="007D2DD8">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D70D1D">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Pr="00D70D1D">
        <w:rPr>
          <w:rFonts w:ascii="Times New Roman" w:hAnsi="Times New Roman"/>
          <w:sz w:val="24"/>
          <w:szCs w:val="20"/>
          <w:lang w:val="kk-KZ"/>
        </w:rPr>
        <w:t>жоғары немесе жоғары оқу орнынан кейінгі білім</w:t>
      </w:r>
      <w:r w:rsidRPr="00D70D1D">
        <w:rPr>
          <w:rFonts w:ascii="Times New Roman" w:eastAsia="Times New Roman" w:hAnsi="Times New Roman"/>
          <w:sz w:val="24"/>
          <w:szCs w:val="20"/>
          <w:lang w:val="kk-KZ"/>
        </w:rPr>
        <w:t>.</w:t>
      </w:r>
    </w:p>
    <w:p w:rsidR="007D3708" w:rsidRDefault="007D3708" w:rsidP="007D2DD8">
      <w:pPr>
        <w:spacing w:after="0" w:line="240" w:lineRule="auto"/>
        <w:ind w:firstLine="709"/>
        <w:jc w:val="both"/>
        <w:rPr>
          <w:rFonts w:ascii="Times New Roman" w:hAnsi="Times New Roman"/>
          <w:b/>
          <w:sz w:val="24"/>
          <w:szCs w:val="24"/>
          <w:lang w:val="kk-KZ"/>
        </w:rPr>
      </w:pPr>
    </w:p>
    <w:p w:rsidR="005B03E3" w:rsidRDefault="005B03E3" w:rsidP="005B03E3">
      <w:pPr>
        <w:spacing w:after="0" w:line="240" w:lineRule="auto"/>
        <w:ind w:firstLine="708"/>
        <w:jc w:val="both"/>
        <w:rPr>
          <w:rFonts w:ascii="Times New Roman" w:eastAsia="MS Mincho" w:hAnsi="Times New Roman"/>
          <w:b/>
          <w:sz w:val="24"/>
          <w:szCs w:val="24"/>
          <w:lang w:val="kk-KZ" w:eastAsia="ko-KR"/>
        </w:rPr>
      </w:pPr>
      <w:r>
        <w:rPr>
          <w:rFonts w:ascii="Times New Roman" w:hAnsi="Times New Roman"/>
          <w:b/>
          <w:sz w:val="24"/>
          <w:szCs w:val="24"/>
          <w:lang w:val="kk-KZ"/>
        </w:rPr>
        <w:t xml:space="preserve">Құжаттарды қабылдау уақыты: </w:t>
      </w:r>
      <w:r>
        <w:rPr>
          <w:rFonts w:ascii="Times New Roman" w:eastAsia="MS Mincho" w:hAnsi="Times New Roman"/>
          <w:b/>
          <w:sz w:val="24"/>
          <w:szCs w:val="24"/>
          <w:lang w:val="kk-KZ" w:eastAsia="ko-KR"/>
        </w:rPr>
        <w:t xml:space="preserve">14.05.2020 - </w:t>
      </w:r>
      <w:r w:rsidRPr="00491B72">
        <w:rPr>
          <w:rFonts w:ascii="Times New Roman" w:eastAsia="MS Mincho" w:hAnsi="Times New Roman"/>
          <w:b/>
          <w:sz w:val="24"/>
          <w:szCs w:val="24"/>
          <w:lang w:val="kk-KZ" w:eastAsia="ko-KR"/>
        </w:rPr>
        <w:t>18.05.2020</w:t>
      </w:r>
      <w:r>
        <w:rPr>
          <w:rFonts w:ascii="Times New Roman" w:eastAsia="MS Mincho" w:hAnsi="Times New Roman"/>
          <w:b/>
          <w:sz w:val="24"/>
          <w:szCs w:val="24"/>
          <w:lang w:val="kk-KZ" w:eastAsia="ko-KR"/>
        </w:rPr>
        <w:t xml:space="preserve"> жж.</w:t>
      </w:r>
    </w:p>
    <w:p w:rsidR="005B03E3" w:rsidRDefault="005B03E3" w:rsidP="007D2DD8">
      <w:pPr>
        <w:spacing w:after="0" w:line="240" w:lineRule="auto"/>
        <w:ind w:firstLine="709"/>
        <w:jc w:val="both"/>
        <w:rPr>
          <w:rFonts w:ascii="Times New Roman" w:hAnsi="Times New Roman"/>
          <w:b/>
          <w:sz w:val="24"/>
          <w:szCs w:val="24"/>
          <w:lang w:val="kk-KZ"/>
        </w:rPr>
      </w:pPr>
    </w:p>
    <w:p w:rsidR="000E20CE" w:rsidRDefault="000E20CE" w:rsidP="000E20CE">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Конкурсқа қатысу үшін қажетті құжаттар: </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1) Өтініш;</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3) білімі туралы құжаттар мен олардың көшірмелерінің нотариалдық куәландырылған көшірмелері;</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lastRenderedPageBreak/>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Осы Қағидалардың 76-тармағының 2) және 3) тармақшаларында көрсетілген құжаттардың көшірмелерін ұсынуға рұқсат етіледі. Бұл ретте, персоналды басқару қызметі (кадр қызметі) құжаттардың көшірмелерін түпнұсқалармен салыстырып тексереді.</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1) Өтініш;</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2) тиісті персоналды басқару қызметімен құжат тапсырғанға дейін бір айдан аспайтын уақытта расталған қызметтік тізім.</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BF0DD1">
        <w:rPr>
          <w:rFonts w:ascii="Times New Roman" w:hAnsi="Times New Roman"/>
          <w:b/>
          <w:sz w:val="24"/>
          <w:szCs w:val="24"/>
          <w:lang w:val="kk-KZ"/>
        </w:rPr>
        <w:t>7 (жеті) жұмыс күннің</w:t>
      </w:r>
      <w:r w:rsidRPr="00BF0DD1">
        <w:rPr>
          <w:rFonts w:ascii="Times New Roman" w:hAnsi="Times New Roman"/>
          <w:sz w:val="24"/>
          <w:szCs w:val="24"/>
          <w:lang w:val="kk-KZ"/>
        </w:rPr>
        <w:t xml:space="preserve">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кірістер департаментінің Есіл ауданы бойынша Мемлекеттік кірістер басқармасында, </w:t>
      </w:r>
      <w:r>
        <w:rPr>
          <w:rFonts w:ascii="Times New Roman" w:hAnsi="Times New Roman"/>
          <w:sz w:val="24"/>
          <w:szCs w:val="24"/>
          <w:lang w:val="kk-KZ"/>
        </w:rPr>
        <w:t>Нұр-Сұлтан қаласы, Қабанбай батыр даңғылы, 33 ғимаратында</w:t>
      </w:r>
      <w:r w:rsidRPr="00BF0DD1">
        <w:rPr>
          <w:rFonts w:ascii="Times New Roman" w:hAnsi="Times New Roman"/>
          <w:sz w:val="24"/>
          <w:szCs w:val="24"/>
          <w:lang w:val="kk-KZ"/>
        </w:rPr>
        <w:t xml:space="preserve"> қабылданады. </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Конкурс қатысушылардың дәйексіз мәліметтерді ұсынуы оларды әңгімелесуге жіберуге бас тартуы үшін негіз болып табылады.</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rFonts w:ascii="Times New Roman" w:eastAsia="Times New Roman" w:hAnsi="Times New Roman"/>
          <w:bCs/>
          <w:iCs/>
          <w:sz w:val="24"/>
          <w:szCs w:val="24"/>
          <w:shd w:val="clear" w:color="auto" w:fill="FFFFFF"/>
          <w:lang w:val="kk-KZ" w:eastAsia="ru-RU"/>
        </w:rPr>
        <w:t xml:space="preserve">Нұр-Сұлтан қаласы бойынша Мемлекеттік </w:t>
      </w:r>
      <w:r>
        <w:rPr>
          <w:rFonts w:ascii="Times New Roman" w:eastAsia="Times New Roman" w:hAnsi="Times New Roman"/>
          <w:bCs/>
          <w:iCs/>
          <w:sz w:val="24"/>
          <w:szCs w:val="24"/>
          <w:shd w:val="clear" w:color="auto" w:fill="FFFFFF"/>
          <w:lang w:val="kk-KZ" w:eastAsia="ru-RU"/>
        </w:rPr>
        <w:lastRenderedPageBreak/>
        <w:t>кірістер департаментінің Есіл ауданы бойынша Мемлекеттік кірістер басқармасында</w:t>
      </w:r>
      <w:r>
        <w:rPr>
          <w:rFonts w:ascii="Times New Roman" w:hAnsi="Times New Roman"/>
          <w:sz w:val="24"/>
          <w:szCs w:val="24"/>
          <w:lang w:val="kk-KZ"/>
        </w:rPr>
        <w:t>, Нұр-Сұлтан қаласы, Қабанбай батыр даңғылы, 33 ғимаратында</w:t>
      </w:r>
      <w:r w:rsidRPr="00BF0DD1">
        <w:rPr>
          <w:rFonts w:ascii="Times New Roman" w:hAnsi="Times New Roman"/>
          <w:sz w:val="24"/>
          <w:szCs w:val="24"/>
          <w:lang w:val="kk-KZ"/>
        </w:rPr>
        <w:t xml:space="preserve"> әңгімелесуден өтеді.</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BF0DD1" w:rsidRPr="00BF0DD1" w:rsidRDefault="00BF0DD1" w:rsidP="00BF0DD1">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F0DD1" w:rsidRPr="00BF0DD1" w:rsidRDefault="00BF0DD1" w:rsidP="00BF0DD1">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А-1, В-1, С-1, С-О-1, C-R-1, D-1, D-О-1, Е-1, E-R-1 санаттарының лауазымдарына үміттенген кандидаттар конкурс комиссиясымен айқындалған тақырыптар тізімінен бір тақырыпқа екі жүз сөзден аспайтын бір эссені конкурс комиссиясының хатшысының қатысуымен мемлекеттік немесе орыс тілінде кандидаттың таңдауы бойынша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BF0DD1" w:rsidRPr="00BF0DD1" w:rsidRDefault="00BF0DD1" w:rsidP="00BF0DD1">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BF0DD1" w:rsidRPr="00BF0DD1" w:rsidRDefault="00BF0DD1" w:rsidP="00BF0DD1">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BF0DD1" w:rsidRPr="00BF0DD1" w:rsidRDefault="00BF0DD1" w:rsidP="00BF0DD1">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BF0DD1" w:rsidRPr="00BF0DD1" w:rsidRDefault="00BF0DD1" w:rsidP="00BF0DD1">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Конкурс өткізу барысында сарапшыларды шақыруға жол беріледі.</w:t>
      </w:r>
    </w:p>
    <w:p w:rsidR="00BF0DD1" w:rsidRPr="00BF0DD1" w:rsidRDefault="00BF0DD1" w:rsidP="00BF0DD1">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BF0DD1" w:rsidRPr="00BF0DD1" w:rsidRDefault="00BF0DD1" w:rsidP="00BF0DD1">
      <w:pPr>
        <w:spacing w:after="0" w:line="240" w:lineRule="auto"/>
        <w:ind w:firstLine="708"/>
        <w:jc w:val="both"/>
        <w:rPr>
          <w:rFonts w:ascii="Times New Roman" w:hAnsi="Times New Roman"/>
          <w:b/>
          <w:i/>
          <w:sz w:val="24"/>
          <w:szCs w:val="24"/>
          <w:lang w:val="kk-KZ"/>
        </w:rPr>
      </w:pPr>
      <w:r w:rsidRPr="00BF0DD1">
        <w:rPr>
          <w:rFonts w:ascii="Times New Roman" w:hAnsi="Times New Roman"/>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немесе персоналды басқару қызметінің (кадр қызметінің) шешіміне шағымдана алады.</w:t>
      </w: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both"/>
        <w:rPr>
          <w:rFonts w:ascii="Times New Roman" w:hAnsi="Times New Roman"/>
          <w:b/>
          <w:i/>
          <w:sz w:val="24"/>
          <w:szCs w:val="24"/>
          <w:lang w:val="kk-KZ"/>
        </w:rPr>
      </w:pPr>
    </w:p>
    <w:p w:rsidR="00BF0DD1" w:rsidRDefault="00BF0DD1">
      <w:pPr>
        <w:rPr>
          <w:rFonts w:ascii="Times New Roman" w:hAnsi="Times New Roman"/>
          <w:b/>
          <w:i/>
          <w:sz w:val="24"/>
          <w:szCs w:val="24"/>
          <w:lang w:val="kk-KZ"/>
        </w:rPr>
      </w:pPr>
      <w:r>
        <w:rPr>
          <w:rFonts w:ascii="Times New Roman" w:hAnsi="Times New Roman"/>
          <w:b/>
          <w:i/>
          <w:sz w:val="24"/>
          <w:szCs w:val="24"/>
          <w:lang w:val="kk-KZ"/>
        </w:rPr>
        <w:br w:type="page"/>
      </w: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w:t>
      </w:r>
    </w:p>
    <w:p w:rsidR="00BF0DD1" w:rsidRPr="00BF0DD1" w:rsidRDefault="00BF0DD1" w:rsidP="00BF0DD1">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BF0DD1" w:rsidRPr="00BF0DD1" w:rsidRDefault="00BF0DD1" w:rsidP="00BF0DD1">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BF0DD1" w:rsidRPr="00BF0DD1" w:rsidRDefault="00BF0DD1" w:rsidP="00BF0DD1">
      <w:pPr>
        <w:spacing w:after="0" w:line="240" w:lineRule="auto"/>
        <w:jc w:val="right"/>
        <w:rPr>
          <w:rFonts w:ascii="Times New Roman" w:hAnsi="Times New Roman"/>
          <w:b/>
          <w:i/>
          <w:sz w:val="24"/>
          <w:szCs w:val="24"/>
          <w:lang w:val="kk-KZ"/>
        </w:rPr>
      </w:pPr>
    </w:p>
    <w:p w:rsidR="00BF0DD1" w:rsidRPr="00BF0DD1" w:rsidRDefault="00BF0DD1" w:rsidP="00BF0DD1">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BF0DD1" w:rsidRPr="00BF0DD1" w:rsidRDefault="00BF0DD1" w:rsidP="00BF0DD1">
      <w:pPr>
        <w:spacing w:after="0" w:line="240" w:lineRule="auto"/>
        <w:jc w:val="right"/>
        <w:rPr>
          <w:rFonts w:ascii="Times New Roman" w:hAnsi="Times New Roman"/>
          <w:b/>
          <w:i/>
          <w:sz w:val="24"/>
          <w:szCs w:val="24"/>
          <w:lang w:val="kk-KZ"/>
        </w:rPr>
      </w:pPr>
    </w:p>
    <w:p w:rsidR="00BF0DD1" w:rsidRPr="00BF0DD1" w:rsidRDefault="00BF0DD1" w:rsidP="00BF0DD1">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BF0DD1" w:rsidRPr="00BF0DD1" w:rsidRDefault="00BF0DD1" w:rsidP="00BF0DD1">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both"/>
        <w:rPr>
          <w:rFonts w:ascii="Times New Roman" w:hAnsi="Times New Roman"/>
          <w:b/>
          <w:i/>
          <w:sz w:val="24"/>
          <w:szCs w:val="24"/>
          <w:lang w:val="kk-KZ"/>
        </w:rPr>
      </w:pPr>
    </w:p>
    <w:p w:rsidR="00BF0DD1" w:rsidRPr="00BF0DD1" w:rsidRDefault="00BF0DD1" w:rsidP="00BF0DD1">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BF0DD1" w:rsidRPr="00BF0DD1" w:rsidRDefault="00BF0DD1" w:rsidP="00BF0DD1">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BF0DD1" w:rsidRPr="00BF0DD1" w:rsidTr="00AF37BA">
        <w:trPr>
          <w:trHeight w:val="30"/>
          <w:tblCellSpacing w:w="0" w:type="auto"/>
        </w:trPr>
        <w:tc>
          <w:tcPr>
            <w:tcW w:w="284" w:type="dxa"/>
            <w:tcMar>
              <w:top w:w="15" w:type="dxa"/>
              <w:left w:w="15" w:type="dxa"/>
              <w:bottom w:w="15" w:type="dxa"/>
              <w:right w:w="15" w:type="dxa"/>
            </w:tcMar>
            <w:vAlign w:val="center"/>
          </w:tcPr>
          <w:p w:rsidR="00BF0DD1" w:rsidRPr="00BF0DD1" w:rsidRDefault="00BF0DD1" w:rsidP="00BF0DD1">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BF0DD1" w:rsidRPr="00BF0DD1" w:rsidRDefault="00BF0DD1" w:rsidP="00BF0DD1">
      <w:pPr>
        <w:tabs>
          <w:tab w:val="left" w:pos="1725"/>
          <w:tab w:val="center" w:pos="4677"/>
        </w:tabs>
        <w:spacing w:after="0" w:line="240" w:lineRule="auto"/>
        <w:contextualSpacing/>
        <w:rPr>
          <w:rFonts w:ascii="Times New Roman" w:hAnsi="Times New Roman"/>
          <w:b/>
          <w:i/>
          <w:color w:val="000000"/>
          <w:sz w:val="24"/>
          <w:szCs w:val="24"/>
          <w:lang w:val="kk-KZ"/>
        </w:rPr>
      </w:pPr>
    </w:p>
    <w:p w:rsidR="00BF0DD1" w:rsidRPr="00BF0DD1" w:rsidRDefault="00BF0DD1" w:rsidP="00BF0DD1">
      <w:pPr>
        <w:tabs>
          <w:tab w:val="left" w:pos="1725"/>
          <w:tab w:val="center" w:pos="4677"/>
        </w:tabs>
        <w:spacing w:after="0" w:line="240" w:lineRule="auto"/>
        <w:contextualSpacing/>
        <w:rPr>
          <w:rFonts w:ascii="Times New Roman" w:hAnsi="Times New Roman"/>
          <w:b/>
          <w:i/>
          <w:color w:val="000000"/>
          <w:sz w:val="24"/>
          <w:szCs w:val="24"/>
          <w:lang w:val="kk-KZ"/>
        </w:rPr>
      </w:pPr>
    </w:p>
    <w:p w:rsidR="00BF0DD1" w:rsidRPr="00BF0DD1" w:rsidRDefault="00BF0DD1" w:rsidP="00BF0DD1">
      <w:pPr>
        <w:spacing w:after="0" w:line="240" w:lineRule="auto"/>
        <w:jc w:val="both"/>
        <w:rPr>
          <w:rFonts w:ascii="Times New Roman" w:hAnsi="Times New Roman"/>
          <w:i/>
          <w:sz w:val="24"/>
          <w:szCs w:val="24"/>
          <w:lang w:val="kk-KZ"/>
        </w:rPr>
      </w:pPr>
    </w:p>
    <w:p w:rsidR="00BF0DD1" w:rsidRPr="00BF0DD1" w:rsidRDefault="00BF0DD1" w:rsidP="00BF0DD1">
      <w:pPr>
        <w:spacing w:after="0" w:line="240" w:lineRule="auto"/>
        <w:jc w:val="both"/>
        <w:rPr>
          <w:rFonts w:ascii="Times New Roman" w:hAnsi="Times New Roman"/>
          <w:i/>
          <w:sz w:val="24"/>
          <w:szCs w:val="24"/>
          <w:lang w:val="kk-KZ"/>
        </w:rPr>
      </w:pPr>
    </w:p>
    <w:p w:rsidR="00BF0DD1" w:rsidRPr="00BF0DD1" w:rsidRDefault="00BF0DD1" w:rsidP="00BF0DD1">
      <w:pPr>
        <w:spacing w:after="0" w:line="240" w:lineRule="auto"/>
        <w:jc w:val="both"/>
        <w:rPr>
          <w:rFonts w:ascii="Times New Roman" w:hAnsi="Times New Roman"/>
          <w:i/>
          <w:sz w:val="24"/>
          <w:szCs w:val="24"/>
          <w:lang w:val="kk-KZ"/>
        </w:rPr>
      </w:pPr>
    </w:p>
    <w:p w:rsidR="00BF0DD1" w:rsidRPr="00BF0DD1" w:rsidRDefault="00BF0DD1" w:rsidP="00BF0DD1">
      <w:pPr>
        <w:spacing w:after="0" w:line="240" w:lineRule="auto"/>
        <w:jc w:val="both"/>
        <w:rPr>
          <w:rFonts w:ascii="Times New Roman" w:hAnsi="Times New Roman"/>
          <w:i/>
          <w:sz w:val="24"/>
          <w:szCs w:val="24"/>
          <w:lang w:val="kk-KZ"/>
        </w:rPr>
      </w:pPr>
    </w:p>
    <w:p w:rsidR="00BF0DD1" w:rsidRPr="00BF0DD1" w:rsidRDefault="00BF0DD1" w:rsidP="00BF0DD1">
      <w:pPr>
        <w:spacing w:after="0" w:line="240" w:lineRule="auto"/>
        <w:jc w:val="both"/>
        <w:rPr>
          <w:rFonts w:ascii="Times New Roman" w:hAnsi="Times New Roman"/>
          <w:i/>
          <w:sz w:val="24"/>
          <w:szCs w:val="24"/>
          <w:lang w:val="kk-KZ"/>
        </w:rPr>
      </w:pPr>
    </w:p>
    <w:p w:rsidR="00BF0DD1" w:rsidRPr="00BF0DD1" w:rsidRDefault="00BF0DD1" w:rsidP="00BF0DD1">
      <w:pPr>
        <w:spacing w:after="0" w:line="240" w:lineRule="auto"/>
        <w:jc w:val="both"/>
        <w:rPr>
          <w:rFonts w:ascii="Times New Roman" w:hAnsi="Times New Roman"/>
          <w:i/>
          <w:sz w:val="24"/>
          <w:szCs w:val="24"/>
          <w:lang w:val="kk-KZ"/>
        </w:rPr>
      </w:pPr>
    </w:p>
    <w:p w:rsidR="00BF0DD1" w:rsidRPr="00BF0DD1" w:rsidRDefault="00BF0DD1" w:rsidP="00BF0DD1">
      <w:pPr>
        <w:spacing w:after="0" w:line="240" w:lineRule="auto"/>
        <w:jc w:val="both"/>
        <w:rPr>
          <w:rFonts w:ascii="Times New Roman" w:hAnsi="Times New Roman"/>
          <w:i/>
          <w:sz w:val="24"/>
          <w:szCs w:val="24"/>
          <w:lang w:val="kk-KZ"/>
        </w:rPr>
      </w:pPr>
    </w:p>
    <w:p w:rsidR="00BF0DD1" w:rsidRDefault="00BF0DD1">
      <w:pPr>
        <w:rPr>
          <w:rFonts w:ascii="Times New Roman" w:hAnsi="Times New Roman"/>
          <w:i/>
          <w:sz w:val="24"/>
          <w:szCs w:val="24"/>
          <w:lang w:val="kk-KZ"/>
        </w:rPr>
      </w:pPr>
      <w:r>
        <w:rPr>
          <w:rFonts w:ascii="Times New Roman" w:hAnsi="Times New Roman"/>
          <w:i/>
          <w:sz w:val="24"/>
          <w:szCs w:val="24"/>
          <w:lang w:val="kk-KZ"/>
        </w:rPr>
        <w:br w:type="page"/>
      </w:r>
    </w:p>
    <w:p w:rsidR="00BF0DD1" w:rsidRPr="00BF0DD1" w:rsidRDefault="00BF0DD1" w:rsidP="00BF0DD1">
      <w:pPr>
        <w:spacing w:after="0" w:line="240" w:lineRule="auto"/>
        <w:jc w:val="both"/>
        <w:rPr>
          <w:rFonts w:ascii="Times New Roman" w:hAnsi="Times New Roman"/>
          <w:i/>
          <w:sz w:val="24"/>
          <w:szCs w:val="24"/>
          <w:lang w:val="kk-KZ"/>
        </w:rPr>
      </w:pPr>
    </w:p>
    <w:p w:rsidR="00BF0DD1" w:rsidRPr="00BF0DD1" w:rsidRDefault="00BF0DD1" w:rsidP="00BF0DD1">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"Б" КОРПУСЫНЫҢ ӘКІМШІЛІК МЕМЛЕКЕТТІК ЛАУАЗЫМЫНА КАНДИДАТТЫҢ ҚЫЗМЕТТІК ТІЗІМІ</w:t>
      </w:r>
    </w:p>
    <w:p w:rsidR="00BF0DD1" w:rsidRPr="00BF0DD1" w:rsidRDefault="00BF0DD1" w:rsidP="00BF0DD1">
      <w:pPr>
        <w:spacing w:after="0" w:line="240" w:lineRule="auto"/>
        <w:jc w:val="center"/>
        <w:rPr>
          <w:rFonts w:ascii="Times New Roman" w:hAnsi="Times New Roman"/>
          <w:i/>
          <w:sz w:val="24"/>
          <w:szCs w:val="24"/>
        </w:rPr>
      </w:pPr>
      <w:r w:rsidRPr="00BF0DD1">
        <w:rPr>
          <w:rFonts w:ascii="Times New Roman" w:hAnsi="Times New Roman"/>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16"/>
        <w:gridCol w:w="3112"/>
        <w:gridCol w:w="2696"/>
        <w:gridCol w:w="2746"/>
      </w:tblGrid>
      <w:tr w:rsidR="00BF0DD1" w:rsidRPr="00BF0DD1" w:rsidTr="00AF37B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________________________________________</w:t>
            </w:r>
            <w:r w:rsidRPr="00BF0DD1">
              <w:rPr>
                <w:rFonts w:ascii="Times New Roman" w:hAnsi="Times New Roman"/>
                <w:sz w:val="24"/>
                <w:szCs w:val="24"/>
              </w:rPr>
              <w:br/>
            </w:r>
            <w:r w:rsidRPr="00BF0DD1">
              <w:rPr>
                <w:rFonts w:ascii="Times New Roman" w:hAnsi="Times New Roman"/>
                <w:color w:val="000000"/>
                <w:sz w:val="24"/>
                <w:szCs w:val="24"/>
              </w:rPr>
              <w:t>тегі, аты және әкесінің аты (болған жағдайда) /</w:t>
            </w:r>
            <w:r w:rsidRPr="00BF0DD1">
              <w:rPr>
                <w:rFonts w:ascii="Times New Roman" w:hAnsi="Times New Roman"/>
                <w:sz w:val="24"/>
                <w:szCs w:val="24"/>
              </w:rPr>
              <w:br/>
            </w:r>
            <w:r w:rsidRPr="00BF0DD1">
              <w:rPr>
                <w:rFonts w:ascii="Times New Roman" w:hAnsi="Times New Roman"/>
                <w:color w:val="000000"/>
                <w:sz w:val="24"/>
                <w:szCs w:val="24"/>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tblPr>
            <w:tblGrid>
              <w:gridCol w:w="1985"/>
            </w:tblGrid>
            <w:tr w:rsidR="00BF0DD1" w:rsidRPr="00BF0DD1" w:rsidTr="00AF37BA">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ФОТО</w:t>
                  </w:r>
                  <w:r w:rsidRPr="00BF0DD1">
                    <w:rPr>
                      <w:rFonts w:ascii="Times New Roman" w:hAnsi="Times New Roman"/>
                      <w:sz w:val="24"/>
                      <w:szCs w:val="24"/>
                    </w:rPr>
                    <w:br/>
                  </w:r>
                  <w:r w:rsidRPr="00BF0DD1">
                    <w:rPr>
                      <w:rFonts w:ascii="Times New Roman" w:hAnsi="Times New Roman"/>
                      <w:color w:val="000000"/>
                      <w:sz w:val="24"/>
                      <w:szCs w:val="24"/>
                    </w:rPr>
                    <w:t>(түрлі түсті/ цветное,</w:t>
                  </w:r>
                  <w:r w:rsidRPr="00BF0DD1">
                    <w:rPr>
                      <w:rFonts w:ascii="Times New Roman" w:hAnsi="Times New Roman"/>
                      <w:sz w:val="24"/>
                      <w:szCs w:val="24"/>
                    </w:rPr>
                    <w:br/>
                  </w:r>
                  <w:r w:rsidRPr="00BF0DD1">
                    <w:rPr>
                      <w:rFonts w:ascii="Times New Roman" w:hAnsi="Times New Roman"/>
                      <w:color w:val="000000"/>
                      <w:sz w:val="24"/>
                      <w:szCs w:val="24"/>
                    </w:rPr>
                    <w:t>3х4)</w:t>
                  </w:r>
                </w:p>
              </w:tc>
            </w:tr>
          </w:tbl>
          <w:p w:rsidR="00BF0DD1" w:rsidRPr="00BF0DD1" w:rsidRDefault="00BF0DD1" w:rsidP="00BF0DD1">
            <w:pPr>
              <w:spacing w:after="0" w:line="240" w:lineRule="auto"/>
              <w:rPr>
                <w:rFonts w:ascii="Times New Roman" w:hAnsi="Times New Roman"/>
                <w:b/>
                <w:i/>
                <w:sz w:val="24"/>
                <w:szCs w:val="24"/>
              </w:rPr>
            </w:pPr>
          </w:p>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_______________________________________</w:t>
            </w:r>
            <w:r w:rsidRPr="00BF0DD1">
              <w:rPr>
                <w:rFonts w:ascii="Times New Roman" w:hAnsi="Times New Roman"/>
                <w:sz w:val="24"/>
                <w:szCs w:val="24"/>
              </w:rPr>
              <w:br/>
            </w:r>
            <w:r w:rsidRPr="00BF0DD1">
              <w:rPr>
                <w:rFonts w:ascii="Times New Roman" w:hAnsi="Times New Roman"/>
                <w:color w:val="000000"/>
                <w:sz w:val="24"/>
                <w:szCs w:val="24"/>
              </w:rPr>
              <w:t>лауазымы/должность, санаты/категория</w:t>
            </w:r>
            <w:r w:rsidRPr="00BF0DD1">
              <w:rPr>
                <w:rFonts w:ascii="Times New Roman" w:hAnsi="Times New Roman"/>
                <w:sz w:val="24"/>
                <w:szCs w:val="24"/>
              </w:rPr>
              <w:br/>
            </w:r>
            <w:r w:rsidRPr="00BF0DD1">
              <w:rPr>
                <w:rFonts w:ascii="Times New Roman" w:hAnsi="Times New Roman"/>
                <w:color w:val="000000"/>
                <w:sz w:val="24"/>
                <w:szCs w:val="24"/>
              </w:rPr>
              <w:t>(болған жағдайда/при наличии)</w:t>
            </w:r>
          </w:p>
        </w:tc>
        <w:tc>
          <w:tcPr>
            <w:tcW w:w="0" w:type="auto"/>
            <w:vMerge/>
            <w:tcBorders>
              <w:top w:val="nil"/>
              <w:left w:val="single" w:sz="5" w:space="0" w:color="CFCFCF"/>
              <w:bottom w:val="single" w:sz="5" w:space="0" w:color="CFCFCF"/>
              <w:right w:val="single" w:sz="5" w:space="0" w:color="CFCFCF"/>
            </w:tcBorders>
          </w:tcPr>
          <w:p w:rsidR="00BF0DD1" w:rsidRPr="00BF0DD1" w:rsidRDefault="00BF0DD1" w:rsidP="00BF0DD1">
            <w:pPr>
              <w:spacing w:after="0" w:line="240" w:lineRule="auto"/>
              <w:rPr>
                <w:rFonts w:ascii="Times New Roman" w:hAnsi="Times New Roman"/>
                <w:b/>
                <w:i/>
                <w:sz w:val="24"/>
                <w:szCs w:val="24"/>
              </w:rPr>
            </w:pPr>
          </w:p>
        </w:tc>
      </w:tr>
      <w:tr w:rsidR="00BF0DD1" w:rsidRPr="00BF0DD1" w:rsidTr="00AF37BA">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_______________________________________</w:t>
            </w:r>
            <w:r w:rsidRPr="00BF0DD1">
              <w:rPr>
                <w:rFonts w:ascii="Times New Roman" w:hAnsi="Times New Roman"/>
                <w:sz w:val="24"/>
                <w:szCs w:val="24"/>
              </w:rPr>
              <w:br/>
            </w:r>
            <w:r w:rsidRPr="00BF0DD1">
              <w:rPr>
                <w:rFonts w:ascii="Times New Roman" w:hAnsi="Times New Roman"/>
                <w:color w:val="000000"/>
                <w:sz w:val="24"/>
                <w:szCs w:val="24"/>
              </w:rPr>
              <w:t>(жеке сәйкестендіру нөмірі / индивидуальный</w:t>
            </w:r>
            <w:r w:rsidRPr="00BF0DD1">
              <w:rPr>
                <w:rFonts w:ascii="Times New Roman" w:hAnsi="Times New Roman"/>
                <w:sz w:val="24"/>
                <w:szCs w:val="24"/>
              </w:rPr>
              <w:br/>
            </w:r>
            <w:r w:rsidRPr="00BF0DD1">
              <w:rPr>
                <w:rFonts w:ascii="Times New Roman" w:hAnsi="Times New Roman"/>
                <w:color w:val="000000"/>
                <w:sz w:val="24"/>
                <w:szCs w:val="24"/>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BF0DD1" w:rsidRPr="00BF0DD1" w:rsidRDefault="00BF0DD1" w:rsidP="00BF0DD1">
            <w:pPr>
              <w:spacing w:after="0" w:line="240" w:lineRule="auto"/>
              <w:rPr>
                <w:rFonts w:ascii="Times New Roman" w:hAnsi="Times New Roman"/>
                <w:b/>
                <w:i/>
                <w:sz w:val="24"/>
                <w:szCs w:val="24"/>
              </w:rPr>
            </w:pPr>
          </w:p>
        </w:tc>
      </w:tr>
      <w:tr w:rsidR="00BF0DD1" w:rsidRPr="00BF0DD1" w:rsidTr="00AF37BA">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ЖЕКЕ МӘЛІМЕТТЕР / ЛИЧНЫЕ ДАННЫЕ</w:t>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Туған күні және жері /</w:t>
            </w:r>
            <w:r w:rsidRPr="00BF0DD1">
              <w:rPr>
                <w:rFonts w:ascii="Times New Roman" w:hAnsi="Times New Roman"/>
                <w:sz w:val="24"/>
                <w:szCs w:val="24"/>
              </w:rPr>
              <w:br/>
            </w:r>
            <w:r w:rsidRPr="00BF0DD1">
              <w:rPr>
                <w:rFonts w:ascii="Times New Roman" w:hAnsi="Times New Roman"/>
                <w:color w:val="000000"/>
                <w:sz w:val="24"/>
                <w:szCs w:val="24"/>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Ұлты (қалауы бойынша) /</w:t>
            </w:r>
            <w:r w:rsidRPr="00BF0DD1">
              <w:rPr>
                <w:rFonts w:ascii="Times New Roman" w:hAnsi="Times New Roman"/>
                <w:sz w:val="24"/>
                <w:szCs w:val="24"/>
              </w:rPr>
              <w:br/>
            </w:r>
            <w:r w:rsidRPr="00BF0DD1">
              <w:rPr>
                <w:rFonts w:ascii="Times New Roman" w:hAnsi="Times New Roman"/>
                <w:color w:val="000000"/>
                <w:sz w:val="24"/>
                <w:szCs w:val="24"/>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Отбасылық жағдайы, балалардың бар болуы /</w:t>
            </w:r>
            <w:r w:rsidRPr="00BF0DD1">
              <w:rPr>
                <w:rFonts w:ascii="Times New Roman" w:hAnsi="Times New Roman"/>
                <w:sz w:val="24"/>
                <w:szCs w:val="24"/>
              </w:rPr>
              <w:br/>
            </w:r>
            <w:r w:rsidRPr="00BF0DD1">
              <w:rPr>
                <w:rFonts w:ascii="Times New Roman" w:hAnsi="Times New Roman"/>
                <w:color w:val="000000"/>
                <w:sz w:val="24"/>
                <w:szCs w:val="24"/>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Оқу орнын бітірген жылы және оныңатауы /</w:t>
            </w:r>
            <w:r w:rsidRPr="00BF0DD1">
              <w:rPr>
                <w:rFonts w:ascii="Times New Roman" w:hAnsi="Times New Roman"/>
                <w:sz w:val="24"/>
                <w:szCs w:val="24"/>
              </w:rPr>
              <w:br/>
            </w:r>
            <w:r w:rsidRPr="00BF0DD1">
              <w:rPr>
                <w:rFonts w:ascii="Times New Roman" w:hAnsi="Times New Roman"/>
                <w:color w:val="000000"/>
                <w:sz w:val="24"/>
                <w:szCs w:val="24"/>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Мамандығы бойынша біліктілігі, ғылыми дәрежесі, ғылыми атағы (болған жағдайда) /</w:t>
            </w:r>
            <w:r w:rsidRPr="00BF0DD1">
              <w:rPr>
                <w:rFonts w:ascii="Times New Roman" w:hAnsi="Times New Roman"/>
                <w:sz w:val="24"/>
                <w:szCs w:val="24"/>
              </w:rPr>
              <w:br/>
            </w:r>
            <w:r w:rsidRPr="00BF0DD1">
              <w:rPr>
                <w:rFonts w:ascii="Times New Roman" w:hAnsi="Times New Roman"/>
                <w:color w:val="000000"/>
                <w:sz w:val="24"/>
                <w:szCs w:val="24"/>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Шетел тілдерін білуі /</w:t>
            </w:r>
            <w:r w:rsidRPr="00BF0DD1">
              <w:rPr>
                <w:rFonts w:ascii="Times New Roman" w:hAnsi="Times New Roman"/>
                <w:sz w:val="24"/>
                <w:szCs w:val="24"/>
              </w:rPr>
              <w:br/>
            </w:r>
            <w:r w:rsidRPr="00BF0DD1">
              <w:rPr>
                <w:rFonts w:ascii="Times New Roman" w:hAnsi="Times New Roman"/>
                <w:color w:val="000000"/>
                <w:sz w:val="24"/>
                <w:szCs w:val="24"/>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Мемлекеттік наградалары, құрметті атақтары (болған жағдайда) /</w:t>
            </w:r>
            <w:r w:rsidRPr="00BF0DD1">
              <w:rPr>
                <w:rFonts w:ascii="Times New Roman" w:hAnsi="Times New Roman"/>
                <w:sz w:val="24"/>
                <w:szCs w:val="24"/>
              </w:rPr>
              <w:br/>
            </w:r>
            <w:r w:rsidRPr="00BF0DD1">
              <w:rPr>
                <w:rFonts w:ascii="Times New Roman" w:hAnsi="Times New Roman"/>
                <w:color w:val="000000"/>
                <w:sz w:val="24"/>
                <w:szCs w:val="24"/>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Дипломатиялық дәрежесі, әскери, арнайы атақтары, сыныптық шені (болған жағдайда) /</w:t>
            </w:r>
            <w:r w:rsidRPr="00BF0DD1">
              <w:rPr>
                <w:rFonts w:ascii="Times New Roman" w:hAnsi="Times New Roman"/>
                <w:sz w:val="24"/>
                <w:szCs w:val="24"/>
              </w:rPr>
              <w:br/>
            </w:r>
            <w:r w:rsidRPr="00BF0DD1">
              <w:rPr>
                <w:rFonts w:ascii="Times New Roman" w:hAnsi="Times New Roman"/>
                <w:color w:val="000000"/>
                <w:sz w:val="24"/>
                <w:szCs w:val="24"/>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Жаза түрі, оны тағайындау күні мен негізі (болған жағдайда) /</w:t>
            </w:r>
            <w:r w:rsidRPr="00BF0DD1">
              <w:rPr>
                <w:rFonts w:ascii="Times New Roman" w:hAnsi="Times New Roman"/>
                <w:sz w:val="24"/>
                <w:szCs w:val="24"/>
              </w:rPr>
              <w:br/>
            </w:r>
            <w:r w:rsidRPr="00BF0DD1">
              <w:rPr>
                <w:rFonts w:ascii="Times New Roman" w:hAnsi="Times New Roman"/>
                <w:color w:val="000000"/>
                <w:sz w:val="24"/>
                <w:szCs w:val="24"/>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r w:rsidRPr="00BF0DD1">
              <w:rPr>
                <w:rFonts w:ascii="Times New Roman" w:hAnsi="Times New Roman"/>
                <w:sz w:val="24"/>
                <w:szCs w:val="24"/>
              </w:rPr>
              <w:br/>
            </w:r>
            <w:r w:rsidRPr="00BF0DD1">
              <w:rPr>
                <w:rFonts w:ascii="Times New Roman" w:hAnsi="Times New Roman"/>
                <w:color w:val="000000"/>
                <w:sz w:val="24"/>
                <w:szCs w:val="24"/>
              </w:rP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BF0DD1">
              <w:rPr>
                <w:rFonts w:ascii="Times New Roman" w:hAnsi="Times New Roman"/>
                <w:color w:val="000000"/>
                <w:sz w:val="24"/>
                <w:szCs w:val="24"/>
              </w:rPr>
              <w:lastRenderedPageBreak/>
              <w:t>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lastRenderedPageBreak/>
              <w:br/>
            </w:r>
          </w:p>
        </w:tc>
      </w:tr>
      <w:tr w:rsidR="00BF0DD1" w:rsidRPr="00BF0DD1" w:rsidTr="00AF37BA">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lastRenderedPageBreak/>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ЕҢБЕК ЖОЛЫ/ТРУДОВАЯ ДЕЯТЕЛЬНОСТЬ</w:t>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Күні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қызметі, жұмыс орны, мекеменің орналасқан жері /</w:t>
            </w:r>
            <w:r w:rsidRPr="00BF0DD1">
              <w:rPr>
                <w:rFonts w:ascii="Times New Roman" w:hAnsi="Times New Roman"/>
                <w:sz w:val="24"/>
                <w:szCs w:val="24"/>
              </w:rPr>
              <w:br/>
            </w:r>
            <w:r w:rsidRPr="00BF0DD1">
              <w:rPr>
                <w:rFonts w:ascii="Times New Roman" w:hAnsi="Times New Roman"/>
                <w:color w:val="000000"/>
                <w:sz w:val="24"/>
                <w:szCs w:val="24"/>
              </w:rPr>
              <w:t>должность*, место работы, местонахождение организации</w:t>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қабылданған /</w:t>
            </w:r>
            <w:r w:rsidRPr="00BF0DD1">
              <w:rPr>
                <w:rFonts w:ascii="Times New Roman" w:hAnsi="Times New Roman"/>
                <w:sz w:val="24"/>
                <w:szCs w:val="24"/>
              </w:rPr>
              <w:br/>
            </w:r>
            <w:r w:rsidRPr="00BF0DD1">
              <w:rPr>
                <w:rFonts w:ascii="Times New Roman" w:hAnsi="Times New Roman"/>
                <w:color w:val="000000"/>
                <w:sz w:val="24"/>
                <w:szCs w:val="24"/>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босатылған /</w:t>
            </w:r>
            <w:r w:rsidRPr="00BF0DD1">
              <w:rPr>
                <w:rFonts w:ascii="Times New Roman" w:hAnsi="Times New Roman"/>
                <w:sz w:val="24"/>
                <w:szCs w:val="24"/>
              </w:rPr>
              <w:br/>
            </w:r>
            <w:r w:rsidRPr="00BF0DD1">
              <w:rPr>
                <w:rFonts w:ascii="Times New Roman" w:hAnsi="Times New Roman"/>
                <w:color w:val="000000"/>
                <w:sz w:val="24"/>
                <w:szCs w:val="24"/>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r>
      <w:tr w:rsidR="00BF0DD1" w:rsidRPr="00BF0DD1" w:rsidTr="00AF37BA">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jc w:val="both"/>
              <w:rPr>
                <w:rFonts w:ascii="Times New Roman" w:hAnsi="Times New Roman"/>
                <w:b/>
                <w:i/>
                <w:sz w:val="24"/>
                <w:szCs w:val="24"/>
              </w:rPr>
            </w:pPr>
            <w:r w:rsidRPr="00BF0DD1">
              <w:rPr>
                <w:rFonts w:ascii="Times New Roman" w:hAnsi="Times New Roman"/>
                <w:sz w:val="24"/>
                <w:szCs w:val="24"/>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_____________________</w:t>
            </w:r>
            <w:r w:rsidRPr="00BF0DD1">
              <w:rPr>
                <w:rFonts w:ascii="Times New Roman" w:hAnsi="Times New Roman"/>
                <w:sz w:val="24"/>
                <w:szCs w:val="24"/>
              </w:rPr>
              <w:br/>
            </w:r>
            <w:r w:rsidRPr="00BF0DD1">
              <w:rPr>
                <w:rFonts w:ascii="Times New Roman" w:hAnsi="Times New Roman"/>
                <w:color w:val="000000"/>
                <w:sz w:val="24"/>
                <w:szCs w:val="24"/>
              </w:rPr>
              <w:t>Кандидаттың қолы /</w:t>
            </w:r>
            <w:r w:rsidRPr="00BF0DD1">
              <w:rPr>
                <w:rFonts w:ascii="Times New Roman" w:hAnsi="Times New Roman"/>
                <w:sz w:val="24"/>
                <w:szCs w:val="24"/>
              </w:rPr>
              <w:br/>
            </w:r>
            <w:r w:rsidRPr="00BF0DD1">
              <w:rPr>
                <w:rFonts w:ascii="Times New Roman" w:hAnsi="Times New Roman"/>
                <w:color w:val="000000"/>
                <w:sz w:val="24"/>
                <w:szCs w:val="24"/>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F0DD1" w:rsidRPr="00BF0DD1" w:rsidRDefault="00BF0DD1" w:rsidP="00BF0DD1">
            <w:pPr>
              <w:spacing w:after="0" w:line="240" w:lineRule="auto"/>
              <w:ind w:left="20"/>
              <w:jc w:val="both"/>
              <w:rPr>
                <w:rFonts w:ascii="Times New Roman" w:hAnsi="Times New Roman"/>
                <w:b/>
                <w:i/>
                <w:sz w:val="24"/>
                <w:szCs w:val="24"/>
              </w:rPr>
            </w:pPr>
            <w:r w:rsidRPr="00BF0DD1">
              <w:rPr>
                <w:rFonts w:ascii="Times New Roman" w:hAnsi="Times New Roman"/>
                <w:color w:val="000000"/>
                <w:sz w:val="24"/>
                <w:szCs w:val="24"/>
              </w:rPr>
              <w:t>_______________</w:t>
            </w:r>
            <w:r w:rsidRPr="00BF0DD1">
              <w:rPr>
                <w:rFonts w:ascii="Times New Roman" w:hAnsi="Times New Roman"/>
                <w:sz w:val="24"/>
                <w:szCs w:val="24"/>
              </w:rPr>
              <w:br/>
            </w:r>
            <w:r w:rsidRPr="00BF0DD1">
              <w:rPr>
                <w:rFonts w:ascii="Times New Roman" w:hAnsi="Times New Roman"/>
                <w:color w:val="000000"/>
                <w:sz w:val="24"/>
                <w:szCs w:val="24"/>
              </w:rPr>
              <w:t>күні / дата</w:t>
            </w:r>
          </w:p>
        </w:tc>
      </w:tr>
    </w:tbl>
    <w:p w:rsidR="00E87BB4" w:rsidRPr="00E87BB4" w:rsidRDefault="00E87BB4" w:rsidP="00BF0DD1">
      <w:pPr>
        <w:spacing w:after="0" w:line="240" w:lineRule="auto"/>
        <w:ind w:firstLine="709"/>
        <w:jc w:val="both"/>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defaultTabStop w:val="708"/>
  <w:characterSpacingControl w:val="doNotCompress"/>
  <w:compat/>
  <w:rsids>
    <w:rsidRoot w:val="00A50BF1"/>
    <w:rsid w:val="000347D8"/>
    <w:rsid w:val="00092400"/>
    <w:rsid w:val="000A0578"/>
    <w:rsid w:val="000B1BDA"/>
    <w:rsid w:val="000B330B"/>
    <w:rsid w:val="000B6407"/>
    <w:rsid w:val="000C34C5"/>
    <w:rsid w:val="000E20CE"/>
    <w:rsid w:val="001501D7"/>
    <w:rsid w:val="00192DE7"/>
    <w:rsid w:val="001C0CEE"/>
    <w:rsid w:val="00224283"/>
    <w:rsid w:val="00252AC3"/>
    <w:rsid w:val="0028701E"/>
    <w:rsid w:val="002E42F9"/>
    <w:rsid w:val="002F068B"/>
    <w:rsid w:val="00302650"/>
    <w:rsid w:val="00340000"/>
    <w:rsid w:val="00342BBD"/>
    <w:rsid w:val="00386FE0"/>
    <w:rsid w:val="003D688D"/>
    <w:rsid w:val="00414E74"/>
    <w:rsid w:val="00441C79"/>
    <w:rsid w:val="00494B7A"/>
    <w:rsid w:val="005165A6"/>
    <w:rsid w:val="00536AE0"/>
    <w:rsid w:val="005B03E3"/>
    <w:rsid w:val="00607FCC"/>
    <w:rsid w:val="00643686"/>
    <w:rsid w:val="00711161"/>
    <w:rsid w:val="0072649E"/>
    <w:rsid w:val="007D2DD8"/>
    <w:rsid w:val="007D3708"/>
    <w:rsid w:val="00855FE0"/>
    <w:rsid w:val="00864E44"/>
    <w:rsid w:val="008B5949"/>
    <w:rsid w:val="008F33FF"/>
    <w:rsid w:val="00914634"/>
    <w:rsid w:val="00931D02"/>
    <w:rsid w:val="00932111"/>
    <w:rsid w:val="009A2B6B"/>
    <w:rsid w:val="00A0755F"/>
    <w:rsid w:val="00A42E9B"/>
    <w:rsid w:val="00A50BF1"/>
    <w:rsid w:val="00AA1B77"/>
    <w:rsid w:val="00BD63FC"/>
    <w:rsid w:val="00BF0DD1"/>
    <w:rsid w:val="00C32FCC"/>
    <w:rsid w:val="00C45DF8"/>
    <w:rsid w:val="00C95CCF"/>
    <w:rsid w:val="00D52F5B"/>
    <w:rsid w:val="00D7082E"/>
    <w:rsid w:val="00DE714E"/>
    <w:rsid w:val="00E825CB"/>
    <w:rsid w:val="00E87BB4"/>
    <w:rsid w:val="00ED2897"/>
    <w:rsid w:val="00EF79FA"/>
    <w:rsid w:val="00F81954"/>
    <w:rsid w:val="00F86FFF"/>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2426</Words>
  <Characters>13829</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RKadyrbayeva</cp:lastModifiedBy>
  <cp:revision>50</cp:revision>
  <dcterms:created xsi:type="dcterms:W3CDTF">2019-09-26T10:40:00Z</dcterms:created>
  <dcterms:modified xsi:type="dcterms:W3CDTF">2020-05-13T09:00:00Z</dcterms:modified>
</cp:coreProperties>
</file>