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1E2CEC" w:rsidTr="001E2CEC">
        <w:tblPrEx>
          <w:tblCellMar>
            <w:top w:w="0" w:type="dxa"/>
            <w:bottom w:w="0" w:type="dxa"/>
          </w:tblCellMar>
        </w:tblPrEx>
        <w:tc>
          <w:tcPr>
            <w:tcW w:w="9853" w:type="dxa"/>
            <w:shd w:val="clear" w:color="auto" w:fill="auto"/>
          </w:tcPr>
          <w:p w:rsidR="001E2CEC" w:rsidRDefault="001E2CEC" w:rsidP="003A2E87">
            <w:pPr>
              <w:rPr>
                <w:b w:val="0"/>
                <w:i w:val="0"/>
                <w:color w:val="0C0000"/>
                <w:sz w:val="24"/>
                <w:szCs w:val="24"/>
                <w:lang w:val="kk-KZ"/>
              </w:rPr>
            </w:pPr>
            <w:r>
              <w:rPr>
                <w:b w:val="0"/>
                <w:i w:val="0"/>
                <w:color w:val="0C0000"/>
                <w:sz w:val="24"/>
                <w:szCs w:val="24"/>
                <w:lang w:val="kk-KZ"/>
              </w:rPr>
              <w:t>№ исх: МКД-05-05-01/2529   от: 13.03.2020</w:t>
            </w:r>
          </w:p>
          <w:p w:rsidR="001E2CEC" w:rsidRPr="001E2CEC" w:rsidRDefault="001E2CEC" w:rsidP="003A2E87">
            <w:pPr>
              <w:rPr>
                <w:b w:val="0"/>
                <w:i w:val="0"/>
                <w:color w:val="0C0000"/>
                <w:sz w:val="24"/>
                <w:szCs w:val="24"/>
                <w:lang w:val="kk-KZ"/>
              </w:rPr>
            </w:pPr>
            <w:r>
              <w:rPr>
                <w:b w:val="0"/>
                <w:i w:val="0"/>
                <w:color w:val="0C0000"/>
                <w:sz w:val="24"/>
                <w:szCs w:val="24"/>
                <w:lang w:val="kk-KZ"/>
              </w:rPr>
              <w:t>№ вх: МКД-05-05-01/2529   от: 13.03.2020</w:t>
            </w:r>
          </w:p>
        </w:tc>
      </w:tr>
    </w:tbl>
    <w:p w:rsidR="003A2E87" w:rsidRPr="003A2E87" w:rsidRDefault="003A2E87" w:rsidP="003A2E87">
      <w:pPr>
        <w:rPr>
          <w:b w:val="0"/>
          <w:bCs w:val="0"/>
          <w:i w:val="0"/>
          <w:sz w:val="24"/>
          <w:szCs w:val="24"/>
          <w:lang w:val="kk-KZ"/>
        </w:rPr>
      </w:pPr>
      <w:r w:rsidRPr="00716C7B">
        <w:rPr>
          <w:i w:val="0"/>
          <w:sz w:val="24"/>
          <w:szCs w:val="24"/>
          <w:lang w:val="kk-KZ"/>
        </w:rPr>
        <w:t>«</w:t>
      </w:r>
      <w:r w:rsidRPr="003A2E87">
        <w:rPr>
          <w:i w:val="0"/>
          <w:sz w:val="24"/>
          <w:szCs w:val="24"/>
          <w:lang w:val="kk-KZ"/>
        </w:rPr>
        <w:t>Б» корпусының уақытша бос мемлекеттік әкімшілік лауазымына  орналасу үшін  осы  мемлекеттік органның мемлекеттік қызметшілері арасындағы ішкі конкурс туралы хабарландыру</w:t>
      </w:r>
    </w:p>
    <w:p w:rsidR="003A2E87" w:rsidRPr="003A2E87" w:rsidRDefault="003A2E87" w:rsidP="003A2E87">
      <w:pPr>
        <w:rPr>
          <w:b w:val="0"/>
          <w:i w:val="0"/>
          <w:sz w:val="24"/>
          <w:szCs w:val="24"/>
          <w:lang w:val="kk-KZ"/>
        </w:rPr>
      </w:pPr>
    </w:p>
    <w:p w:rsidR="003A2E87" w:rsidRPr="003A2E87" w:rsidRDefault="003A2E87" w:rsidP="003A2E87">
      <w:pPr>
        <w:pStyle w:val="3"/>
        <w:rPr>
          <w:rFonts w:ascii="Times New Roman" w:eastAsia="Times New Roman" w:hAnsi="Times New Roman" w:cs="Times New Roman"/>
          <w:bCs w:val="0"/>
          <w:i w:val="0"/>
          <w:iCs w:val="0"/>
          <w:color w:val="auto"/>
          <w:lang w:val="kk-KZ"/>
        </w:rPr>
      </w:pPr>
      <w:r w:rsidRPr="003A2E87">
        <w:rPr>
          <w:rFonts w:ascii="Times New Roman" w:eastAsia="Times New Roman" w:hAnsi="Times New Roman" w:cs="Times New Roman"/>
          <w:bCs w:val="0"/>
          <w:i w:val="0"/>
          <w:iCs w:val="0"/>
          <w:color w:val="auto"/>
          <w:lang w:val="kk-KZ"/>
        </w:rPr>
        <w:t xml:space="preserve">Қазақстан Республикасы  Қаржы Министрлігі  Мемлекеттік кірістер  комитеті </w:t>
      </w:r>
    </w:p>
    <w:p w:rsidR="002334A0" w:rsidRPr="003A2E87" w:rsidRDefault="003A2E87" w:rsidP="003A2E87">
      <w:pPr>
        <w:rPr>
          <w:b w:val="0"/>
          <w:i w:val="0"/>
          <w:sz w:val="24"/>
          <w:szCs w:val="24"/>
          <w:lang w:val="kk-KZ"/>
        </w:rPr>
      </w:pPr>
      <w:r w:rsidRPr="003A2E87">
        <w:rPr>
          <w:bCs w:val="0"/>
          <w:i w:val="0"/>
          <w:iCs w:val="0"/>
          <w:sz w:val="24"/>
          <w:szCs w:val="24"/>
          <w:lang w:val="kk-KZ"/>
        </w:rPr>
        <w:t>Нұр-Сұлтан қаласы бойынша Мемлекеттік кірістер департаменті</w:t>
      </w:r>
    </w:p>
    <w:p w:rsidR="002334A0" w:rsidRPr="003A2E87" w:rsidRDefault="002334A0" w:rsidP="002334A0">
      <w:pPr>
        <w:rPr>
          <w:b w:val="0"/>
          <w:i w:val="0"/>
          <w:sz w:val="24"/>
          <w:szCs w:val="24"/>
          <w:lang w:val="kk-KZ"/>
        </w:rPr>
      </w:pPr>
    </w:p>
    <w:p w:rsidR="002334A0" w:rsidRPr="003A2E87" w:rsidRDefault="002334A0" w:rsidP="002334A0">
      <w:pPr>
        <w:rPr>
          <w:b w:val="0"/>
          <w:i w:val="0"/>
          <w:sz w:val="24"/>
          <w:szCs w:val="24"/>
          <w:lang w:val="kk-KZ"/>
        </w:rPr>
      </w:pPr>
      <w:r w:rsidRPr="003A2E87">
        <w:rPr>
          <w:i w:val="0"/>
          <w:sz w:val="24"/>
          <w:szCs w:val="24"/>
          <w:lang w:val="kk-KZ"/>
        </w:rPr>
        <w:t>Барлық конкурсқа қатысушыларға қойылатын жалпы біліктілік талаптары:</w:t>
      </w:r>
    </w:p>
    <w:p w:rsidR="00F60861" w:rsidRPr="003A2E87" w:rsidRDefault="00F60861" w:rsidP="00040FCA">
      <w:pPr>
        <w:rPr>
          <w:i w:val="0"/>
          <w:sz w:val="24"/>
          <w:szCs w:val="24"/>
          <w:lang w:val="kk-KZ"/>
        </w:rPr>
      </w:pPr>
    </w:p>
    <w:p w:rsidR="007B545B" w:rsidRPr="003A2E87" w:rsidRDefault="00FF01EB" w:rsidP="003A2E87">
      <w:pPr>
        <w:ind w:firstLine="567"/>
        <w:jc w:val="both"/>
        <w:rPr>
          <w:i w:val="0"/>
          <w:spacing w:val="2"/>
          <w:sz w:val="24"/>
          <w:szCs w:val="24"/>
          <w:lang w:val="kk-KZ"/>
        </w:rPr>
      </w:pPr>
      <w:r w:rsidRPr="003A2E87">
        <w:rPr>
          <w:i w:val="0"/>
          <w:spacing w:val="2"/>
          <w:sz w:val="24"/>
          <w:szCs w:val="24"/>
          <w:lang w:val="kk-KZ"/>
        </w:rPr>
        <w:t xml:space="preserve">С-О-5 </w:t>
      </w:r>
      <w:r w:rsidR="007B545B" w:rsidRPr="003A2E87">
        <w:rPr>
          <w:i w:val="0"/>
          <w:color w:val="000000"/>
          <w:sz w:val="24"/>
          <w:szCs w:val="24"/>
          <w:lang w:val="kk-KZ"/>
        </w:rPr>
        <w:t>мемлекеттік әкімшілік лауазымдары санаттарына келесідей үлгілік біліктілік талаптары белгіленеді:</w:t>
      </w:r>
      <w:bookmarkStart w:id="0" w:name="z494"/>
      <w:bookmarkEnd w:id="0"/>
      <w:r w:rsidR="003A2E87">
        <w:rPr>
          <w:i w:val="0"/>
          <w:color w:val="000000"/>
          <w:sz w:val="24"/>
          <w:szCs w:val="24"/>
          <w:lang w:val="kk-KZ"/>
        </w:rPr>
        <w:t xml:space="preserve"> </w:t>
      </w:r>
      <w:r w:rsidR="007B545B" w:rsidRPr="003A2E87">
        <w:rPr>
          <w:b w:val="0"/>
          <w:i w:val="0"/>
          <w:sz w:val="24"/>
          <w:szCs w:val="24"/>
          <w:lang w:val="kk-KZ"/>
        </w:rPr>
        <w:t>жоғары немесе жоғары оқу орнынан кейінгі білім;</w:t>
      </w:r>
      <w:r w:rsidR="007B545B" w:rsidRPr="003A2E87">
        <w:rPr>
          <w:sz w:val="24"/>
          <w:szCs w:val="24"/>
          <w:lang w:val="kk-KZ"/>
        </w:rPr>
        <w:t xml:space="preserve"> </w:t>
      </w:r>
    </w:p>
    <w:p w:rsidR="007B545B" w:rsidRPr="003A2E87" w:rsidRDefault="007B545B" w:rsidP="007B545B">
      <w:pPr>
        <w:pStyle w:val="Default"/>
        <w:jc w:val="both"/>
        <w:rPr>
          <w:color w:val="auto"/>
          <w:lang w:val="kk-KZ"/>
        </w:rPr>
      </w:pPr>
      <w:r w:rsidRPr="003A2E87">
        <w:rPr>
          <w:b/>
          <w:color w:val="auto"/>
          <w:lang w:val="kk-KZ"/>
        </w:rPr>
        <w:t>мынадай құзыреттердің бар болуы</w:t>
      </w:r>
      <w:r w:rsidRPr="003A2E87">
        <w:rPr>
          <w:color w:val="auto"/>
          <w:lang w:val="kk-KZ"/>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7B545B" w:rsidRPr="003A2E87" w:rsidRDefault="007B545B" w:rsidP="007B545B">
      <w:pPr>
        <w:jc w:val="both"/>
        <w:rPr>
          <w:i w:val="0"/>
          <w:color w:val="000000"/>
          <w:sz w:val="24"/>
          <w:szCs w:val="24"/>
          <w:lang w:val="kk-KZ"/>
        </w:rPr>
      </w:pPr>
      <w:r w:rsidRPr="003A2E87">
        <w:rPr>
          <w:i w:val="0"/>
          <w:sz w:val="24"/>
          <w:szCs w:val="24"/>
          <w:lang w:val="kk-KZ"/>
        </w:rPr>
        <w:t>жұмыс тәжірибесі талап етілмейді</w:t>
      </w:r>
      <w:r w:rsidRPr="003A2E87">
        <w:rPr>
          <w:i w:val="0"/>
          <w:color w:val="000000"/>
          <w:sz w:val="24"/>
          <w:szCs w:val="24"/>
          <w:lang w:val="kk-KZ"/>
        </w:rPr>
        <w:t xml:space="preserve">. </w:t>
      </w:r>
    </w:p>
    <w:p w:rsidR="007B545B" w:rsidRPr="003A2E87" w:rsidRDefault="007B545B" w:rsidP="007B545B">
      <w:pPr>
        <w:jc w:val="both"/>
        <w:rPr>
          <w:i w:val="0"/>
          <w:color w:val="000000"/>
          <w:sz w:val="24"/>
          <w:szCs w:val="24"/>
          <w:lang w:val="kk-KZ"/>
        </w:rPr>
      </w:pPr>
    </w:p>
    <w:p w:rsidR="00FF01EB" w:rsidRPr="003A2E87" w:rsidRDefault="00FF01EB" w:rsidP="00FF01EB">
      <w:pPr>
        <w:tabs>
          <w:tab w:val="left" w:pos="-1405"/>
          <w:tab w:val="left" w:pos="9554"/>
        </w:tabs>
        <w:ind w:left="-1405" w:right="266" w:firstLine="1972"/>
        <w:outlineLvl w:val="0"/>
        <w:rPr>
          <w:i w:val="0"/>
          <w:sz w:val="24"/>
          <w:szCs w:val="24"/>
          <w:lang w:val="kk-KZ"/>
        </w:rPr>
      </w:pPr>
      <w:r w:rsidRPr="003A2E87">
        <w:rPr>
          <w:i w:val="0"/>
          <w:sz w:val="24"/>
          <w:szCs w:val="24"/>
          <w:lang w:val="kk-KZ"/>
        </w:rPr>
        <w:t>Мемлекеттік әкімшілік қызметшілердің лауазымдық жалақысы</w:t>
      </w:r>
      <w:r w:rsidR="00177735" w:rsidRPr="003A2E87">
        <w:rPr>
          <w:i w:val="0"/>
          <w:sz w:val="24"/>
          <w:szCs w:val="24"/>
          <w:lang w:val="kk-KZ"/>
        </w:rPr>
        <w:t>:</w:t>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564"/>
      </w:tblGrid>
      <w:tr w:rsidR="007B545B" w:rsidRPr="003A2E87" w:rsidTr="00CB2369">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7B545B" w:rsidRPr="003A2E87" w:rsidRDefault="007B545B" w:rsidP="00CB2369">
            <w:pPr>
              <w:keepNext/>
              <w:keepLines/>
              <w:tabs>
                <w:tab w:val="left" w:pos="-1405"/>
                <w:tab w:val="left" w:pos="0"/>
                <w:tab w:val="left" w:pos="6663"/>
                <w:tab w:val="left" w:pos="10116"/>
              </w:tabs>
              <w:ind w:left="20" w:right="-60"/>
              <w:rPr>
                <w:bCs w:val="0"/>
                <w:i w:val="0"/>
                <w:iCs w:val="0"/>
                <w:sz w:val="24"/>
                <w:szCs w:val="24"/>
                <w:lang w:val="kk-KZ"/>
              </w:rPr>
            </w:pPr>
            <w:r w:rsidRPr="003A2E87">
              <w:rPr>
                <w:i w:val="0"/>
                <w:sz w:val="24"/>
                <w:szCs w:val="24"/>
                <w:lang w:val="kk-KZ"/>
              </w:rPr>
              <w:t>Санат</w:t>
            </w:r>
          </w:p>
        </w:tc>
        <w:tc>
          <w:tcPr>
            <w:tcW w:w="7811" w:type="dxa"/>
            <w:gridSpan w:val="2"/>
            <w:tcBorders>
              <w:top w:val="single" w:sz="4" w:space="0" w:color="auto"/>
              <w:left w:val="single" w:sz="4" w:space="0" w:color="auto"/>
              <w:bottom w:val="single" w:sz="4" w:space="0" w:color="auto"/>
              <w:right w:val="single" w:sz="4" w:space="0" w:color="auto"/>
            </w:tcBorders>
            <w:vAlign w:val="center"/>
          </w:tcPr>
          <w:p w:rsidR="007B545B" w:rsidRPr="003A2E87" w:rsidRDefault="007B545B" w:rsidP="00CB2369">
            <w:pPr>
              <w:keepNext/>
              <w:keepLines/>
              <w:tabs>
                <w:tab w:val="left" w:pos="-1405"/>
                <w:tab w:val="left" w:pos="132"/>
                <w:tab w:val="left" w:pos="6663"/>
                <w:tab w:val="left" w:pos="10116"/>
              </w:tabs>
              <w:ind w:right="266"/>
              <w:rPr>
                <w:bCs w:val="0"/>
                <w:i w:val="0"/>
                <w:iCs w:val="0"/>
                <w:sz w:val="24"/>
                <w:szCs w:val="24"/>
                <w:lang w:val="kk-KZ"/>
              </w:rPr>
            </w:pPr>
            <w:r w:rsidRPr="003A2E87">
              <w:rPr>
                <w:i w:val="0"/>
                <w:sz w:val="24"/>
                <w:szCs w:val="24"/>
                <w:lang w:val="kk-KZ"/>
              </w:rPr>
              <w:t>Еңбек сіңірген жылдарына байланысты</w:t>
            </w:r>
          </w:p>
        </w:tc>
      </w:tr>
      <w:tr w:rsidR="007B545B" w:rsidRPr="003A2E87" w:rsidTr="00CB2369">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7B545B" w:rsidRPr="003A2E87" w:rsidRDefault="007B545B" w:rsidP="00CB2369">
            <w:pPr>
              <w:keepNext/>
              <w:keepLines/>
              <w:tabs>
                <w:tab w:val="left" w:pos="132"/>
                <w:tab w:val="left" w:pos="6663"/>
              </w:tabs>
              <w:ind w:left="-1440" w:right="99"/>
              <w:rPr>
                <w:b w:val="0"/>
                <w:bCs w:val="0"/>
                <w:i w:val="0"/>
                <w:iCs w:val="0"/>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7B545B" w:rsidRPr="003A2E87" w:rsidRDefault="007B545B" w:rsidP="00CB2369">
            <w:pPr>
              <w:pStyle w:val="a4"/>
              <w:keepNext/>
              <w:keepLines/>
              <w:widowControl/>
              <w:tabs>
                <w:tab w:val="left" w:pos="132"/>
                <w:tab w:val="left" w:pos="1276"/>
              </w:tabs>
              <w:ind w:right="99"/>
              <w:jc w:val="center"/>
              <w:rPr>
                <w:rFonts w:ascii="Times New Roman" w:hAnsi="Times New Roman" w:cs="Times New Roman"/>
                <w:b/>
                <w:kern w:val="0"/>
                <w:sz w:val="24"/>
                <w:szCs w:val="24"/>
                <w:lang w:val="kk-KZ"/>
              </w:rPr>
            </w:pPr>
            <w:r w:rsidRPr="003A2E87">
              <w:rPr>
                <w:rFonts w:ascii="Times New Roman" w:hAnsi="Times New Roman" w:cs="Times New Roman"/>
                <w:b/>
                <w:kern w:val="0"/>
                <w:sz w:val="24"/>
                <w:szCs w:val="24"/>
                <w:lang w:val="kk-KZ"/>
              </w:rPr>
              <w:t>min</w:t>
            </w:r>
          </w:p>
        </w:tc>
        <w:tc>
          <w:tcPr>
            <w:tcW w:w="3564" w:type="dxa"/>
            <w:tcBorders>
              <w:top w:val="single" w:sz="4" w:space="0" w:color="auto"/>
              <w:left w:val="single" w:sz="4" w:space="0" w:color="auto"/>
              <w:bottom w:val="single" w:sz="4" w:space="0" w:color="auto"/>
              <w:right w:val="single" w:sz="4" w:space="0" w:color="auto"/>
            </w:tcBorders>
            <w:vAlign w:val="center"/>
          </w:tcPr>
          <w:p w:rsidR="007B545B" w:rsidRPr="003A2E87" w:rsidRDefault="007B545B" w:rsidP="00CB2369">
            <w:pPr>
              <w:pStyle w:val="a4"/>
              <w:keepNext/>
              <w:keepLines/>
              <w:widowControl/>
              <w:tabs>
                <w:tab w:val="clear" w:pos="959"/>
                <w:tab w:val="left" w:pos="132"/>
                <w:tab w:val="left" w:pos="1165"/>
                <w:tab w:val="left" w:pos="1307"/>
              </w:tabs>
              <w:ind w:left="31"/>
              <w:jc w:val="center"/>
              <w:rPr>
                <w:rFonts w:ascii="Times New Roman" w:hAnsi="Times New Roman" w:cs="Times New Roman"/>
                <w:b/>
                <w:kern w:val="0"/>
                <w:sz w:val="24"/>
                <w:szCs w:val="24"/>
                <w:lang w:val="kk-KZ"/>
              </w:rPr>
            </w:pPr>
            <w:r w:rsidRPr="003A2E87">
              <w:rPr>
                <w:rFonts w:ascii="Times New Roman" w:hAnsi="Times New Roman" w:cs="Times New Roman"/>
                <w:b/>
                <w:kern w:val="0"/>
                <w:sz w:val="24"/>
                <w:szCs w:val="24"/>
                <w:lang w:val="kk-KZ"/>
              </w:rPr>
              <w:t>max</w:t>
            </w:r>
          </w:p>
        </w:tc>
      </w:tr>
      <w:tr w:rsidR="00ED6775" w:rsidRPr="003A2E87" w:rsidTr="00CB2369">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ED6775" w:rsidRPr="003A2E87" w:rsidRDefault="00ED6775" w:rsidP="00417044">
            <w:pPr>
              <w:keepNext/>
              <w:keepLines/>
              <w:tabs>
                <w:tab w:val="left" w:pos="132"/>
                <w:tab w:val="left" w:pos="6663"/>
              </w:tabs>
              <w:ind w:left="-1440" w:right="99" w:firstLine="1440"/>
              <w:rPr>
                <w:b w:val="0"/>
                <w:i w:val="0"/>
                <w:sz w:val="24"/>
                <w:szCs w:val="24"/>
              </w:rPr>
            </w:pPr>
            <w:r w:rsidRPr="003A2E87">
              <w:rPr>
                <w:i w:val="0"/>
                <w:sz w:val="24"/>
                <w:szCs w:val="24"/>
              </w:rPr>
              <w:t>С-О-5</w:t>
            </w:r>
          </w:p>
        </w:tc>
        <w:tc>
          <w:tcPr>
            <w:tcW w:w="4247" w:type="dxa"/>
            <w:tcBorders>
              <w:top w:val="single" w:sz="4" w:space="0" w:color="auto"/>
              <w:left w:val="single" w:sz="4" w:space="0" w:color="auto"/>
              <w:bottom w:val="single" w:sz="4" w:space="0" w:color="auto"/>
              <w:right w:val="single" w:sz="4" w:space="0" w:color="auto"/>
            </w:tcBorders>
          </w:tcPr>
          <w:p w:rsidR="00ED6775" w:rsidRPr="003A2E87" w:rsidRDefault="00ED6775" w:rsidP="00417044">
            <w:pPr>
              <w:rPr>
                <w:b w:val="0"/>
                <w:i w:val="0"/>
                <w:sz w:val="24"/>
                <w:szCs w:val="24"/>
                <w:lang w:val="kk-KZ"/>
              </w:rPr>
            </w:pPr>
            <w:r w:rsidRPr="003A2E87">
              <w:rPr>
                <w:i w:val="0"/>
                <w:sz w:val="24"/>
                <w:szCs w:val="24"/>
                <w:lang w:val="kk-KZ"/>
              </w:rPr>
              <w:t>108267</w:t>
            </w:r>
          </w:p>
        </w:tc>
        <w:tc>
          <w:tcPr>
            <w:tcW w:w="3564" w:type="dxa"/>
            <w:tcBorders>
              <w:top w:val="single" w:sz="4" w:space="0" w:color="auto"/>
              <w:left w:val="single" w:sz="4" w:space="0" w:color="auto"/>
              <w:bottom w:val="single" w:sz="4" w:space="0" w:color="auto"/>
              <w:right w:val="single" w:sz="4" w:space="0" w:color="auto"/>
            </w:tcBorders>
          </w:tcPr>
          <w:p w:rsidR="00ED6775" w:rsidRPr="003A2E87" w:rsidRDefault="00ED6775" w:rsidP="00417044">
            <w:pPr>
              <w:rPr>
                <w:b w:val="0"/>
                <w:i w:val="0"/>
                <w:sz w:val="24"/>
                <w:szCs w:val="24"/>
                <w:lang w:val="kk-KZ"/>
              </w:rPr>
            </w:pPr>
            <w:r w:rsidRPr="003A2E87">
              <w:rPr>
                <w:i w:val="0"/>
                <w:sz w:val="24"/>
                <w:szCs w:val="24"/>
                <w:lang w:val="kk-KZ"/>
              </w:rPr>
              <w:t>146160</w:t>
            </w:r>
          </w:p>
        </w:tc>
      </w:tr>
    </w:tbl>
    <w:p w:rsidR="007B545B" w:rsidRPr="003A2E87" w:rsidRDefault="007B545B" w:rsidP="00557DD7">
      <w:pPr>
        <w:tabs>
          <w:tab w:val="left" w:pos="-1405"/>
          <w:tab w:val="left" w:pos="9554"/>
        </w:tabs>
        <w:ind w:right="266"/>
        <w:jc w:val="both"/>
        <w:outlineLvl w:val="0"/>
        <w:rPr>
          <w:i w:val="0"/>
          <w:sz w:val="24"/>
          <w:szCs w:val="24"/>
          <w:lang w:val="kk-KZ"/>
        </w:rPr>
      </w:pPr>
    </w:p>
    <w:p w:rsidR="000836E7" w:rsidRDefault="007B545B" w:rsidP="007B545B">
      <w:pPr>
        <w:shd w:val="clear" w:color="auto" w:fill="FFFFFF"/>
        <w:ind w:firstLine="567"/>
        <w:jc w:val="both"/>
        <w:rPr>
          <w:i w:val="0"/>
          <w:sz w:val="24"/>
          <w:szCs w:val="24"/>
          <w:lang w:val="kk-KZ"/>
        </w:rPr>
      </w:pPr>
      <w:r w:rsidRPr="003A2E87">
        <w:rPr>
          <w:i w:val="0"/>
          <w:color w:val="000000" w:themeColor="text1"/>
          <w:sz w:val="24"/>
          <w:szCs w:val="24"/>
          <w:lang w:val="kk-KZ"/>
        </w:rPr>
        <w:t xml:space="preserve">Қазақстан Республикасы Қаржы министрлігі Мемлекеттік кірістер  комитеті </w:t>
      </w:r>
      <w:r w:rsidR="00557DD7">
        <w:rPr>
          <w:i w:val="0"/>
          <w:color w:val="000000" w:themeColor="text1"/>
          <w:sz w:val="24"/>
          <w:szCs w:val="24"/>
          <w:lang w:val="kk-KZ"/>
        </w:rPr>
        <w:t xml:space="preserve"> </w:t>
      </w:r>
      <w:r w:rsidR="009F3AAC" w:rsidRPr="003A2E87">
        <w:rPr>
          <w:i w:val="0"/>
          <w:color w:val="000000" w:themeColor="text1"/>
          <w:sz w:val="24"/>
          <w:szCs w:val="24"/>
          <w:lang w:val="kk-KZ"/>
        </w:rPr>
        <w:t>Нұр-Сұлтан</w:t>
      </w:r>
      <w:r w:rsidRPr="003A2E87">
        <w:rPr>
          <w:i w:val="0"/>
          <w:color w:val="000000" w:themeColor="text1"/>
          <w:sz w:val="24"/>
          <w:szCs w:val="24"/>
          <w:lang w:val="kk-KZ"/>
        </w:rPr>
        <w:t xml:space="preserve"> қаласы бойынша Мемлекеттік кірістер департаменті, 010000, </w:t>
      </w:r>
      <w:r w:rsidR="009F3AAC" w:rsidRPr="003A2E87">
        <w:rPr>
          <w:i w:val="0"/>
          <w:color w:val="000000" w:themeColor="text1"/>
          <w:sz w:val="24"/>
          <w:szCs w:val="24"/>
          <w:lang w:val="kk-KZ"/>
        </w:rPr>
        <w:t>Нұр-Сұлтан</w:t>
      </w:r>
      <w:r w:rsidRPr="003A2E87">
        <w:rPr>
          <w:i w:val="0"/>
          <w:color w:val="000000" w:themeColor="text1"/>
          <w:sz w:val="24"/>
          <w:szCs w:val="24"/>
          <w:lang w:val="kk-KZ"/>
        </w:rPr>
        <w:t xml:space="preserve"> қаласы, Республика даңғылы 52, анықтамалар үшін телефон (7172) 77-3</w:t>
      </w:r>
      <w:r w:rsidR="00412C2F" w:rsidRPr="003A2E87">
        <w:rPr>
          <w:i w:val="0"/>
          <w:color w:val="000000" w:themeColor="text1"/>
          <w:sz w:val="24"/>
          <w:szCs w:val="24"/>
          <w:lang w:val="kk-KZ"/>
        </w:rPr>
        <w:t>1</w:t>
      </w:r>
      <w:r w:rsidRPr="003A2E87">
        <w:rPr>
          <w:i w:val="0"/>
          <w:color w:val="000000" w:themeColor="text1"/>
          <w:sz w:val="24"/>
          <w:szCs w:val="24"/>
          <w:lang w:val="kk-KZ"/>
        </w:rPr>
        <w:t>-</w:t>
      </w:r>
      <w:r w:rsidR="00412C2F" w:rsidRPr="003A2E87">
        <w:rPr>
          <w:i w:val="0"/>
          <w:color w:val="000000" w:themeColor="text1"/>
          <w:sz w:val="24"/>
          <w:szCs w:val="24"/>
          <w:lang w:val="kk-KZ"/>
        </w:rPr>
        <w:t>04</w:t>
      </w:r>
      <w:r w:rsidRPr="003A2E87">
        <w:rPr>
          <w:i w:val="0"/>
          <w:color w:val="000000" w:themeColor="text1"/>
          <w:sz w:val="24"/>
          <w:szCs w:val="24"/>
          <w:lang w:val="kk-KZ"/>
        </w:rPr>
        <w:t xml:space="preserve"> телефон-факс 77-31-93, E-mail: </w:t>
      </w:r>
      <w:r w:rsidR="00412C2F" w:rsidRPr="003A2E87">
        <w:rPr>
          <w:i w:val="0"/>
          <w:sz w:val="24"/>
          <w:szCs w:val="24"/>
          <w:highlight w:val="cyan"/>
          <w:u w:val="single"/>
          <w:lang w:val="kk-KZ"/>
        </w:rPr>
        <w:t>i.mukhametzhanova@kgd.gov.kz</w:t>
      </w:r>
      <w:r w:rsidR="008121CB" w:rsidRPr="003A2E87">
        <w:rPr>
          <w:i w:val="0"/>
          <w:sz w:val="24"/>
          <w:szCs w:val="24"/>
          <w:lang w:val="kk-KZ"/>
        </w:rPr>
        <w:t xml:space="preserve"> осы мемлекеттік органның</w:t>
      </w:r>
      <w:r w:rsidRPr="003A2E87">
        <w:rPr>
          <w:i w:val="0"/>
          <w:sz w:val="24"/>
          <w:szCs w:val="24"/>
          <w:lang w:val="kk-KZ"/>
        </w:rPr>
        <w:t xml:space="preserve">  мемлекеттік қызметшілері</w:t>
      </w:r>
      <w:r w:rsidRPr="007E35D6">
        <w:rPr>
          <w:i w:val="0"/>
          <w:sz w:val="24"/>
          <w:szCs w:val="24"/>
          <w:lang w:val="kk-KZ"/>
        </w:rPr>
        <w:t xml:space="preserve"> арасындағы  «Б» корпусының бос мемлекеттік әкімшілік лауазымдарына орналасу үшін ішкі конкурс жариялайды:</w:t>
      </w:r>
    </w:p>
    <w:p w:rsidR="007B545B" w:rsidRPr="0076231E" w:rsidRDefault="007B545B" w:rsidP="007B545B">
      <w:pPr>
        <w:shd w:val="clear" w:color="auto" w:fill="FFFFFF"/>
        <w:ind w:firstLine="567"/>
        <w:jc w:val="both"/>
        <w:rPr>
          <w:i w:val="0"/>
          <w:sz w:val="24"/>
          <w:szCs w:val="24"/>
          <w:lang w:val="kk-KZ"/>
        </w:rPr>
      </w:pPr>
    </w:p>
    <w:p w:rsidR="00040FCA" w:rsidRDefault="00040FCA" w:rsidP="00C82F75">
      <w:pPr>
        <w:shd w:val="clear" w:color="auto" w:fill="FFFFFF"/>
        <w:jc w:val="both"/>
        <w:rPr>
          <w:i w:val="0"/>
          <w:sz w:val="24"/>
          <w:szCs w:val="24"/>
          <w:lang w:val="kk-KZ"/>
        </w:rPr>
      </w:pPr>
      <w:r w:rsidRPr="0076231E">
        <w:rPr>
          <w:i w:val="0"/>
          <w:sz w:val="24"/>
          <w:szCs w:val="24"/>
          <w:lang w:val="kk-KZ"/>
        </w:rPr>
        <w:t>Бос мемлекеттік әкімшілік лауазымдарға орналасуға конкурс:</w:t>
      </w:r>
    </w:p>
    <w:p w:rsidR="007B545B" w:rsidRPr="0076231E" w:rsidRDefault="007B545B" w:rsidP="004F5434">
      <w:pPr>
        <w:shd w:val="clear" w:color="auto" w:fill="FFFFFF"/>
        <w:rPr>
          <w:i w:val="0"/>
          <w:sz w:val="24"/>
          <w:szCs w:val="24"/>
          <w:lang w:val="kk-KZ"/>
        </w:rPr>
      </w:pPr>
    </w:p>
    <w:p w:rsidR="0011638F" w:rsidRPr="00D97607" w:rsidRDefault="000F6C95" w:rsidP="00BC657E">
      <w:pPr>
        <w:ind w:firstLine="426"/>
        <w:jc w:val="both"/>
        <w:rPr>
          <w:i w:val="0"/>
          <w:sz w:val="24"/>
          <w:szCs w:val="24"/>
          <w:lang w:val="kk-KZ"/>
        </w:rPr>
      </w:pPr>
      <w:r w:rsidRPr="00D97607">
        <w:rPr>
          <w:i w:val="0"/>
          <w:sz w:val="24"/>
          <w:szCs w:val="24"/>
          <w:lang w:val="kk-KZ"/>
        </w:rPr>
        <w:t>1.</w:t>
      </w:r>
      <w:r w:rsidR="00BC657E" w:rsidRPr="00D97607">
        <w:rPr>
          <w:i w:val="0"/>
          <w:sz w:val="24"/>
          <w:szCs w:val="24"/>
          <w:lang w:val="kk-KZ"/>
        </w:rPr>
        <w:t xml:space="preserve"> </w:t>
      </w:r>
      <w:r w:rsidR="00B846E1" w:rsidRPr="00D97607">
        <w:rPr>
          <w:i w:val="0"/>
          <w:sz w:val="24"/>
          <w:szCs w:val="24"/>
          <w:lang w:val="kk-KZ"/>
        </w:rPr>
        <w:t>Адам ресурстары басқармасының қызметтік тергеу бөлімінің бас маманы</w:t>
      </w:r>
      <w:r w:rsidR="00781DAB" w:rsidRPr="00D97607">
        <w:rPr>
          <w:i w:val="0"/>
          <w:sz w:val="24"/>
          <w:szCs w:val="24"/>
          <w:lang w:val="kk-KZ"/>
        </w:rPr>
        <w:t>,</w:t>
      </w:r>
      <w:r w:rsidR="00C00981" w:rsidRPr="00D97607">
        <w:rPr>
          <w:i w:val="0"/>
          <w:sz w:val="24"/>
          <w:szCs w:val="24"/>
          <w:lang w:val="kk-KZ"/>
        </w:rPr>
        <w:t xml:space="preserve"> </w:t>
      </w:r>
      <w:r w:rsidR="00781DAB" w:rsidRPr="00D97607">
        <w:rPr>
          <w:i w:val="0"/>
          <w:sz w:val="24"/>
          <w:szCs w:val="24"/>
          <w:lang w:val="kk-KZ"/>
        </w:rPr>
        <w:t>С-О-5</w:t>
      </w:r>
      <w:r w:rsidR="0011638F" w:rsidRPr="00D97607">
        <w:rPr>
          <w:i w:val="0"/>
          <w:sz w:val="24"/>
          <w:szCs w:val="24"/>
          <w:lang w:val="kk-KZ"/>
        </w:rPr>
        <w:t xml:space="preserve"> санаты,</w:t>
      </w:r>
      <w:r w:rsidR="00F57BEC" w:rsidRPr="00D97607">
        <w:rPr>
          <w:i w:val="0"/>
          <w:sz w:val="24"/>
          <w:szCs w:val="24"/>
          <w:lang w:val="kk-KZ"/>
        </w:rPr>
        <w:t xml:space="preserve"> </w:t>
      </w:r>
      <w:r w:rsidR="00412C2F" w:rsidRPr="00D97607">
        <w:rPr>
          <w:i w:val="0"/>
          <w:sz w:val="24"/>
          <w:szCs w:val="24"/>
          <w:lang w:val="kk-KZ"/>
        </w:rPr>
        <w:t>1</w:t>
      </w:r>
      <w:r w:rsidR="0011638F" w:rsidRPr="00D97607">
        <w:rPr>
          <w:i w:val="0"/>
          <w:sz w:val="24"/>
          <w:szCs w:val="24"/>
          <w:lang w:val="kk-KZ"/>
        </w:rPr>
        <w:t xml:space="preserve"> бірлік</w:t>
      </w:r>
      <w:r w:rsidR="00412C2F" w:rsidRPr="00D97607">
        <w:rPr>
          <w:lang w:val="kk-KZ"/>
        </w:rPr>
        <w:t xml:space="preserve"> </w:t>
      </w:r>
      <w:r w:rsidR="00412C2F" w:rsidRPr="00D97607">
        <w:rPr>
          <w:i w:val="0"/>
          <w:sz w:val="24"/>
          <w:szCs w:val="24"/>
          <w:lang w:val="kk-KZ"/>
        </w:rPr>
        <w:t xml:space="preserve">(негізгі қызметкер </w:t>
      </w:r>
      <w:r w:rsidR="00B846E1" w:rsidRPr="00D97607">
        <w:rPr>
          <w:i w:val="0"/>
          <w:sz w:val="24"/>
          <w:szCs w:val="24"/>
          <w:lang w:val="kk-KZ"/>
        </w:rPr>
        <w:t>Б</w:t>
      </w:r>
      <w:r w:rsidR="00412C2F" w:rsidRPr="00D97607">
        <w:rPr>
          <w:i w:val="0"/>
          <w:sz w:val="24"/>
          <w:szCs w:val="24"/>
          <w:lang w:val="kk-KZ"/>
        </w:rPr>
        <w:t>.</w:t>
      </w:r>
      <w:r w:rsidR="00B846E1" w:rsidRPr="00D97607">
        <w:rPr>
          <w:i w:val="0"/>
          <w:sz w:val="24"/>
          <w:szCs w:val="24"/>
          <w:lang w:val="kk-KZ"/>
        </w:rPr>
        <w:t>М</w:t>
      </w:r>
      <w:r w:rsidR="00412C2F" w:rsidRPr="00D97607">
        <w:rPr>
          <w:i w:val="0"/>
          <w:sz w:val="24"/>
          <w:szCs w:val="24"/>
          <w:lang w:val="kk-KZ"/>
        </w:rPr>
        <w:t>.</w:t>
      </w:r>
      <w:r w:rsidR="00B846E1" w:rsidRPr="00D97607">
        <w:rPr>
          <w:i w:val="0"/>
          <w:sz w:val="24"/>
          <w:szCs w:val="24"/>
          <w:lang w:val="kk-KZ"/>
        </w:rPr>
        <w:t>Ерубаева</w:t>
      </w:r>
      <w:r w:rsidR="00412C2F" w:rsidRPr="00D97607">
        <w:rPr>
          <w:i w:val="0"/>
          <w:sz w:val="24"/>
          <w:szCs w:val="24"/>
          <w:lang w:val="kk-KZ"/>
        </w:rPr>
        <w:t>ның бала күтім</w:t>
      </w:r>
      <w:r w:rsidR="00C00981" w:rsidRPr="00D97607">
        <w:rPr>
          <w:i w:val="0"/>
          <w:sz w:val="24"/>
          <w:szCs w:val="24"/>
          <w:lang w:val="kk-KZ"/>
        </w:rPr>
        <w:t xml:space="preserve">іне арналған демалысы уақытына </w:t>
      </w:r>
      <w:r w:rsidR="00B846E1" w:rsidRPr="00D97607">
        <w:rPr>
          <w:i w:val="0"/>
          <w:sz w:val="24"/>
          <w:szCs w:val="24"/>
          <w:lang w:val="kk-KZ"/>
        </w:rPr>
        <w:t>21</w:t>
      </w:r>
      <w:r w:rsidR="00412C2F" w:rsidRPr="00D97607">
        <w:rPr>
          <w:i w:val="0"/>
          <w:sz w:val="24"/>
          <w:szCs w:val="24"/>
          <w:lang w:val="kk-KZ"/>
        </w:rPr>
        <w:t>.</w:t>
      </w:r>
      <w:r w:rsidR="00B846E1" w:rsidRPr="00D97607">
        <w:rPr>
          <w:i w:val="0"/>
          <w:sz w:val="24"/>
          <w:szCs w:val="24"/>
          <w:lang w:val="kk-KZ"/>
        </w:rPr>
        <w:t>12</w:t>
      </w:r>
      <w:r w:rsidR="00412C2F" w:rsidRPr="00D97607">
        <w:rPr>
          <w:i w:val="0"/>
          <w:sz w:val="24"/>
          <w:szCs w:val="24"/>
          <w:lang w:val="kk-KZ"/>
        </w:rPr>
        <w:t>.202</w:t>
      </w:r>
      <w:r w:rsidR="00B846E1" w:rsidRPr="00D97607">
        <w:rPr>
          <w:i w:val="0"/>
          <w:sz w:val="24"/>
          <w:szCs w:val="24"/>
          <w:lang w:val="kk-KZ"/>
        </w:rPr>
        <w:t>0</w:t>
      </w:r>
      <w:r w:rsidR="00412C2F" w:rsidRPr="00D97607">
        <w:rPr>
          <w:i w:val="0"/>
          <w:sz w:val="24"/>
          <w:szCs w:val="24"/>
          <w:lang w:val="kk-KZ"/>
        </w:rPr>
        <w:t xml:space="preserve"> жылға дейін)</w:t>
      </w:r>
    </w:p>
    <w:p w:rsidR="00B846E1" w:rsidRPr="00D97607" w:rsidRDefault="0011638F" w:rsidP="00B846E1">
      <w:pPr>
        <w:pStyle w:val="a3"/>
        <w:ind w:left="0"/>
        <w:jc w:val="both"/>
        <w:rPr>
          <w:sz w:val="24"/>
          <w:szCs w:val="24"/>
          <w:lang w:val="kk-KZ"/>
        </w:rPr>
      </w:pPr>
      <w:r w:rsidRPr="00D97607">
        <w:rPr>
          <w:b/>
          <w:sz w:val="24"/>
          <w:szCs w:val="24"/>
          <w:lang w:val="kk-KZ"/>
        </w:rPr>
        <w:t>Функционалдық міндеттері:</w:t>
      </w:r>
      <w:r w:rsidRPr="00D97607">
        <w:rPr>
          <w:sz w:val="24"/>
          <w:szCs w:val="24"/>
          <w:lang w:val="kk-KZ"/>
        </w:rPr>
        <w:t xml:space="preserve"> </w:t>
      </w:r>
      <w:r w:rsidR="00B846E1" w:rsidRPr="00D97607">
        <w:rPr>
          <w:sz w:val="24"/>
          <w:szCs w:val="24"/>
          <w:lang w:val="kk-KZ"/>
        </w:rPr>
        <w:t xml:space="preserve">Мемлекеттік кірістер  органдарының әкімшілік мемлекеттік қызметкерлерінің тарапынан заңсыз істерді және лауазымдық заң бұзушылықтарды, сыбайлас жемқорлықты тоқтату және алдын-алу, анықтау.  Қорларды тиімді пайдалану бойынша және басқарушылық шешімдерді қабылдау бойынша ведомстволық бақылауды қамтамасыз ету. Департаментте және аумақтық органдарында мемлекеттік органдармен өткізілетін тексерістер мен сыбайлас жемқорлыққа қарсы заңнаманың талаптарын жүзеге асыру сұрақтары бойынща аумақтық органдардың қымзетіне мониторинг жасау, анықталған бұзушылықтарды жою бойынша іс-шараларды әзірлеу. Кіріс және шығыс хат-хабарларын уақытында қарастыру. </w:t>
      </w:r>
      <w:r w:rsidR="005F57FC" w:rsidRPr="00D97607">
        <w:rPr>
          <w:b/>
          <w:color w:val="000000"/>
          <w:sz w:val="24"/>
          <w:szCs w:val="24"/>
          <w:lang w:val="kk-KZ"/>
        </w:rPr>
        <w:t>Конкурсқа қатысушыларға қойылатын талаптар (білімі):</w:t>
      </w:r>
      <w:r w:rsidR="005F57FC" w:rsidRPr="00D97607">
        <w:rPr>
          <w:color w:val="000000"/>
          <w:sz w:val="24"/>
          <w:szCs w:val="24"/>
          <w:lang w:val="kk-KZ"/>
        </w:rPr>
        <w:t xml:space="preserve"> </w:t>
      </w:r>
      <w:r w:rsidR="00B846E1" w:rsidRPr="00D97607">
        <w:rPr>
          <w:sz w:val="24"/>
          <w:szCs w:val="24"/>
          <w:lang w:val="kk-KZ"/>
        </w:rPr>
        <w:t>Әлеуметтік ғылымдар, экономика және бизнес, құқық, гуманитарлық ғылымдар, техникалық ғылымдар және технологиялар  салаларындағы жоғары немесе жоғары оқу орнынан кейінгі білім.</w:t>
      </w:r>
    </w:p>
    <w:p w:rsidR="00D40409" w:rsidRPr="00D97607" w:rsidRDefault="00557DD7" w:rsidP="00B846E1">
      <w:pPr>
        <w:pStyle w:val="a3"/>
        <w:ind w:left="0"/>
        <w:jc w:val="both"/>
        <w:rPr>
          <w:sz w:val="24"/>
          <w:szCs w:val="24"/>
          <w:lang w:val="kk-KZ"/>
        </w:rPr>
      </w:pPr>
      <w:r w:rsidRPr="00D97607">
        <w:rPr>
          <w:sz w:val="24"/>
          <w:szCs w:val="24"/>
          <w:lang w:val="kk-KZ"/>
        </w:rPr>
        <w:t xml:space="preserve">   </w:t>
      </w:r>
    </w:p>
    <w:p w:rsidR="00D97607" w:rsidRDefault="00C82F75" w:rsidP="00C82F75">
      <w:pPr>
        <w:pStyle w:val="a3"/>
        <w:ind w:left="0"/>
        <w:jc w:val="both"/>
        <w:rPr>
          <w:b/>
          <w:sz w:val="24"/>
          <w:szCs w:val="24"/>
          <w:lang w:val="kk-KZ"/>
        </w:rPr>
      </w:pPr>
      <w:r w:rsidRPr="00D97607">
        <w:rPr>
          <w:sz w:val="24"/>
          <w:szCs w:val="24"/>
          <w:lang w:val="kk-KZ"/>
        </w:rPr>
        <w:t xml:space="preserve">       </w:t>
      </w:r>
      <w:r w:rsidRPr="00D97607">
        <w:rPr>
          <w:b/>
          <w:sz w:val="24"/>
          <w:szCs w:val="24"/>
          <w:lang w:val="kk-KZ"/>
        </w:rPr>
        <w:t xml:space="preserve">2. </w:t>
      </w:r>
      <w:r w:rsidR="00D97607" w:rsidRPr="00D97607">
        <w:rPr>
          <w:b/>
          <w:sz w:val="24"/>
          <w:szCs w:val="24"/>
          <w:lang w:val="kk-KZ"/>
        </w:rPr>
        <w:t>Аудит басқармасының № 2 аудит бөлімінің  бас маманы, С-О-5 санаты</w:t>
      </w:r>
      <w:r w:rsidR="0073658E">
        <w:rPr>
          <w:b/>
          <w:sz w:val="24"/>
          <w:szCs w:val="24"/>
          <w:lang w:val="kk-KZ"/>
        </w:rPr>
        <w:t>,</w:t>
      </w:r>
      <w:r w:rsidR="00D97607" w:rsidRPr="00D97607">
        <w:rPr>
          <w:b/>
          <w:sz w:val="24"/>
          <w:szCs w:val="24"/>
          <w:lang w:val="kk-KZ"/>
        </w:rPr>
        <w:t xml:space="preserve"> 1 бірлік</w:t>
      </w:r>
    </w:p>
    <w:p w:rsidR="00D97607" w:rsidRPr="00D97607" w:rsidRDefault="00C82F75" w:rsidP="00C82F75">
      <w:pPr>
        <w:pStyle w:val="a3"/>
        <w:ind w:left="0"/>
        <w:jc w:val="both"/>
        <w:rPr>
          <w:bCs/>
          <w:iCs/>
          <w:sz w:val="24"/>
          <w:szCs w:val="24"/>
          <w:lang w:val="kk-KZ"/>
        </w:rPr>
      </w:pPr>
      <w:r w:rsidRPr="00D97607">
        <w:rPr>
          <w:b/>
          <w:sz w:val="24"/>
          <w:szCs w:val="24"/>
          <w:lang w:val="kk-KZ"/>
        </w:rPr>
        <w:t>Функционалдық міндеттері:</w:t>
      </w:r>
      <w:r w:rsidRPr="00D97607">
        <w:rPr>
          <w:sz w:val="24"/>
          <w:szCs w:val="24"/>
          <w:lang w:val="kk-KZ"/>
        </w:rPr>
        <w:t xml:space="preserve"> </w:t>
      </w:r>
      <w:r w:rsidR="00D97607" w:rsidRPr="00D97607">
        <w:rPr>
          <w:bCs/>
          <w:iCs/>
          <w:sz w:val="24"/>
          <w:szCs w:val="24"/>
          <w:lang w:val="kk-KZ"/>
        </w:rPr>
        <w:t xml:space="preserve">Өз құзіреті шегінде салықтық тексеру жүргізу арқылы салықтық бақылау жүргізу кезінде салықтар мен басқа да міндетті төлемдердің толықтай түсуін қамтамасыз ету, ақпараттық жүйені пайдалану арықылы салық тексеру, «Біріңғай деректер қоры» ақпараттық жүйесі арқылы, құқық қорғау органдарымен бірлесіп салықтар </w:t>
      </w:r>
      <w:r w:rsidR="00D97607" w:rsidRPr="00D97607">
        <w:rPr>
          <w:bCs/>
          <w:iCs/>
          <w:sz w:val="24"/>
          <w:szCs w:val="24"/>
          <w:lang w:val="kk-KZ"/>
        </w:rPr>
        <w:lastRenderedPageBreak/>
        <w:t>мен өзге де міндетті төлемдерді дұрыс есептеу, уақытылы аудару, ірі салық төлеушілердің мониторингі мен трансфреттік баға белгілеуі бойынша бақылау жүргізу, заңмен белгіленген тәртіпке сәйкес ҚР құқық қорғау және өзге де уәкілетті органдармен өзара байланыс жасау, бөлім  құзіретіне қатысты салық төлеушілердің жүгіністерін қарастыру, заңды және жеке тұлғалардың мәліметтері мен материалдарын салық заңдылығын бұзу фактілері мен салық төлеуден жалтару жобаларын қолдану фактілеріне талдау жасау, талдау жұмыстарының нәтижесі бойынша салық заңдылығына қатысты бұзушылықтарды, салық төлеуден жалтару фактілерін  болдырмау және алдын-алу бойынша ұсыныстар жасау</w:t>
      </w:r>
      <w:r w:rsidRPr="00D97607">
        <w:rPr>
          <w:bCs/>
          <w:iCs/>
          <w:sz w:val="24"/>
          <w:szCs w:val="24"/>
          <w:lang w:val="kk-KZ"/>
        </w:rPr>
        <w:t xml:space="preserve">. </w:t>
      </w:r>
    </w:p>
    <w:p w:rsidR="00C82F75" w:rsidRPr="00D97607" w:rsidRDefault="00C82F75" w:rsidP="00C82F75">
      <w:pPr>
        <w:pStyle w:val="a3"/>
        <w:ind w:left="0"/>
        <w:jc w:val="both"/>
        <w:rPr>
          <w:bCs/>
          <w:iCs/>
          <w:sz w:val="24"/>
          <w:szCs w:val="24"/>
          <w:lang w:val="kk-KZ"/>
        </w:rPr>
      </w:pPr>
      <w:r w:rsidRPr="00D97607">
        <w:rPr>
          <w:b/>
          <w:sz w:val="24"/>
          <w:szCs w:val="24"/>
          <w:lang w:val="kk-KZ"/>
        </w:rPr>
        <w:t>Конкурсқа қатысушыларға қойылатын талаптар (білімі):</w:t>
      </w:r>
      <w:r w:rsidRPr="00D97607">
        <w:rPr>
          <w:sz w:val="24"/>
          <w:szCs w:val="24"/>
          <w:lang w:val="kk-KZ"/>
        </w:rPr>
        <w:t xml:space="preserve"> </w:t>
      </w:r>
      <w:r w:rsidR="00D97607" w:rsidRPr="00D97607">
        <w:rPr>
          <w:bCs/>
          <w:iCs/>
          <w:sz w:val="24"/>
          <w:szCs w:val="24"/>
          <w:lang w:val="kk-KZ"/>
        </w:rPr>
        <w:t>Әлеуметтік ғылымдар, экономика және бизнес, құқық салаларындағы жоғары немесе жоғары оқу орнынан кейінгі білім</w:t>
      </w:r>
      <w:r w:rsidRPr="00D97607">
        <w:rPr>
          <w:bCs/>
          <w:iCs/>
          <w:sz w:val="24"/>
          <w:szCs w:val="24"/>
          <w:lang w:val="kk-KZ"/>
        </w:rPr>
        <w:t>.</w:t>
      </w:r>
    </w:p>
    <w:p w:rsidR="00C82F75" w:rsidRPr="00D97607" w:rsidRDefault="00C82F75" w:rsidP="00B846E1">
      <w:pPr>
        <w:pStyle w:val="a3"/>
        <w:ind w:left="0"/>
        <w:jc w:val="both"/>
        <w:rPr>
          <w:sz w:val="24"/>
          <w:szCs w:val="24"/>
          <w:lang w:val="kk-KZ"/>
        </w:rPr>
      </w:pPr>
    </w:p>
    <w:p w:rsidR="00C82F75" w:rsidRPr="00D97607" w:rsidRDefault="00C82F75" w:rsidP="00C82F75">
      <w:pPr>
        <w:pStyle w:val="a3"/>
        <w:ind w:left="0"/>
        <w:jc w:val="both"/>
        <w:rPr>
          <w:b/>
          <w:sz w:val="24"/>
          <w:szCs w:val="24"/>
          <w:lang w:val="kk-KZ"/>
        </w:rPr>
      </w:pPr>
      <w:r w:rsidRPr="00D97607">
        <w:rPr>
          <w:b/>
          <w:sz w:val="24"/>
          <w:szCs w:val="24"/>
          <w:lang w:val="kk-KZ"/>
        </w:rPr>
        <w:t xml:space="preserve">        3. Аудит басқармасының № 1 аудит бөлімінің  бас маманы, С-О-5 санаты</w:t>
      </w:r>
      <w:r w:rsidR="0073658E">
        <w:rPr>
          <w:b/>
          <w:sz w:val="24"/>
          <w:szCs w:val="24"/>
          <w:lang w:val="kk-KZ"/>
        </w:rPr>
        <w:t>,</w:t>
      </w:r>
      <w:r w:rsidRPr="00D97607">
        <w:rPr>
          <w:b/>
          <w:sz w:val="24"/>
          <w:szCs w:val="24"/>
          <w:lang w:val="kk-KZ"/>
        </w:rPr>
        <w:t xml:space="preserve"> 1 бірлік (негізгі қызметкер А.Б.Жананованың бала күтіміне арналған демалысы уақытына 13.10.2020 жылға дейін)</w:t>
      </w:r>
    </w:p>
    <w:p w:rsidR="00D97607" w:rsidRPr="00D97607" w:rsidRDefault="00D97607" w:rsidP="00D97607">
      <w:pPr>
        <w:pStyle w:val="a3"/>
        <w:ind w:left="0"/>
        <w:jc w:val="both"/>
        <w:rPr>
          <w:bCs/>
          <w:iCs/>
          <w:sz w:val="24"/>
          <w:szCs w:val="24"/>
          <w:lang w:val="kk-KZ"/>
        </w:rPr>
      </w:pPr>
      <w:r w:rsidRPr="00D97607">
        <w:rPr>
          <w:b/>
          <w:sz w:val="24"/>
          <w:szCs w:val="24"/>
          <w:lang w:val="kk-KZ"/>
        </w:rPr>
        <w:t>Функционалдық міндеттері:</w:t>
      </w:r>
      <w:r w:rsidRPr="00D97607">
        <w:rPr>
          <w:sz w:val="24"/>
          <w:szCs w:val="24"/>
          <w:lang w:val="kk-KZ"/>
        </w:rPr>
        <w:t xml:space="preserve"> </w:t>
      </w:r>
      <w:r w:rsidRPr="00D97607">
        <w:rPr>
          <w:bCs/>
          <w:iCs/>
          <w:sz w:val="24"/>
          <w:szCs w:val="24"/>
          <w:lang w:val="kk-KZ"/>
        </w:rPr>
        <w:t>Өз құзіреті шегінде салықтық тексеру жүргізу арқылы салықтық бақылау жүргізу кезінде салықтар мен басқа да міндетті төлемдердің толықтай түсуін қамтамасыз ету, ақпараттық жүйені пайдалану арықылы салық тексеру, «Біріңғай деректер қоры» ақпараттық жүйесі арқылы, құқық қорғау органдарымен бірлесіп салықтар мен өзге де міндетті төлемдерді дұрыс есептеу, уақытылы аудару, ірі салық төлеушілердің мониторингі мен трансфреттік баға белгілеуі бойынша бақылау жүргізу, заңмен белгіленген тәртіпке сәйкес ҚР құқық қорғау және өзге де уәкілетті органдармен өзара байланыс жасау, бөлім  құзіретіне қатысты салық төлеушілердің жүгіністерін қарастыру, заңды және жеке тұлғалардың мәліметтері мен материалдарын салық заңдылығын бұзу фактілері мен салық төлеуден жалтару жобаларын қолдану фактілеріне талдау жасау, талдау жұмыстарының нәтижесі бойынша салық заңдылығына қатысты бұзушылықтарды, салық төлеуден жалтару фактілерін  болдырмау және алдын-алу бойынша ұсыныстар жасау.</w:t>
      </w:r>
    </w:p>
    <w:p w:rsidR="00D97607" w:rsidRPr="00D97607" w:rsidRDefault="00D97607" w:rsidP="00D97607">
      <w:pPr>
        <w:pStyle w:val="a3"/>
        <w:ind w:left="0"/>
        <w:jc w:val="both"/>
        <w:rPr>
          <w:sz w:val="24"/>
          <w:szCs w:val="24"/>
          <w:lang w:val="kk-KZ"/>
        </w:rPr>
      </w:pPr>
      <w:r w:rsidRPr="00D97607">
        <w:rPr>
          <w:b/>
          <w:sz w:val="24"/>
          <w:szCs w:val="24"/>
          <w:lang w:val="kk-KZ"/>
        </w:rPr>
        <w:t>Конкурсқа қатысушыларға қойылатын талаптар (білімі):</w:t>
      </w:r>
      <w:r w:rsidRPr="00D97607">
        <w:rPr>
          <w:sz w:val="24"/>
          <w:szCs w:val="24"/>
          <w:lang w:val="kk-KZ"/>
        </w:rPr>
        <w:t xml:space="preserve"> </w:t>
      </w:r>
      <w:r w:rsidRPr="00D97607">
        <w:rPr>
          <w:bCs/>
          <w:iCs/>
          <w:sz w:val="24"/>
          <w:szCs w:val="24"/>
          <w:lang w:val="kk-KZ"/>
        </w:rPr>
        <w:t>Әлеуметтік ғылымдар, экономика және бизнес, құқық салаларындағы жоғары немесе жоғары оқу орнынан кейінгі білім.</w:t>
      </w:r>
    </w:p>
    <w:p w:rsidR="00C82F75" w:rsidRPr="00D97607" w:rsidRDefault="00C82F75" w:rsidP="00B846E1">
      <w:pPr>
        <w:pStyle w:val="a3"/>
        <w:ind w:left="0"/>
        <w:jc w:val="both"/>
        <w:rPr>
          <w:sz w:val="24"/>
          <w:szCs w:val="24"/>
          <w:lang w:val="kk-KZ"/>
        </w:rPr>
      </w:pPr>
    </w:p>
    <w:p w:rsidR="00D97607" w:rsidRPr="00D97607" w:rsidRDefault="00D97607" w:rsidP="00B846E1">
      <w:pPr>
        <w:pStyle w:val="a3"/>
        <w:ind w:left="0"/>
        <w:jc w:val="both"/>
        <w:rPr>
          <w:sz w:val="24"/>
          <w:szCs w:val="24"/>
          <w:lang w:val="kk-KZ"/>
        </w:rPr>
      </w:pPr>
      <w:r w:rsidRPr="00D97607">
        <w:rPr>
          <w:b/>
          <w:sz w:val="24"/>
          <w:szCs w:val="24"/>
          <w:lang w:val="kk-KZ"/>
        </w:rPr>
        <w:t xml:space="preserve">        4. Аудит басқармасының № 1 аудит бөлімінің  бас маманы, С-О-5 санаты</w:t>
      </w:r>
      <w:r w:rsidR="0073658E">
        <w:rPr>
          <w:b/>
          <w:sz w:val="24"/>
          <w:szCs w:val="24"/>
          <w:lang w:val="kk-KZ"/>
        </w:rPr>
        <w:t>,</w:t>
      </w:r>
      <w:r w:rsidRPr="00D97607">
        <w:rPr>
          <w:b/>
          <w:sz w:val="24"/>
          <w:szCs w:val="24"/>
          <w:lang w:val="kk-KZ"/>
        </w:rPr>
        <w:t xml:space="preserve"> 1 бірлік (негізгі қызметкер А.С.Жумагулованың </w:t>
      </w:r>
      <w:r w:rsidR="00D627B7">
        <w:rPr>
          <w:b/>
          <w:sz w:val="24"/>
          <w:szCs w:val="24"/>
          <w:lang w:val="kk-KZ"/>
        </w:rPr>
        <w:t>жалақысы сақталмайтын</w:t>
      </w:r>
      <w:r w:rsidRPr="00D97607">
        <w:rPr>
          <w:b/>
          <w:sz w:val="24"/>
          <w:szCs w:val="24"/>
          <w:lang w:val="kk-KZ"/>
        </w:rPr>
        <w:t xml:space="preserve"> демалысы уақытына 16.08.2020 жылға дейін)</w:t>
      </w:r>
    </w:p>
    <w:p w:rsidR="00D97607" w:rsidRPr="00D97607" w:rsidRDefault="00D97607" w:rsidP="00D97607">
      <w:pPr>
        <w:pStyle w:val="a3"/>
        <w:ind w:left="0"/>
        <w:jc w:val="both"/>
        <w:rPr>
          <w:bCs/>
          <w:iCs/>
          <w:sz w:val="24"/>
          <w:szCs w:val="24"/>
          <w:lang w:val="kk-KZ"/>
        </w:rPr>
      </w:pPr>
      <w:r w:rsidRPr="00D97607">
        <w:rPr>
          <w:b/>
          <w:sz w:val="24"/>
          <w:szCs w:val="24"/>
          <w:lang w:val="kk-KZ"/>
        </w:rPr>
        <w:t>Функционалдық міндеттері:</w:t>
      </w:r>
      <w:r w:rsidRPr="00D97607">
        <w:rPr>
          <w:sz w:val="24"/>
          <w:szCs w:val="24"/>
          <w:lang w:val="kk-KZ"/>
        </w:rPr>
        <w:t xml:space="preserve"> </w:t>
      </w:r>
      <w:r w:rsidRPr="00D97607">
        <w:rPr>
          <w:bCs/>
          <w:iCs/>
          <w:sz w:val="24"/>
          <w:szCs w:val="24"/>
          <w:lang w:val="kk-KZ"/>
        </w:rPr>
        <w:t>Өз құзіреті шегінде салықтық тексеру жүргізу арқылы салықтық бақылау жүргізу кезінде салықтар мен басқа да міндетті төлемдердің толықтай түсуін қамтамасыз ету, ақпараттық жүйені пайдалану арықылы салық тексеру, «Біріңғай деректер қоры» ақпараттық жүйесі арқылы, құқық қорғау органдарымен бірлесіп салықтар мен өзге де міндетті төлемдерді дұрыс есептеу, уақытылы аудару, ірі салық төлеушілердің мониторингі мен трансфреттік баға белгілеуі бойынша бақылау жүргізу, заңмен белгіленген тәртіпке сәйкес ҚР құқық қорғау және өзге де уәкілетті органдармен өзара байланыс жасау, бөлім  құзіретіне қатысты салық төлеушілердің жүгіністерін қарастыру, заңды және жеке тұлғалардың мәліметтері мен материалдарын салық заңдылығын бұзу фактілері мен салық төлеуден жалтару жобаларын қолдану фактілеріне талдау жасау, талдау жұмыстарының нәтижесі бойынша салық заңдылығына қатысты бұзушылықтарды, салық төлеуден жалтару фактілерін  болдырмау және алдын-алу бойынша ұсыныстар жасау.</w:t>
      </w:r>
    </w:p>
    <w:p w:rsidR="00D97607" w:rsidRDefault="00D97607" w:rsidP="00D97607">
      <w:pPr>
        <w:pStyle w:val="a3"/>
        <w:ind w:left="0"/>
        <w:jc w:val="both"/>
        <w:rPr>
          <w:bCs/>
          <w:iCs/>
          <w:sz w:val="24"/>
          <w:szCs w:val="24"/>
          <w:lang w:val="kk-KZ"/>
        </w:rPr>
      </w:pPr>
      <w:r w:rsidRPr="00D97607">
        <w:rPr>
          <w:b/>
          <w:sz w:val="24"/>
          <w:szCs w:val="24"/>
          <w:lang w:val="kk-KZ"/>
        </w:rPr>
        <w:t>Конкурсқа қатысушыларға қойылатын талаптар (білімі):</w:t>
      </w:r>
      <w:r w:rsidRPr="00D97607">
        <w:rPr>
          <w:sz w:val="24"/>
          <w:szCs w:val="24"/>
          <w:lang w:val="kk-KZ"/>
        </w:rPr>
        <w:t xml:space="preserve"> </w:t>
      </w:r>
      <w:r w:rsidRPr="00D97607">
        <w:rPr>
          <w:bCs/>
          <w:iCs/>
          <w:sz w:val="24"/>
          <w:szCs w:val="24"/>
          <w:lang w:val="kk-KZ"/>
        </w:rPr>
        <w:t>Әлеуметтік ғылымдар, экономика және бизнес, құқық салаларындағы жоғары немесе жоғары оқу орнынан кейінгі білім.</w:t>
      </w:r>
    </w:p>
    <w:p w:rsidR="00895715" w:rsidRDefault="00895715" w:rsidP="00D97607">
      <w:pPr>
        <w:pStyle w:val="a3"/>
        <w:ind w:left="0"/>
        <w:jc w:val="both"/>
        <w:rPr>
          <w:bCs/>
          <w:iCs/>
          <w:sz w:val="24"/>
          <w:szCs w:val="24"/>
          <w:lang w:val="kk-KZ"/>
        </w:rPr>
      </w:pPr>
    </w:p>
    <w:p w:rsidR="00895715" w:rsidRPr="0073658E" w:rsidRDefault="0073658E" w:rsidP="00D97607">
      <w:pPr>
        <w:pStyle w:val="a3"/>
        <w:ind w:left="0"/>
        <w:jc w:val="both"/>
        <w:rPr>
          <w:b/>
          <w:sz w:val="24"/>
          <w:szCs w:val="24"/>
          <w:lang w:val="kk-KZ"/>
        </w:rPr>
      </w:pPr>
      <w:r>
        <w:rPr>
          <w:b/>
          <w:sz w:val="24"/>
          <w:szCs w:val="24"/>
          <w:lang w:val="kk-KZ"/>
        </w:rPr>
        <w:t xml:space="preserve">          </w:t>
      </w:r>
      <w:r w:rsidR="00895715" w:rsidRPr="0073658E">
        <w:rPr>
          <w:b/>
          <w:sz w:val="24"/>
          <w:szCs w:val="24"/>
          <w:lang w:val="kk-KZ"/>
        </w:rPr>
        <w:t xml:space="preserve">5. Жанама салықтарды әкімшілендіру басқармасының </w:t>
      </w:r>
      <w:r w:rsidRPr="0073658E">
        <w:rPr>
          <w:b/>
          <w:sz w:val="24"/>
          <w:szCs w:val="24"/>
          <w:lang w:val="kk-KZ"/>
        </w:rPr>
        <w:t>ҚҚС әкімшілендіру бөлімінің бас маманы, С-О-5 санаты, 1 бірлік</w:t>
      </w:r>
    </w:p>
    <w:p w:rsidR="0073658E" w:rsidRPr="0073658E" w:rsidRDefault="0073658E" w:rsidP="00D97607">
      <w:pPr>
        <w:pStyle w:val="a3"/>
        <w:ind w:left="0"/>
        <w:jc w:val="both"/>
        <w:rPr>
          <w:sz w:val="24"/>
          <w:szCs w:val="24"/>
          <w:highlight w:val="yellow"/>
          <w:lang w:val="kk-KZ"/>
        </w:rPr>
      </w:pPr>
      <w:r w:rsidRPr="006C74E4">
        <w:rPr>
          <w:b/>
          <w:sz w:val="24"/>
          <w:szCs w:val="24"/>
          <w:lang w:val="kk-KZ"/>
        </w:rPr>
        <w:t>Функционалдық міндеттері:</w:t>
      </w:r>
      <w:r w:rsidRPr="006C74E4">
        <w:rPr>
          <w:sz w:val="20"/>
          <w:szCs w:val="20"/>
          <w:lang w:val="kk-KZ"/>
        </w:rPr>
        <w:t xml:space="preserve"> </w:t>
      </w:r>
      <w:r w:rsidRPr="006C74E4">
        <w:rPr>
          <w:bCs/>
          <w:iCs/>
          <w:sz w:val="24"/>
          <w:szCs w:val="24"/>
          <w:lang w:val="kk-KZ"/>
        </w:rPr>
        <w:t>Департамент басшылығымен келіп түскен тапсырмалардың,</w:t>
      </w:r>
      <w:r w:rsidRPr="0073658E">
        <w:rPr>
          <w:bCs/>
          <w:iCs/>
          <w:sz w:val="24"/>
          <w:szCs w:val="24"/>
          <w:lang w:val="kk-KZ"/>
        </w:rPr>
        <w:t xml:space="preserve"> салық төлеушілердің сұранымдарының бекітілген мерзімде орындалуын қамтамасыз ету </w:t>
      </w:r>
      <w:r w:rsidRPr="0073658E">
        <w:rPr>
          <w:bCs/>
          <w:iCs/>
          <w:sz w:val="24"/>
          <w:szCs w:val="24"/>
          <w:lang w:val="kk-KZ"/>
        </w:rPr>
        <w:lastRenderedPageBreak/>
        <w:t>және ұйымдастыру; бөлімнің құзіреті шегінде салық салу  бойынша сұрақтарды дайындау және  бұқаралық ақпарат  құралдарында орналастыру; мемлекеттік, қызметтік, құпияны құрайтын ақпараттарды қорғау бойынша өз құзіреті шегінде жұмыстар жүргізу; бөлімнің құзіретіне кіретін сұрақтар бойынша әдістемелік кеңестерді әзірлеуді жүзеге асыру; түсіндірмен түріндегі хаттарды дайындау; ҚҚС бойынша салықтық тексерулердің уақытылы және сапалы жүргізілуіне және салықтық тексеру актілерін дұрыс толтыруға  бақылау жасау; құқық қорғау және де басқа уәкілетті органдармен бірлескен тексерулерге қатысу; ҚҚС әкімшілендіру сұрағы бойынша ұсыныстар әзірлеу; ЭКНА жүйесінде жұмыс жасау.</w:t>
      </w:r>
    </w:p>
    <w:p w:rsidR="0073658E" w:rsidRPr="0073658E" w:rsidRDefault="0073658E" w:rsidP="00D97607">
      <w:pPr>
        <w:pStyle w:val="a3"/>
        <w:ind w:left="0"/>
        <w:jc w:val="both"/>
        <w:rPr>
          <w:bCs/>
          <w:iCs/>
          <w:sz w:val="24"/>
          <w:szCs w:val="24"/>
          <w:lang w:val="kk-KZ"/>
        </w:rPr>
      </w:pPr>
      <w:r w:rsidRPr="006C74E4">
        <w:rPr>
          <w:b/>
          <w:sz w:val="24"/>
          <w:szCs w:val="24"/>
          <w:lang w:val="kk-KZ"/>
        </w:rPr>
        <w:t>Конкурсқа қатысушыларға қойылатын талаптар (білімі):</w:t>
      </w:r>
      <w:r w:rsidRPr="006C74E4">
        <w:rPr>
          <w:sz w:val="20"/>
          <w:szCs w:val="20"/>
          <w:lang w:val="kk-KZ"/>
        </w:rPr>
        <w:t xml:space="preserve"> </w:t>
      </w:r>
      <w:r w:rsidRPr="006C74E4">
        <w:rPr>
          <w:bCs/>
          <w:iCs/>
          <w:sz w:val="24"/>
          <w:szCs w:val="24"/>
          <w:lang w:val="kk-KZ"/>
        </w:rPr>
        <w:t>Әлеуметтік ғылымдар, экономика және бизнес, құқық салаларындағы жоғары немесе жоғары оқу орнынан кейінгі білім.</w:t>
      </w:r>
    </w:p>
    <w:p w:rsidR="0073658E" w:rsidRDefault="0073658E" w:rsidP="00D97607">
      <w:pPr>
        <w:pStyle w:val="a3"/>
        <w:ind w:left="0"/>
        <w:jc w:val="both"/>
        <w:rPr>
          <w:b/>
          <w:sz w:val="24"/>
          <w:szCs w:val="24"/>
          <w:lang w:val="kk-KZ"/>
        </w:rPr>
      </w:pPr>
    </w:p>
    <w:p w:rsidR="0073658E" w:rsidRDefault="0073658E" w:rsidP="00D97607">
      <w:pPr>
        <w:pStyle w:val="a3"/>
        <w:ind w:left="0"/>
        <w:jc w:val="both"/>
        <w:rPr>
          <w:sz w:val="24"/>
          <w:szCs w:val="24"/>
          <w:lang w:val="kk-KZ"/>
        </w:rPr>
      </w:pPr>
      <w:r>
        <w:rPr>
          <w:b/>
          <w:sz w:val="24"/>
          <w:szCs w:val="24"/>
          <w:lang w:val="kk-KZ"/>
        </w:rPr>
        <w:t xml:space="preserve">           6. </w:t>
      </w:r>
      <w:r w:rsidRPr="0073658E">
        <w:rPr>
          <w:b/>
          <w:sz w:val="24"/>
          <w:szCs w:val="24"/>
          <w:lang w:val="kk-KZ"/>
        </w:rPr>
        <w:t>Жанама салықтарды әкімшілендіру басқармасының ҚҚС салықтық аудит бөлімі</w:t>
      </w:r>
      <w:r>
        <w:rPr>
          <w:b/>
          <w:sz w:val="24"/>
          <w:szCs w:val="24"/>
          <w:lang w:val="kk-KZ"/>
        </w:rPr>
        <w:t xml:space="preserve">нің бас маманы, </w:t>
      </w:r>
      <w:r w:rsidRPr="0073658E">
        <w:rPr>
          <w:b/>
          <w:sz w:val="24"/>
          <w:szCs w:val="24"/>
          <w:lang w:val="kk-KZ"/>
        </w:rPr>
        <w:t xml:space="preserve">С-О-5 санаты, 1 бірлік (негізгі қызметкер </w:t>
      </w:r>
      <w:r>
        <w:rPr>
          <w:b/>
          <w:sz w:val="24"/>
          <w:szCs w:val="24"/>
          <w:lang w:val="kk-KZ"/>
        </w:rPr>
        <w:t>Ф</w:t>
      </w:r>
      <w:r w:rsidRPr="0073658E">
        <w:rPr>
          <w:b/>
          <w:sz w:val="24"/>
          <w:szCs w:val="24"/>
          <w:lang w:val="kk-KZ"/>
        </w:rPr>
        <w:t>.</w:t>
      </w:r>
      <w:r>
        <w:rPr>
          <w:b/>
          <w:sz w:val="24"/>
          <w:szCs w:val="24"/>
          <w:lang w:val="kk-KZ"/>
        </w:rPr>
        <w:t>Б</w:t>
      </w:r>
      <w:r w:rsidRPr="0073658E">
        <w:rPr>
          <w:b/>
          <w:sz w:val="24"/>
          <w:szCs w:val="24"/>
          <w:lang w:val="kk-KZ"/>
        </w:rPr>
        <w:t>.</w:t>
      </w:r>
      <w:r>
        <w:rPr>
          <w:b/>
          <w:sz w:val="24"/>
          <w:szCs w:val="24"/>
          <w:lang w:val="kk-KZ"/>
        </w:rPr>
        <w:t>Мурзабаев</w:t>
      </w:r>
      <w:r w:rsidRPr="0073658E">
        <w:rPr>
          <w:b/>
          <w:sz w:val="24"/>
          <w:szCs w:val="24"/>
          <w:lang w:val="kk-KZ"/>
        </w:rPr>
        <w:t xml:space="preserve">аның бала күтіміне арналған демалысы уақытына </w:t>
      </w:r>
      <w:r>
        <w:rPr>
          <w:b/>
          <w:sz w:val="24"/>
          <w:szCs w:val="24"/>
          <w:lang w:val="kk-KZ"/>
        </w:rPr>
        <w:t>09</w:t>
      </w:r>
      <w:r w:rsidRPr="0073658E">
        <w:rPr>
          <w:b/>
          <w:sz w:val="24"/>
          <w:szCs w:val="24"/>
          <w:lang w:val="kk-KZ"/>
        </w:rPr>
        <w:t>.0</w:t>
      </w:r>
      <w:r>
        <w:rPr>
          <w:b/>
          <w:sz w:val="24"/>
          <w:szCs w:val="24"/>
          <w:lang w:val="kk-KZ"/>
        </w:rPr>
        <w:t>3</w:t>
      </w:r>
      <w:r w:rsidRPr="0073658E">
        <w:rPr>
          <w:b/>
          <w:sz w:val="24"/>
          <w:szCs w:val="24"/>
          <w:lang w:val="kk-KZ"/>
        </w:rPr>
        <w:t>.202</w:t>
      </w:r>
      <w:r>
        <w:rPr>
          <w:b/>
          <w:sz w:val="24"/>
          <w:szCs w:val="24"/>
          <w:lang w:val="kk-KZ"/>
        </w:rPr>
        <w:t>1</w:t>
      </w:r>
      <w:r w:rsidRPr="0073658E">
        <w:rPr>
          <w:b/>
          <w:sz w:val="24"/>
          <w:szCs w:val="24"/>
          <w:lang w:val="kk-KZ"/>
        </w:rPr>
        <w:t xml:space="preserve"> жылға дейін)</w:t>
      </w:r>
    </w:p>
    <w:p w:rsidR="0073658E" w:rsidRPr="0073658E" w:rsidRDefault="0073658E" w:rsidP="0073658E">
      <w:pPr>
        <w:pStyle w:val="6"/>
        <w:jc w:val="left"/>
        <w:rPr>
          <w:rFonts w:ascii="Times New Roman" w:eastAsia="Times New Roman" w:hAnsi="Times New Roman" w:cs="Times New Roman"/>
          <w:b w:val="0"/>
          <w:i w:val="0"/>
          <w:color w:val="auto"/>
          <w:sz w:val="24"/>
          <w:szCs w:val="24"/>
          <w:lang w:val="kk-KZ"/>
        </w:rPr>
      </w:pPr>
      <w:r w:rsidRPr="0073658E">
        <w:rPr>
          <w:rFonts w:ascii="Times New Roman" w:eastAsia="Times New Roman" w:hAnsi="Times New Roman" w:cs="Times New Roman"/>
          <w:bCs w:val="0"/>
          <w:i w:val="0"/>
          <w:iCs w:val="0"/>
          <w:color w:val="auto"/>
          <w:sz w:val="24"/>
          <w:szCs w:val="24"/>
          <w:lang w:val="kk-KZ"/>
        </w:rPr>
        <w:t>Функционалдық міндеттері:</w:t>
      </w:r>
      <w:r w:rsidRPr="0073658E">
        <w:rPr>
          <w:rFonts w:ascii="Times New Roman" w:hAnsi="Times New Roman"/>
          <w:b w:val="0"/>
          <w:i w:val="0"/>
          <w:szCs w:val="20"/>
          <w:lang w:val="kk-KZ"/>
        </w:rPr>
        <w:t xml:space="preserve"> </w:t>
      </w:r>
      <w:r w:rsidRPr="0073658E">
        <w:rPr>
          <w:rFonts w:ascii="Times New Roman" w:eastAsia="Times New Roman" w:hAnsi="Times New Roman" w:cs="Times New Roman"/>
          <w:b w:val="0"/>
          <w:i w:val="0"/>
          <w:color w:val="auto"/>
          <w:sz w:val="24"/>
          <w:szCs w:val="24"/>
          <w:lang w:val="kk-KZ"/>
        </w:rPr>
        <w:t>болжамнан едәуір ауытқу себептерін көрсете отырып, өңірлік және салалық деңгейде бюджетке ҚҚС түсімінің жай-күйіне талдау жүргізу;</w:t>
      </w:r>
      <w:r>
        <w:rPr>
          <w:rFonts w:ascii="Times New Roman" w:eastAsia="Times New Roman" w:hAnsi="Times New Roman" w:cs="Times New Roman"/>
          <w:b w:val="0"/>
          <w:i w:val="0"/>
          <w:color w:val="auto"/>
          <w:sz w:val="24"/>
          <w:szCs w:val="24"/>
          <w:lang w:val="kk-KZ"/>
        </w:rPr>
        <w:t xml:space="preserve"> </w:t>
      </w:r>
      <w:r w:rsidRPr="0073658E">
        <w:rPr>
          <w:rFonts w:ascii="Times New Roman" w:eastAsia="Times New Roman" w:hAnsi="Times New Roman" w:cs="Times New Roman"/>
          <w:b w:val="0"/>
          <w:i w:val="0"/>
          <w:color w:val="auto"/>
          <w:sz w:val="24"/>
          <w:szCs w:val="24"/>
          <w:lang w:val="kk-KZ"/>
        </w:rPr>
        <w:t>өңірлік және салалық деңгейде оның қалыптасу, өсу немесе төмендеу себептерін көрсете отырып, бюджетке ҚҚС бойынша бересі мен артық төленген жай-күйіне талдау жүргізу;</w:t>
      </w:r>
      <w:r>
        <w:rPr>
          <w:rFonts w:ascii="Times New Roman" w:eastAsia="Times New Roman" w:hAnsi="Times New Roman" w:cs="Times New Roman"/>
          <w:b w:val="0"/>
          <w:i w:val="0"/>
          <w:color w:val="auto"/>
          <w:sz w:val="24"/>
          <w:szCs w:val="24"/>
          <w:lang w:val="kk-KZ"/>
        </w:rPr>
        <w:t xml:space="preserve"> </w:t>
      </w:r>
      <w:r w:rsidRPr="0073658E">
        <w:rPr>
          <w:rFonts w:ascii="Times New Roman" w:eastAsia="Times New Roman" w:hAnsi="Times New Roman" w:cs="Times New Roman"/>
          <w:b w:val="0"/>
          <w:i w:val="0"/>
          <w:color w:val="auto"/>
          <w:sz w:val="24"/>
          <w:szCs w:val="24"/>
          <w:lang w:val="kk-KZ"/>
        </w:rPr>
        <w:t>салық төлеушілердің дербес шоттарында салық есептілігінің бекітілген нысандары бойынша есептелген сомаларды көрсету бөлігінде Дербес шоттарды түгендеу;</w:t>
      </w:r>
      <w:r>
        <w:rPr>
          <w:rFonts w:ascii="Times New Roman" w:eastAsia="Times New Roman" w:hAnsi="Times New Roman" w:cs="Times New Roman"/>
          <w:b w:val="0"/>
          <w:i w:val="0"/>
          <w:color w:val="auto"/>
          <w:sz w:val="24"/>
          <w:szCs w:val="24"/>
          <w:lang w:val="kk-KZ"/>
        </w:rPr>
        <w:t xml:space="preserve"> </w:t>
      </w:r>
      <w:r w:rsidRPr="0073658E">
        <w:rPr>
          <w:rFonts w:ascii="Times New Roman" w:eastAsia="Times New Roman" w:hAnsi="Times New Roman" w:cs="Times New Roman"/>
          <w:b w:val="0"/>
          <w:i w:val="0"/>
          <w:color w:val="auto"/>
          <w:sz w:val="24"/>
          <w:szCs w:val="24"/>
          <w:lang w:val="kk-KZ"/>
        </w:rPr>
        <w:t>республикалық бюджетке бекітілген салықтар бойынша түсімдерді ұлғайту бойынша резервтерді анықтау және ұсыныстар енгізу;</w:t>
      </w:r>
      <w:r>
        <w:rPr>
          <w:rFonts w:ascii="Times New Roman" w:eastAsia="Times New Roman" w:hAnsi="Times New Roman" w:cs="Times New Roman"/>
          <w:b w:val="0"/>
          <w:i w:val="0"/>
          <w:color w:val="auto"/>
          <w:sz w:val="24"/>
          <w:szCs w:val="24"/>
          <w:lang w:val="kk-KZ"/>
        </w:rPr>
        <w:t xml:space="preserve"> </w:t>
      </w:r>
      <w:r w:rsidRPr="0073658E">
        <w:rPr>
          <w:rFonts w:ascii="Times New Roman" w:eastAsia="Times New Roman" w:hAnsi="Times New Roman" w:cs="Times New Roman"/>
          <w:b w:val="0"/>
          <w:i w:val="0"/>
          <w:color w:val="auto"/>
          <w:sz w:val="24"/>
          <w:szCs w:val="24"/>
          <w:lang w:val="kk-KZ"/>
        </w:rPr>
        <w:t>ҚҚС бойынша тіркеу есебінде тұрған салық төлеушілердің Сен камералдық бақылау, уәкілетті органдардың СЕН ЖӘНЕ деректерін талдау;</w:t>
      </w:r>
      <w:r>
        <w:rPr>
          <w:rFonts w:ascii="Times New Roman" w:eastAsia="Times New Roman" w:hAnsi="Times New Roman" w:cs="Times New Roman"/>
          <w:b w:val="0"/>
          <w:i w:val="0"/>
          <w:color w:val="auto"/>
          <w:sz w:val="24"/>
          <w:szCs w:val="24"/>
          <w:lang w:val="kk-KZ"/>
        </w:rPr>
        <w:t xml:space="preserve"> </w:t>
      </w:r>
      <w:r w:rsidRPr="0073658E">
        <w:rPr>
          <w:rFonts w:ascii="Times New Roman" w:eastAsia="Times New Roman" w:hAnsi="Times New Roman" w:cs="Times New Roman"/>
          <w:b w:val="0"/>
          <w:i w:val="0"/>
          <w:color w:val="auto"/>
          <w:sz w:val="24"/>
          <w:szCs w:val="24"/>
          <w:lang w:val="kk-KZ"/>
        </w:rPr>
        <w:t>ҚҚС бойынша тіркеу есебінде тұрған салық төлеушілерді түгендеу. ҚҚС бойынша тіркеу есебіне уақтылы қоюды бақылау, ҚҚС бойынша тіркеу есебінен шығару</w:t>
      </w:r>
    </w:p>
    <w:p w:rsidR="0073658E" w:rsidRPr="0073658E" w:rsidRDefault="0073658E" w:rsidP="0073658E">
      <w:pPr>
        <w:pStyle w:val="a3"/>
        <w:ind w:left="0"/>
        <w:jc w:val="both"/>
        <w:rPr>
          <w:bCs/>
          <w:iCs/>
          <w:sz w:val="24"/>
          <w:szCs w:val="24"/>
          <w:lang w:val="kk-KZ"/>
        </w:rPr>
      </w:pPr>
      <w:r w:rsidRPr="00D97607">
        <w:rPr>
          <w:b/>
          <w:sz w:val="24"/>
          <w:szCs w:val="24"/>
          <w:lang w:val="kk-KZ"/>
        </w:rPr>
        <w:t>Конкурсқа қатысушыларға қойылатын талаптар (білімі</w:t>
      </w:r>
      <w:r w:rsidRPr="0073658E">
        <w:rPr>
          <w:b/>
          <w:bCs/>
          <w:iCs/>
          <w:sz w:val="24"/>
          <w:szCs w:val="24"/>
          <w:lang w:val="kk-KZ"/>
        </w:rPr>
        <w:t>):</w:t>
      </w:r>
      <w:r w:rsidRPr="0073658E">
        <w:rPr>
          <w:bCs/>
          <w:iCs/>
          <w:sz w:val="24"/>
          <w:szCs w:val="24"/>
          <w:lang w:val="kk-KZ"/>
        </w:rPr>
        <w:t xml:space="preserve"> Әлеуметтік ғылымдар, экономика және бизнес, құқық салаларындағы жоғары немесе жоғары оқу орнынан кейінгі білім.</w:t>
      </w:r>
    </w:p>
    <w:p w:rsidR="0073658E" w:rsidRDefault="0073658E" w:rsidP="0073658E">
      <w:pPr>
        <w:pStyle w:val="a3"/>
        <w:ind w:left="0"/>
        <w:jc w:val="both"/>
        <w:rPr>
          <w:b/>
          <w:bCs/>
          <w:iCs/>
          <w:sz w:val="24"/>
          <w:szCs w:val="24"/>
          <w:lang w:val="kk-KZ"/>
        </w:rPr>
      </w:pPr>
      <w:r>
        <w:rPr>
          <w:b/>
          <w:bCs/>
          <w:iCs/>
          <w:sz w:val="24"/>
          <w:szCs w:val="24"/>
          <w:lang w:val="kk-KZ"/>
        </w:rPr>
        <w:t xml:space="preserve">          </w:t>
      </w:r>
    </w:p>
    <w:p w:rsidR="0073658E" w:rsidRDefault="0073658E" w:rsidP="0073658E">
      <w:pPr>
        <w:pStyle w:val="a3"/>
        <w:ind w:left="0"/>
        <w:jc w:val="both"/>
        <w:rPr>
          <w:b/>
          <w:bCs/>
          <w:iCs/>
          <w:sz w:val="24"/>
          <w:szCs w:val="24"/>
          <w:lang w:val="kk-KZ"/>
        </w:rPr>
      </w:pPr>
      <w:r>
        <w:rPr>
          <w:b/>
          <w:bCs/>
          <w:iCs/>
          <w:sz w:val="24"/>
          <w:szCs w:val="24"/>
          <w:lang w:val="kk-KZ"/>
        </w:rPr>
        <w:t xml:space="preserve">          </w:t>
      </w:r>
      <w:r w:rsidRPr="0073658E">
        <w:rPr>
          <w:b/>
          <w:bCs/>
          <w:iCs/>
          <w:sz w:val="24"/>
          <w:szCs w:val="24"/>
          <w:lang w:val="kk-KZ"/>
        </w:rPr>
        <w:t xml:space="preserve">7. Жанама салықтарды әкімшілендіру басқармасының ҚҚС салықтық аудит бөлімінің бас маманы, С-О-5 санаты, 1 бірлік (негізгі қызметкер </w:t>
      </w:r>
      <w:r>
        <w:rPr>
          <w:b/>
          <w:bCs/>
          <w:iCs/>
          <w:sz w:val="24"/>
          <w:szCs w:val="24"/>
          <w:lang w:val="kk-KZ"/>
        </w:rPr>
        <w:t>Ә.Д</w:t>
      </w:r>
      <w:r w:rsidRPr="0073658E">
        <w:rPr>
          <w:b/>
          <w:bCs/>
          <w:iCs/>
          <w:sz w:val="24"/>
          <w:szCs w:val="24"/>
          <w:lang w:val="kk-KZ"/>
        </w:rPr>
        <w:t>.</w:t>
      </w:r>
      <w:r>
        <w:rPr>
          <w:b/>
          <w:bCs/>
          <w:iCs/>
          <w:sz w:val="24"/>
          <w:szCs w:val="24"/>
          <w:lang w:val="kk-KZ"/>
        </w:rPr>
        <w:t>Альхано</w:t>
      </w:r>
      <w:r w:rsidRPr="0073658E">
        <w:rPr>
          <w:b/>
          <w:bCs/>
          <w:iCs/>
          <w:sz w:val="24"/>
          <w:szCs w:val="24"/>
          <w:lang w:val="kk-KZ"/>
        </w:rPr>
        <w:t>ваның бала күтіміне арналған демалысы уақытына 0</w:t>
      </w:r>
      <w:r>
        <w:rPr>
          <w:b/>
          <w:bCs/>
          <w:iCs/>
          <w:sz w:val="24"/>
          <w:szCs w:val="24"/>
          <w:lang w:val="kk-KZ"/>
        </w:rPr>
        <w:t>7</w:t>
      </w:r>
      <w:r w:rsidRPr="0073658E">
        <w:rPr>
          <w:b/>
          <w:bCs/>
          <w:iCs/>
          <w:sz w:val="24"/>
          <w:szCs w:val="24"/>
          <w:lang w:val="kk-KZ"/>
        </w:rPr>
        <w:t>.0</w:t>
      </w:r>
      <w:r>
        <w:rPr>
          <w:b/>
          <w:bCs/>
          <w:iCs/>
          <w:sz w:val="24"/>
          <w:szCs w:val="24"/>
          <w:lang w:val="kk-KZ"/>
        </w:rPr>
        <w:t>5</w:t>
      </w:r>
      <w:r w:rsidRPr="0073658E">
        <w:rPr>
          <w:b/>
          <w:bCs/>
          <w:iCs/>
          <w:sz w:val="24"/>
          <w:szCs w:val="24"/>
          <w:lang w:val="kk-KZ"/>
        </w:rPr>
        <w:t>.202</w:t>
      </w:r>
      <w:r>
        <w:rPr>
          <w:b/>
          <w:bCs/>
          <w:iCs/>
          <w:sz w:val="24"/>
          <w:szCs w:val="24"/>
          <w:lang w:val="kk-KZ"/>
        </w:rPr>
        <w:t>0</w:t>
      </w:r>
      <w:r w:rsidRPr="0073658E">
        <w:rPr>
          <w:b/>
          <w:bCs/>
          <w:iCs/>
          <w:sz w:val="24"/>
          <w:szCs w:val="24"/>
          <w:lang w:val="kk-KZ"/>
        </w:rPr>
        <w:t xml:space="preserve"> жылға дейін)</w:t>
      </w:r>
    </w:p>
    <w:p w:rsidR="0073658E" w:rsidRPr="006C74E4" w:rsidRDefault="0073658E" w:rsidP="0073658E">
      <w:pPr>
        <w:pStyle w:val="6"/>
        <w:jc w:val="left"/>
        <w:rPr>
          <w:rFonts w:ascii="Times New Roman" w:eastAsia="Times New Roman" w:hAnsi="Times New Roman" w:cs="Times New Roman"/>
          <w:b w:val="0"/>
          <w:i w:val="0"/>
          <w:color w:val="auto"/>
          <w:sz w:val="24"/>
          <w:szCs w:val="24"/>
          <w:lang w:val="kk-KZ"/>
        </w:rPr>
      </w:pPr>
      <w:r w:rsidRPr="006C74E4">
        <w:rPr>
          <w:rFonts w:ascii="Times New Roman" w:eastAsia="Times New Roman" w:hAnsi="Times New Roman" w:cs="Times New Roman"/>
          <w:i w:val="0"/>
          <w:color w:val="auto"/>
          <w:sz w:val="24"/>
          <w:szCs w:val="24"/>
          <w:lang w:val="kk-KZ"/>
        </w:rPr>
        <w:t xml:space="preserve">Функционалдық міндеттері: </w:t>
      </w:r>
      <w:r w:rsidRPr="006C74E4">
        <w:rPr>
          <w:rFonts w:ascii="Times New Roman" w:eastAsia="Times New Roman" w:hAnsi="Times New Roman" w:cs="Times New Roman"/>
          <w:b w:val="0"/>
          <w:i w:val="0"/>
          <w:color w:val="auto"/>
          <w:sz w:val="24"/>
          <w:szCs w:val="24"/>
          <w:lang w:val="kk-KZ"/>
        </w:rPr>
        <w:t>болжамнан едәуір ауытқу себептерін көрсете отырып, өңірлік және салалық деңгейде бюджетке ҚҚС түсімінің жай-күйіне талдау жүргізу;</w:t>
      </w:r>
    </w:p>
    <w:p w:rsidR="0073658E" w:rsidRPr="006C74E4" w:rsidRDefault="0073658E" w:rsidP="0073658E">
      <w:pPr>
        <w:pStyle w:val="6"/>
        <w:jc w:val="left"/>
        <w:rPr>
          <w:rFonts w:ascii="Times New Roman" w:eastAsia="Times New Roman" w:hAnsi="Times New Roman" w:cs="Times New Roman"/>
          <w:b w:val="0"/>
          <w:i w:val="0"/>
          <w:color w:val="auto"/>
          <w:sz w:val="24"/>
          <w:szCs w:val="24"/>
          <w:lang w:val="kk-KZ"/>
        </w:rPr>
      </w:pPr>
      <w:r w:rsidRPr="006C74E4">
        <w:rPr>
          <w:rFonts w:ascii="Times New Roman" w:eastAsia="Times New Roman" w:hAnsi="Times New Roman" w:cs="Times New Roman"/>
          <w:b w:val="0"/>
          <w:i w:val="0"/>
          <w:color w:val="auto"/>
          <w:sz w:val="24"/>
          <w:szCs w:val="24"/>
          <w:lang w:val="kk-KZ"/>
        </w:rPr>
        <w:t>өңірлік және салалық деңгейде оның қалыптасу, өсу немесе төмендеу себептерін көрсете отырып, бюджетке ҚҚС бойынша бересі мен артық төленген жай-күйіне талдау жүргізу;</w:t>
      </w:r>
    </w:p>
    <w:p w:rsidR="0073658E" w:rsidRPr="006C74E4" w:rsidRDefault="0073658E" w:rsidP="006C74E4">
      <w:pPr>
        <w:pStyle w:val="6"/>
        <w:jc w:val="left"/>
        <w:rPr>
          <w:rFonts w:ascii="Times New Roman" w:eastAsia="Times New Roman" w:hAnsi="Times New Roman" w:cs="Times New Roman"/>
          <w:b w:val="0"/>
          <w:i w:val="0"/>
          <w:color w:val="auto"/>
          <w:sz w:val="24"/>
          <w:szCs w:val="24"/>
          <w:lang w:val="kk-KZ"/>
        </w:rPr>
      </w:pPr>
      <w:r w:rsidRPr="006C74E4">
        <w:rPr>
          <w:rFonts w:ascii="Times New Roman" w:eastAsia="Times New Roman" w:hAnsi="Times New Roman" w:cs="Times New Roman"/>
          <w:b w:val="0"/>
          <w:i w:val="0"/>
          <w:color w:val="auto"/>
          <w:sz w:val="24"/>
          <w:szCs w:val="24"/>
          <w:lang w:val="kk-KZ"/>
        </w:rPr>
        <w:t>салық төлеушілердің дербес шоттарында салық есептілігінің бекітілген нысандары бойынша есептелген сомаларды көрсету бөлігінде Дербес шоттарды түгендеу;</w:t>
      </w:r>
      <w:r w:rsidR="006C74E4">
        <w:rPr>
          <w:rFonts w:ascii="Times New Roman" w:eastAsia="Times New Roman" w:hAnsi="Times New Roman" w:cs="Times New Roman"/>
          <w:b w:val="0"/>
          <w:i w:val="0"/>
          <w:color w:val="auto"/>
          <w:sz w:val="24"/>
          <w:szCs w:val="24"/>
          <w:lang w:val="kk-KZ"/>
        </w:rPr>
        <w:t xml:space="preserve"> </w:t>
      </w:r>
      <w:r w:rsidRPr="006C74E4">
        <w:rPr>
          <w:rFonts w:ascii="Times New Roman" w:eastAsia="Times New Roman" w:hAnsi="Times New Roman" w:cs="Times New Roman"/>
          <w:b w:val="0"/>
          <w:i w:val="0"/>
          <w:color w:val="auto"/>
          <w:sz w:val="24"/>
          <w:szCs w:val="24"/>
          <w:lang w:val="kk-KZ"/>
        </w:rPr>
        <w:t>республикалық бюджетке бекітілген салықтар бойынша түсімдерді ұлғайту бойынша резервтерді анықтау және ұсыныстар енгізу;</w:t>
      </w:r>
      <w:r w:rsidR="006C74E4">
        <w:rPr>
          <w:rFonts w:ascii="Times New Roman" w:eastAsia="Times New Roman" w:hAnsi="Times New Roman" w:cs="Times New Roman"/>
          <w:b w:val="0"/>
          <w:i w:val="0"/>
          <w:color w:val="auto"/>
          <w:sz w:val="24"/>
          <w:szCs w:val="24"/>
          <w:lang w:val="kk-KZ"/>
        </w:rPr>
        <w:t xml:space="preserve"> </w:t>
      </w:r>
      <w:r w:rsidRPr="006C74E4">
        <w:rPr>
          <w:rFonts w:ascii="Times New Roman" w:eastAsia="Times New Roman" w:hAnsi="Times New Roman" w:cs="Times New Roman"/>
          <w:b w:val="0"/>
          <w:i w:val="0"/>
          <w:color w:val="auto"/>
          <w:sz w:val="24"/>
          <w:szCs w:val="24"/>
          <w:lang w:val="kk-KZ"/>
        </w:rPr>
        <w:t>ҚҚС бойынша тіркеу есебінде тұрған салық төлеушілердің Сен камералдық бақылау, уәкілетті органдардың СЕН ЖӘНЕ деректерін талдау;</w:t>
      </w:r>
      <w:r w:rsidR="006C74E4">
        <w:rPr>
          <w:rFonts w:ascii="Times New Roman" w:eastAsia="Times New Roman" w:hAnsi="Times New Roman" w:cs="Times New Roman"/>
          <w:b w:val="0"/>
          <w:i w:val="0"/>
          <w:color w:val="auto"/>
          <w:sz w:val="24"/>
          <w:szCs w:val="24"/>
          <w:lang w:val="kk-KZ"/>
        </w:rPr>
        <w:t xml:space="preserve"> </w:t>
      </w:r>
      <w:r w:rsidRPr="006C74E4">
        <w:rPr>
          <w:rFonts w:ascii="Times New Roman" w:eastAsia="Times New Roman" w:hAnsi="Times New Roman" w:cs="Times New Roman"/>
          <w:b w:val="0"/>
          <w:i w:val="0"/>
          <w:color w:val="auto"/>
          <w:sz w:val="24"/>
          <w:szCs w:val="24"/>
          <w:lang w:val="kk-KZ"/>
        </w:rPr>
        <w:t>ҚҚС бойынша тіркеу есебінде тұрған салық төлеушілерді түгендеу. ҚҚС бойынша тіркеу есебіне уақтылы қоюды бақылау, ҚҚС бойынша тіркеу есебінен шығару</w:t>
      </w:r>
    </w:p>
    <w:p w:rsidR="0073658E" w:rsidRPr="006C74E4" w:rsidRDefault="0073658E" w:rsidP="0073658E">
      <w:pPr>
        <w:pStyle w:val="a3"/>
        <w:ind w:left="0"/>
        <w:jc w:val="both"/>
        <w:rPr>
          <w:bCs/>
          <w:iCs/>
          <w:sz w:val="24"/>
          <w:szCs w:val="24"/>
          <w:lang w:val="kk-KZ"/>
        </w:rPr>
      </w:pPr>
      <w:r w:rsidRPr="0073658E">
        <w:rPr>
          <w:b/>
          <w:bCs/>
          <w:iCs/>
          <w:sz w:val="24"/>
          <w:szCs w:val="24"/>
          <w:lang w:val="kk-KZ"/>
        </w:rPr>
        <w:t>Конкурсқа қатысушыларға қойылатын талаптар (білімі</w:t>
      </w:r>
      <w:r w:rsidRPr="006C74E4">
        <w:rPr>
          <w:b/>
          <w:bCs/>
          <w:iCs/>
          <w:sz w:val="24"/>
          <w:szCs w:val="24"/>
          <w:lang w:val="kk-KZ"/>
        </w:rPr>
        <w:t>):</w:t>
      </w:r>
      <w:r w:rsidRPr="006C74E4">
        <w:rPr>
          <w:b/>
          <w:szCs w:val="20"/>
          <w:lang w:val="kk-KZ"/>
        </w:rPr>
        <w:t xml:space="preserve"> </w:t>
      </w:r>
      <w:r w:rsidRPr="006C74E4">
        <w:rPr>
          <w:bCs/>
          <w:iCs/>
          <w:sz w:val="24"/>
          <w:szCs w:val="24"/>
          <w:lang w:val="kk-KZ"/>
        </w:rPr>
        <w:t>Әлеуметтік ғылымдар, экономика және бизнес, құқық салаларындағы жоғары немесе жоғары оқу орнынан кейінгі білім.</w:t>
      </w:r>
    </w:p>
    <w:p w:rsidR="0073658E" w:rsidRDefault="0073658E" w:rsidP="0073658E">
      <w:pPr>
        <w:pStyle w:val="a3"/>
        <w:ind w:left="0"/>
        <w:jc w:val="both"/>
        <w:rPr>
          <w:bCs/>
          <w:iCs/>
          <w:sz w:val="24"/>
          <w:szCs w:val="24"/>
          <w:lang w:val="kk-KZ"/>
        </w:rPr>
      </w:pPr>
    </w:p>
    <w:p w:rsidR="0073658E" w:rsidRDefault="00036006" w:rsidP="0073658E">
      <w:pPr>
        <w:pStyle w:val="a3"/>
        <w:ind w:left="0"/>
        <w:jc w:val="both"/>
        <w:rPr>
          <w:b/>
          <w:bCs/>
          <w:iCs/>
          <w:sz w:val="24"/>
          <w:szCs w:val="24"/>
          <w:lang w:val="kk-KZ"/>
        </w:rPr>
      </w:pPr>
      <w:r>
        <w:rPr>
          <w:b/>
          <w:bCs/>
          <w:iCs/>
          <w:sz w:val="24"/>
          <w:szCs w:val="24"/>
          <w:lang w:val="kk-KZ"/>
        </w:rPr>
        <w:t xml:space="preserve">      </w:t>
      </w:r>
      <w:r w:rsidRPr="00036006">
        <w:rPr>
          <w:b/>
          <w:bCs/>
          <w:iCs/>
          <w:sz w:val="24"/>
          <w:szCs w:val="24"/>
          <w:lang w:val="kk-KZ"/>
        </w:rPr>
        <w:t>Құжаттарды қабылдау мерзімі 2020 жылғы 1</w:t>
      </w:r>
      <w:r>
        <w:rPr>
          <w:b/>
          <w:bCs/>
          <w:iCs/>
          <w:sz w:val="24"/>
          <w:szCs w:val="24"/>
          <w:lang w:val="kk-KZ"/>
        </w:rPr>
        <w:t>6</w:t>
      </w:r>
      <w:r w:rsidRPr="00036006">
        <w:rPr>
          <w:b/>
          <w:bCs/>
          <w:iCs/>
          <w:sz w:val="24"/>
          <w:szCs w:val="24"/>
          <w:lang w:val="kk-KZ"/>
        </w:rPr>
        <w:t xml:space="preserve"> </w:t>
      </w:r>
      <w:r>
        <w:rPr>
          <w:b/>
          <w:bCs/>
          <w:iCs/>
          <w:sz w:val="24"/>
          <w:szCs w:val="24"/>
          <w:lang w:val="kk-KZ"/>
        </w:rPr>
        <w:t>наурыздан 18</w:t>
      </w:r>
      <w:r w:rsidRPr="00036006">
        <w:rPr>
          <w:b/>
          <w:bCs/>
          <w:iCs/>
          <w:sz w:val="24"/>
          <w:szCs w:val="24"/>
          <w:lang w:val="kk-KZ"/>
        </w:rPr>
        <w:t xml:space="preserve">-ші </w:t>
      </w:r>
      <w:r>
        <w:rPr>
          <w:b/>
          <w:bCs/>
          <w:iCs/>
          <w:sz w:val="24"/>
          <w:szCs w:val="24"/>
          <w:lang w:val="kk-KZ"/>
        </w:rPr>
        <w:t>наурызға дейін</w:t>
      </w:r>
    </w:p>
    <w:p w:rsidR="001E0F00" w:rsidRPr="00036006" w:rsidRDefault="001E0F00" w:rsidP="0073658E">
      <w:pPr>
        <w:pStyle w:val="a3"/>
        <w:ind w:left="0"/>
        <w:jc w:val="both"/>
        <w:rPr>
          <w:b/>
          <w:bCs/>
          <w:iCs/>
          <w:sz w:val="24"/>
          <w:szCs w:val="24"/>
          <w:lang w:val="kk-KZ"/>
        </w:rPr>
      </w:pPr>
    </w:p>
    <w:p w:rsidR="0032010D" w:rsidRPr="00450FA1" w:rsidRDefault="00557DD7" w:rsidP="009106D6">
      <w:pPr>
        <w:tabs>
          <w:tab w:val="left" w:pos="0"/>
          <w:tab w:val="left" w:pos="360"/>
          <w:tab w:val="left" w:pos="1260"/>
        </w:tabs>
        <w:suppressAutoHyphens/>
        <w:spacing w:line="100" w:lineRule="atLeast"/>
        <w:jc w:val="both"/>
        <w:rPr>
          <w:i w:val="0"/>
          <w:sz w:val="24"/>
          <w:szCs w:val="24"/>
          <w:lang w:val="kk-KZ"/>
        </w:rPr>
      </w:pPr>
      <w:r>
        <w:rPr>
          <w:i w:val="0"/>
          <w:sz w:val="24"/>
          <w:szCs w:val="24"/>
          <w:lang w:val="kk-KZ"/>
        </w:rPr>
        <w:t xml:space="preserve"> </w:t>
      </w:r>
      <w:r w:rsidR="00D40409">
        <w:rPr>
          <w:i w:val="0"/>
          <w:sz w:val="24"/>
          <w:szCs w:val="24"/>
          <w:lang w:val="kk-KZ"/>
        </w:rPr>
        <w:t xml:space="preserve">     </w:t>
      </w:r>
      <w:r w:rsidR="0032010D" w:rsidRPr="00450FA1">
        <w:rPr>
          <w:i w:val="0"/>
          <w:sz w:val="24"/>
          <w:szCs w:val="24"/>
          <w:lang w:val="kk-KZ"/>
        </w:rPr>
        <w:t>Ішкі конкурсқа қатысу үшін қажетті құжаттар:</w:t>
      </w:r>
    </w:p>
    <w:p w:rsidR="001E0F00" w:rsidRPr="001E0F00" w:rsidRDefault="001E0F00" w:rsidP="001E0F00">
      <w:pPr>
        <w:ind w:firstLine="567"/>
        <w:jc w:val="both"/>
        <w:rPr>
          <w:b w:val="0"/>
          <w:i w:val="0"/>
          <w:sz w:val="24"/>
          <w:szCs w:val="24"/>
          <w:lang w:val="kk-KZ"/>
        </w:rPr>
      </w:pPr>
      <w:r w:rsidRPr="001E0F00">
        <w:rPr>
          <w:b w:val="0"/>
          <w:i w:val="0"/>
          <w:sz w:val="24"/>
          <w:szCs w:val="24"/>
          <w:lang w:val="kk-KZ"/>
        </w:rPr>
        <w:t>1) осы Қағидалардың 2-қосымшасына сәйкес нысандағы өтініш (бұдан әрі – Өтініш);</w:t>
      </w:r>
    </w:p>
    <w:p w:rsidR="001E0F00" w:rsidRDefault="001E0F00" w:rsidP="001E0F00">
      <w:pPr>
        <w:ind w:firstLine="567"/>
        <w:jc w:val="both"/>
        <w:rPr>
          <w:b w:val="0"/>
          <w:i w:val="0"/>
          <w:sz w:val="24"/>
          <w:szCs w:val="24"/>
          <w:lang w:val="kk-KZ"/>
        </w:rPr>
      </w:pPr>
      <w:r w:rsidRPr="001E0F00">
        <w:rPr>
          <w:b w:val="0"/>
          <w:i w:val="0"/>
          <w:sz w:val="24"/>
          <w:szCs w:val="24"/>
          <w:lang w:val="kk-KZ"/>
        </w:rPr>
        <w:t xml:space="preserve">2) Қазақстан Республикасының Мемлекеттік қызмет істері және сыбайлас </w:t>
      </w:r>
      <w:r w:rsidRPr="001E0F00">
        <w:rPr>
          <w:b w:val="0"/>
          <w:i w:val="0"/>
          <w:sz w:val="24"/>
          <w:szCs w:val="24"/>
          <w:lang w:val="kk-KZ"/>
        </w:rPr>
        <w:lastRenderedPageBreak/>
        <w:t>жемқорлыққа қарсы іс-қимыл агенттігі Төрағасының 2016 жылғы 211 қазандағы № 14 бұйрығымен (Нормативтік құқықтық актілерді мемлекеттік тіркеу тізілімінде № 14436 болып тіркелген, 2016 жылғы 28 қарашада "Әділет" ақпараттық-құқықтық жүйесінде жарияланған)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1E0F00" w:rsidRPr="001E0F00" w:rsidRDefault="001E0F00" w:rsidP="001E0F00">
      <w:pPr>
        <w:ind w:firstLine="567"/>
        <w:jc w:val="both"/>
        <w:rPr>
          <w:b w:val="0"/>
          <w:i w:val="0"/>
          <w:sz w:val="24"/>
          <w:szCs w:val="24"/>
          <w:lang w:val="kk-KZ"/>
        </w:rPr>
      </w:pPr>
      <w:r w:rsidRPr="001E0F00">
        <w:rPr>
          <w:b w:val="0"/>
          <w:i w:val="0"/>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32010D" w:rsidRPr="00450FA1" w:rsidRDefault="0032010D" w:rsidP="001E0F00">
      <w:pPr>
        <w:ind w:firstLine="567"/>
        <w:jc w:val="both"/>
        <w:rPr>
          <w:b w:val="0"/>
          <w:i w:val="0"/>
          <w:sz w:val="24"/>
          <w:szCs w:val="24"/>
          <w:lang w:val="kk-KZ"/>
        </w:rPr>
      </w:pPr>
      <w:r w:rsidRPr="00450FA1">
        <w:rPr>
          <w:b w:val="0"/>
          <w:i w:val="0"/>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32010D" w:rsidRPr="00450FA1" w:rsidRDefault="0032010D" w:rsidP="0032010D">
      <w:pPr>
        <w:ind w:firstLine="567"/>
        <w:jc w:val="both"/>
        <w:rPr>
          <w:b w:val="0"/>
          <w:i w:val="0"/>
          <w:sz w:val="24"/>
          <w:szCs w:val="24"/>
          <w:lang w:val="kk-KZ"/>
        </w:rPr>
      </w:pPr>
      <w:r w:rsidRPr="00450FA1">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деолардың кәсіби қызметін, біліктілігін сипаттайтын мәліметтер) қосымша ақпараттарды бере алады.</w:t>
      </w:r>
    </w:p>
    <w:p w:rsidR="0032010D" w:rsidRPr="00450FA1" w:rsidRDefault="001E0F00" w:rsidP="0032010D">
      <w:pPr>
        <w:ind w:firstLine="567"/>
        <w:jc w:val="both"/>
        <w:rPr>
          <w:b w:val="0"/>
          <w:i w:val="0"/>
          <w:sz w:val="24"/>
          <w:szCs w:val="24"/>
          <w:lang w:val="kk-KZ"/>
        </w:rPr>
      </w:pPr>
      <w:r w:rsidRPr="001E0F00">
        <w:rPr>
          <w:b w:val="0"/>
          <w:i w:val="0"/>
          <w:sz w:val="24"/>
          <w:szCs w:val="24"/>
          <w:lang w:val="kk-KZ"/>
        </w:rPr>
        <w:t>А-1, В-1, С-1, С-О-1, C-R-1, D-1, D-О-1, Е-1, E-R-1 санаттарының лауазымдарына үміттенген кандидаттар конкурс комиссиясы айқындаған тақырыптардың біреуіне екі жүз сөзден аспайтын бір эссені конкурс комиссиясы хатшысының қатысуымен мемлекеттік немесе орыс тілінде кандидаттың таңдауы бойынша жазады. Эссені конкурс комиссиясы осы Қағидалардың 4-қосымшасында белгіленген параметрлерге сәйкес бағалайды. Эссені жазу уақыты 45 минуттан аспауы керек</w:t>
      </w:r>
      <w:r w:rsidR="0032010D" w:rsidRPr="00450FA1">
        <w:rPr>
          <w:b w:val="0"/>
          <w:i w:val="0"/>
          <w:sz w:val="24"/>
          <w:szCs w:val="24"/>
          <w:lang w:val="kk-KZ"/>
        </w:rPr>
        <w:t>.</w:t>
      </w:r>
    </w:p>
    <w:p w:rsidR="0032010D" w:rsidRPr="00450FA1" w:rsidRDefault="001E0F00" w:rsidP="0032010D">
      <w:pPr>
        <w:ind w:firstLine="567"/>
        <w:jc w:val="both"/>
        <w:rPr>
          <w:b w:val="0"/>
          <w:i w:val="0"/>
          <w:sz w:val="24"/>
          <w:szCs w:val="24"/>
          <w:lang w:val="kk-KZ"/>
        </w:rPr>
      </w:pPr>
      <w:r w:rsidRPr="001E0F00">
        <w:rPr>
          <w:b w:val="0"/>
          <w:i w:val="0"/>
          <w:sz w:val="24"/>
          <w:szCs w:val="24"/>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r w:rsidR="0032010D" w:rsidRPr="00450FA1">
        <w:rPr>
          <w:b w:val="0"/>
          <w:i w:val="0"/>
          <w:sz w:val="24"/>
          <w:szCs w:val="24"/>
          <w:lang w:val="kk-KZ"/>
        </w:rPr>
        <w:t>.</w:t>
      </w:r>
    </w:p>
    <w:p w:rsidR="0032010D" w:rsidRPr="00450FA1" w:rsidRDefault="0032010D" w:rsidP="0032010D">
      <w:pPr>
        <w:ind w:firstLine="567"/>
        <w:jc w:val="both"/>
        <w:rPr>
          <w:b w:val="0"/>
          <w:i w:val="0"/>
          <w:sz w:val="24"/>
          <w:szCs w:val="24"/>
          <w:lang w:val="kk-KZ"/>
        </w:rPr>
      </w:pPr>
      <w:r w:rsidRPr="00450FA1">
        <w:rPr>
          <w:b w:val="0"/>
          <w:i w:val="0"/>
          <w:sz w:val="24"/>
          <w:szCs w:val="24"/>
          <w:lang w:val="kk-KZ"/>
        </w:rPr>
        <w:t xml:space="preserve">Құжаттарды қабылдау мерзімі </w:t>
      </w:r>
      <w:r w:rsidRPr="00450FA1">
        <w:rPr>
          <w:b w:val="0"/>
          <w:i w:val="0"/>
          <w:sz w:val="24"/>
          <w:szCs w:val="24"/>
          <w:shd w:val="clear" w:color="auto" w:fill="FFFF00"/>
          <w:lang w:val="kk-KZ"/>
        </w:rPr>
        <w:t>- 3 ЖҰМЫС КҮНІ</w:t>
      </w:r>
      <w:r w:rsidRPr="00450FA1">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D56EDE" w:rsidRDefault="00D56EDE" w:rsidP="0032010D">
      <w:pPr>
        <w:ind w:firstLine="567"/>
        <w:jc w:val="both"/>
        <w:rPr>
          <w:b w:val="0"/>
          <w:i w:val="0"/>
          <w:sz w:val="24"/>
          <w:szCs w:val="24"/>
          <w:lang w:val="kk-KZ"/>
        </w:rPr>
      </w:pPr>
      <w:r w:rsidRPr="00D56EDE">
        <w:rPr>
          <w:b w:val="0"/>
          <w:i w:val="0"/>
          <w:sz w:val="24"/>
          <w:szCs w:val="24"/>
          <w:lang w:val="kk-KZ"/>
        </w:rPr>
        <w:t>Комиссияның хатшысы әңгімелесуге жіберілген кандидаттарға конкурстық комиссия шешім қабылдаған күннен кейін бір жұмыс күн ішінде және әңгімелесу өтетін күнге дейін бір жұмыс күннен кешіктірмей әңгімелесу және эссе, сондай-ақ қажет болған жағдайда кандидаттарды іріктеудің басқа құралдарын өткізу күні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r>
        <w:rPr>
          <w:b w:val="0"/>
          <w:i w:val="0"/>
          <w:sz w:val="24"/>
          <w:szCs w:val="24"/>
          <w:lang w:val="kk-KZ"/>
        </w:rPr>
        <w:t>.</w:t>
      </w:r>
    </w:p>
    <w:p w:rsidR="0032010D" w:rsidRDefault="00D56EDE" w:rsidP="0032010D">
      <w:pPr>
        <w:ind w:firstLine="567"/>
        <w:jc w:val="both"/>
        <w:rPr>
          <w:b w:val="0"/>
          <w:i w:val="0"/>
          <w:sz w:val="24"/>
          <w:szCs w:val="24"/>
          <w:lang w:val="kk-KZ"/>
        </w:rPr>
      </w:pPr>
      <w:r w:rsidRPr="00D56EDE">
        <w:rPr>
          <w:b w:val="0"/>
          <w:i w:val="0"/>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r w:rsidR="0032010D" w:rsidRPr="00450FA1">
        <w:rPr>
          <w:b w:val="0"/>
          <w:i w:val="0"/>
          <w:sz w:val="24"/>
          <w:szCs w:val="24"/>
          <w:lang w:val="kk-KZ"/>
        </w:rPr>
        <w:t>.</w:t>
      </w:r>
    </w:p>
    <w:p w:rsidR="003A2E87" w:rsidRDefault="003A2E87" w:rsidP="003A2E87">
      <w:pPr>
        <w:ind w:firstLine="567"/>
        <w:jc w:val="both"/>
        <w:rPr>
          <w:b w:val="0"/>
          <w:i w:val="0"/>
          <w:sz w:val="24"/>
          <w:szCs w:val="24"/>
          <w:lang w:val="kk-KZ"/>
        </w:rPr>
      </w:pPr>
      <w:r w:rsidRPr="003E47C4">
        <w:rPr>
          <w:b w:val="0"/>
          <w:i w:val="0"/>
          <w:sz w:val="24"/>
          <w:szCs w:val="24"/>
          <w:lang w:val="kk-KZ"/>
        </w:rPr>
        <w:t>«Б» корпусының мемлекеттік әкімшілік лауазымына орналасуға арналған конкурсты өткізу қағидаларының (Агенттігінің 2017 жылғы 21 ақпандағы № 40 бұйрығы) 5</w:t>
      </w:r>
      <w:r w:rsidR="00D56EDE">
        <w:rPr>
          <w:b w:val="0"/>
          <w:i w:val="0"/>
          <w:sz w:val="24"/>
          <w:szCs w:val="24"/>
          <w:lang w:val="kk-KZ"/>
        </w:rPr>
        <w:t>4</w:t>
      </w:r>
      <w:r w:rsidRPr="003E47C4">
        <w:rPr>
          <w:b w:val="0"/>
          <w:i w:val="0"/>
          <w:sz w:val="24"/>
          <w:szCs w:val="24"/>
          <w:lang w:val="kk-KZ"/>
        </w:rPr>
        <w:t xml:space="preserve">-тармағына сәйкес </w:t>
      </w:r>
      <w:r w:rsidR="00D56EDE">
        <w:rPr>
          <w:b w:val="0"/>
          <w:i w:val="0"/>
          <w:sz w:val="24"/>
          <w:szCs w:val="24"/>
          <w:lang w:val="kk-KZ"/>
        </w:rPr>
        <w:t>ә</w:t>
      </w:r>
      <w:r w:rsidR="00D56EDE" w:rsidRPr="00D56EDE">
        <w:rPr>
          <w:b w:val="0"/>
          <w:i w:val="0"/>
          <w:sz w:val="24"/>
          <w:szCs w:val="24"/>
          <w:lang w:val="kk-KZ"/>
        </w:rPr>
        <w:t>ңгімелесу және іріктеудің басқа тәсілдерін өткізу кезінде егер конкурс комиссиясы отырысының барысына кедергі келтірмеген жағдайда кандидат та техникалық жазба құралдарын қолдана алады</w:t>
      </w:r>
      <w:r w:rsidRPr="003E47C4">
        <w:rPr>
          <w:b w:val="0"/>
          <w:i w:val="0"/>
          <w:sz w:val="24"/>
          <w:szCs w:val="24"/>
          <w:lang w:val="kk-KZ"/>
        </w:rPr>
        <w:t>.</w:t>
      </w:r>
    </w:p>
    <w:p w:rsidR="0032010D" w:rsidRDefault="00D56EDE" w:rsidP="0032010D">
      <w:pPr>
        <w:ind w:firstLine="567"/>
        <w:jc w:val="both"/>
        <w:rPr>
          <w:b w:val="0"/>
          <w:i w:val="0"/>
          <w:sz w:val="24"/>
          <w:szCs w:val="24"/>
          <w:lang w:val="kk-KZ"/>
        </w:rPr>
      </w:pPr>
      <w:r w:rsidRPr="00D56EDE">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r w:rsidR="0032010D" w:rsidRPr="00450FA1">
        <w:rPr>
          <w:b w:val="0"/>
          <w:i w:val="0"/>
          <w:sz w:val="24"/>
          <w:szCs w:val="24"/>
          <w:lang w:val="kk-KZ"/>
        </w:rPr>
        <w:t>.</w:t>
      </w:r>
    </w:p>
    <w:p w:rsidR="0032010D" w:rsidRDefault="00D56EDE" w:rsidP="0032010D">
      <w:pPr>
        <w:ind w:firstLine="567"/>
        <w:jc w:val="both"/>
        <w:rPr>
          <w:b w:val="0"/>
          <w:i w:val="0"/>
          <w:sz w:val="24"/>
          <w:szCs w:val="24"/>
          <w:lang w:val="kk-KZ"/>
        </w:rPr>
      </w:pPr>
      <w:r w:rsidRPr="00D56EDE">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32010D" w:rsidRPr="00450FA1">
        <w:rPr>
          <w:b w:val="0"/>
          <w:i w:val="0"/>
          <w:sz w:val="24"/>
          <w:szCs w:val="24"/>
          <w:lang w:val="kk-KZ"/>
        </w:rPr>
        <w:t>.</w:t>
      </w:r>
    </w:p>
    <w:p w:rsidR="00D56EDE" w:rsidRDefault="00D56EDE" w:rsidP="0032010D">
      <w:pPr>
        <w:ind w:firstLine="567"/>
        <w:jc w:val="both"/>
        <w:rPr>
          <w:b w:val="0"/>
          <w:i w:val="0"/>
          <w:sz w:val="24"/>
          <w:szCs w:val="24"/>
          <w:lang w:val="kk-KZ"/>
        </w:rPr>
      </w:pPr>
      <w:r w:rsidRPr="00D56EDE">
        <w:rPr>
          <w:b w:val="0"/>
          <w:i w:val="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Pr>
          <w:b w:val="0"/>
          <w:i w:val="0"/>
          <w:sz w:val="24"/>
          <w:szCs w:val="24"/>
          <w:lang w:val="kk-KZ"/>
        </w:rPr>
        <w:t>.</w:t>
      </w:r>
    </w:p>
    <w:p w:rsidR="00D56EDE" w:rsidRDefault="00D56EDE" w:rsidP="0032010D">
      <w:pPr>
        <w:ind w:firstLine="567"/>
        <w:jc w:val="both"/>
        <w:rPr>
          <w:b w:val="0"/>
          <w:i w:val="0"/>
          <w:sz w:val="24"/>
          <w:szCs w:val="24"/>
          <w:lang w:val="kk-KZ"/>
        </w:rPr>
      </w:pPr>
      <w:r w:rsidRPr="00D56EDE">
        <w:rPr>
          <w:b w:val="0"/>
          <w:i w:val="0"/>
          <w:sz w:val="24"/>
          <w:szCs w:val="24"/>
          <w:lang w:val="kk-KZ"/>
        </w:rPr>
        <w:t>Конкурс өткізу барысында сарапшыларды шақыруға жол беріледі</w:t>
      </w:r>
      <w:r>
        <w:rPr>
          <w:b w:val="0"/>
          <w:i w:val="0"/>
          <w:sz w:val="24"/>
          <w:szCs w:val="24"/>
          <w:lang w:val="kk-KZ"/>
        </w:rPr>
        <w:t>.</w:t>
      </w:r>
    </w:p>
    <w:p w:rsidR="0032010D" w:rsidRPr="00450FA1" w:rsidRDefault="00D56EDE" w:rsidP="0032010D">
      <w:pPr>
        <w:ind w:firstLine="567"/>
        <w:jc w:val="both"/>
        <w:rPr>
          <w:b w:val="0"/>
          <w:i w:val="0"/>
          <w:sz w:val="24"/>
          <w:szCs w:val="24"/>
          <w:lang w:val="kk-KZ"/>
        </w:rPr>
      </w:pPr>
      <w:r w:rsidRPr="00D56EDE">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r w:rsidR="0032010D" w:rsidRPr="00450FA1">
        <w:rPr>
          <w:b w:val="0"/>
          <w:i w:val="0"/>
          <w:sz w:val="24"/>
          <w:szCs w:val="24"/>
          <w:lang w:val="kk-KZ"/>
        </w:rPr>
        <w:t xml:space="preserve">. </w:t>
      </w:r>
    </w:p>
    <w:p w:rsidR="00482F2A" w:rsidRPr="00450FA1" w:rsidRDefault="0032010D" w:rsidP="00FD0820">
      <w:pPr>
        <w:ind w:firstLine="567"/>
        <w:contextualSpacing/>
        <w:jc w:val="both"/>
        <w:rPr>
          <w:b w:val="0"/>
          <w:i w:val="0"/>
          <w:color w:val="000000"/>
          <w:sz w:val="24"/>
          <w:szCs w:val="24"/>
          <w:lang w:val="kk-KZ"/>
        </w:rPr>
      </w:pPr>
      <w:r w:rsidRPr="00450FA1">
        <w:rPr>
          <w:b w:val="0"/>
          <w:i w:val="0"/>
          <w:sz w:val="24"/>
          <w:szCs w:val="24"/>
          <w:lang w:val="kk-KZ"/>
        </w:rPr>
        <w:t xml:space="preserve">Конкурсқа қатысушылар мен кандидаттар уәкілетті органға немесе оның аумақтық </w:t>
      </w:r>
      <w:r w:rsidRPr="00450FA1">
        <w:rPr>
          <w:b w:val="0"/>
          <w:i w:val="0"/>
          <w:sz w:val="24"/>
          <w:szCs w:val="24"/>
          <w:lang w:val="kk-KZ"/>
        </w:rPr>
        <w:lastRenderedPageBreak/>
        <w:t>бөлімшесіне, не Қазақстан Республикасының заңнамасына сәйкес сот тәртібінде конкурс комиссиясының шешіміне шағымдана алады.</w:t>
      </w:r>
    </w:p>
    <w:p w:rsidR="00B33A91" w:rsidRDefault="00B33A91" w:rsidP="00E95E16">
      <w:pPr>
        <w:ind w:left="5954"/>
        <w:contextualSpacing/>
        <w:jc w:val="both"/>
        <w:rPr>
          <w:b w:val="0"/>
          <w:i w:val="0"/>
          <w:color w:val="000000"/>
          <w:sz w:val="24"/>
          <w:szCs w:val="24"/>
          <w:lang w:val="kk-KZ"/>
        </w:rPr>
      </w:pPr>
    </w:p>
    <w:p w:rsidR="00F42AE4" w:rsidRDefault="00F42AE4" w:rsidP="00E95E16">
      <w:pPr>
        <w:ind w:left="5954"/>
        <w:contextualSpacing/>
        <w:jc w:val="both"/>
        <w:rPr>
          <w:b w:val="0"/>
          <w:i w:val="0"/>
          <w:color w:val="000000"/>
          <w:sz w:val="24"/>
          <w:szCs w:val="24"/>
          <w:lang w:val="kk-KZ"/>
        </w:rPr>
      </w:pPr>
    </w:p>
    <w:tbl>
      <w:tblPr>
        <w:tblpPr w:leftFromText="180" w:rightFromText="180" w:vertAnchor="text" w:horzAnchor="page" w:tblpX="6991" w:tblpY="17"/>
        <w:tblW w:w="0" w:type="auto"/>
        <w:tblCellSpacing w:w="0" w:type="auto"/>
        <w:tblLook w:val="04A0" w:firstRow="1" w:lastRow="0" w:firstColumn="1" w:lastColumn="0" w:noHBand="0" w:noVBand="1"/>
      </w:tblPr>
      <w:tblGrid>
        <w:gridCol w:w="4600"/>
      </w:tblGrid>
      <w:tr w:rsidR="00895715" w:rsidRPr="006F2F83" w:rsidTr="00895715">
        <w:trPr>
          <w:trHeight w:val="30"/>
          <w:tblCellSpacing w:w="0" w:type="auto"/>
        </w:trPr>
        <w:tc>
          <w:tcPr>
            <w:tcW w:w="4600" w:type="dxa"/>
            <w:tcMar>
              <w:top w:w="15" w:type="dxa"/>
              <w:left w:w="15" w:type="dxa"/>
              <w:bottom w:w="15" w:type="dxa"/>
              <w:right w:w="15" w:type="dxa"/>
            </w:tcMar>
            <w:vAlign w:val="center"/>
          </w:tcPr>
          <w:p w:rsidR="00895715" w:rsidRPr="00895715" w:rsidRDefault="00895715" w:rsidP="00895715">
            <w:pPr>
              <w:rPr>
                <w:b w:val="0"/>
                <w:i w:val="0"/>
                <w:lang w:val="kk-KZ"/>
              </w:rPr>
            </w:pPr>
            <w:r w:rsidRPr="00895715">
              <w:rPr>
                <w:b w:val="0"/>
                <w:i w:val="0"/>
                <w:color w:val="000000"/>
                <w:sz w:val="20"/>
                <w:lang w:val="kk-KZ"/>
              </w:rPr>
              <w:t>"Б" корпусының мемлекеттік</w:t>
            </w:r>
            <w:r w:rsidRPr="00895715">
              <w:rPr>
                <w:b w:val="0"/>
                <w:i w:val="0"/>
                <w:lang w:val="kk-KZ"/>
              </w:rPr>
              <w:br/>
            </w:r>
            <w:r w:rsidRPr="00895715">
              <w:rPr>
                <w:b w:val="0"/>
                <w:i w:val="0"/>
                <w:color w:val="000000"/>
                <w:sz w:val="20"/>
                <w:lang w:val="kk-KZ"/>
              </w:rPr>
              <w:t>әкімшілік лауазымына</w:t>
            </w:r>
            <w:r w:rsidRPr="00895715">
              <w:rPr>
                <w:b w:val="0"/>
                <w:i w:val="0"/>
                <w:lang w:val="kk-KZ"/>
              </w:rPr>
              <w:br/>
            </w:r>
            <w:r w:rsidRPr="00895715">
              <w:rPr>
                <w:b w:val="0"/>
                <w:i w:val="0"/>
                <w:color w:val="000000"/>
                <w:sz w:val="20"/>
                <w:lang w:val="kk-KZ"/>
              </w:rPr>
              <w:t>орналасуға конкурс өткізу</w:t>
            </w:r>
            <w:r w:rsidRPr="00895715">
              <w:rPr>
                <w:b w:val="0"/>
                <w:i w:val="0"/>
                <w:lang w:val="kk-KZ"/>
              </w:rPr>
              <w:br/>
            </w:r>
            <w:r w:rsidRPr="00895715">
              <w:rPr>
                <w:b w:val="0"/>
                <w:i w:val="0"/>
                <w:color w:val="000000"/>
                <w:sz w:val="20"/>
                <w:lang w:val="kk-KZ"/>
              </w:rPr>
              <w:t xml:space="preserve">қағидаларының </w:t>
            </w:r>
            <w:r w:rsidRPr="00895715">
              <w:rPr>
                <w:b w:val="0"/>
                <w:i w:val="0"/>
                <w:lang w:val="kk-KZ"/>
              </w:rPr>
              <w:br/>
            </w:r>
            <w:r w:rsidRPr="00895715">
              <w:rPr>
                <w:b w:val="0"/>
                <w:i w:val="0"/>
                <w:color w:val="000000"/>
                <w:sz w:val="20"/>
                <w:lang w:val="kk-KZ"/>
              </w:rPr>
              <w:t>2-қосымшасы</w:t>
            </w:r>
          </w:p>
        </w:tc>
      </w:tr>
      <w:tr w:rsidR="00895715" w:rsidRPr="00895715" w:rsidTr="00895715">
        <w:trPr>
          <w:trHeight w:val="30"/>
          <w:tblCellSpacing w:w="0" w:type="auto"/>
        </w:trPr>
        <w:tc>
          <w:tcPr>
            <w:tcW w:w="4600" w:type="dxa"/>
            <w:tcMar>
              <w:top w:w="15" w:type="dxa"/>
              <w:left w:w="15" w:type="dxa"/>
              <w:bottom w:w="15" w:type="dxa"/>
              <w:right w:w="15" w:type="dxa"/>
            </w:tcMar>
            <w:vAlign w:val="center"/>
          </w:tcPr>
          <w:p w:rsidR="00895715" w:rsidRPr="00895715" w:rsidRDefault="00895715" w:rsidP="00895715">
            <w:pPr>
              <w:rPr>
                <w:b w:val="0"/>
                <w:i w:val="0"/>
              </w:rPr>
            </w:pPr>
            <w:proofErr w:type="spellStart"/>
            <w:r w:rsidRPr="00895715">
              <w:rPr>
                <w:b w:val="0"/>
                <w:i w:val="0"/>
                <w:color w:val="000000"/>
                <w:sz w:val="20"/>
              </w:rPr>
              <w:t>Нысан</w:t>
            </w:r>
            <w:proofErr w:type="spellEnd"/>
          </w:p>
        </w:tc>
      </w:tr>
    </w:tbl>
    <w:p w:rsidR="001B647B" w:rsidRDefault="001B647B" w:rsidP="00E95E16">
      <w:pPr>
        <w:ind w:left="5954"/>
        <w:contextualSpacing/>
        <w:jc w:val="both"/>
        <w:rPr>
          <w:b w:val="0"/>
          <w:i w:val="0"/>
          <w:color w:val="000000"/>
          <w:sz w:val="24"/>
          <w:szCs w:val="24"/>
          <w:lang w:val="kk-KZ"/>
        </w:rPr>
      </w:pPr>
    </w:p>
    <w:p w:rsidR="00E95E16" w:rsidRPr="0076231E" w:rsidRDefault="00E95E16" w:rsidP="00E95E16">
      <w:pPr>
        <w:ind w:left="5954"/>
        <w:contextualSpacing/>
        <w:jc w:val="both"/>
        <w:rPr>
          <w:b w:val="0"/>
          <w:i w:val="0"/>
          <w:color w:val="000000"/>
          <w:sz w:val="24"/>
          <w:szCs w:val="24"/>
          <w:lang w:val="kk-KZ"/>
        </w:rPr>
      </w:pPr>
    </w:p>
    <w:p w:rsidR="00E95E16" w:rsidRPr="0076231E" w:rsidRDefault="00177735" w:rsidP="00E95E16">
      <w:pPr>
        <w:ind w:left="5954"/>
        <w:contextualSpacing/>
        <w:jc w:val="both"/>
        <w:rPr>
          <w:b w:val="0"/>
          <w:i w:val="0"/>
          <w:color w:val="000000"/>
          <w:sz w:val="24"/>
          <w:szCs w:val="24"/>
          <w:lang w:val="kk-KZ"/>
        </w:rPr>
      </w:pPr>
      <w:r>
        <w:rPr>
          <w:b w:val="0"/>
          <w:i w:val="0"/>
          <w:color w:val="000000"/>
          <w:sz w:val="24"/>
          <w:szCs w:val="24"/>
          <w:lang w:val="kk-KZ"/>
        </w:rPr>
        <w:t>___________________________</w:t>
      </w:r>
      <w:r w:rsidR="00E95E16" w:rsidRPr="0076231E">
        <w:rPr>
          <w:b w:val="0"/>
          <w:i w:val="0"/>
          <w:color w:val="000000"/>
          <w:sz w:val="24"/>
          <w:szCs w:val="24"/>
          <w:lang w:val="kk-KZ"/>
        </w:rPr>
        <w:t>_</w:t>
      </w:r>
      <w:r w:rsidR="00E95E16" w:rsidRPr="0076231E">
        <w:rPr>
          <w:b w:val="0"/>
          <w:i w:val="0"/>
          <w:sz w:val="24"/>
          <w:szCs w:val="24"/>
          <w:lang w:val="kk-KZ"/>
        </w:rPr>
        <w:br/>
      </w:r>
      <w:r>
        <w:rPr>
          <w:b w:val="0"/>
          <w:i w:val="0"/>
          <w:color w:val="000000"/>
          <w:sz w:val="24"/>
          <w:szCs w:val="24"/>
          <w:lang w:val="kk-KZ"/>
        </w:rPr>
        <w:t xml:space="preserve">        </w:t>
      </w:r>
      <w:r w:rsidR="00E95E16" w:rsidRPr="0076231E">
        <w:rPr>
          <w:b w:val="0"/>
          <w:i w:val="0"/>
          <w:color w:val="000000"/>
          <w:sz w:val="24"/>
          <w:szCs w:val="24"/>
          <w:lang w:val="kk-KZ"/>
        </w:rPr>
        <w:t xml:space="preserve"> (мемлекеттік орган)</w:t>
      </w:r>
    </w:p>
    <w:p w:rsidR="00E95E16" w:rsidRPr="0076231E" w:rsidRDefault="00E95E16" w:rsidP="00E95E16">
      <w:pPr>
        <w:ind w:firstLine="709"/>
        <w:contextualSpacing/>
        <w:jc w:val="both"/>
        <w:rPr>
          <w:b w:val="0"/>
          <w:i w:val="0"/>
          <w:color w:val="000000"/>
          <w:sz w:val="24"/>
          <w:szCs w:val="24"/>
          <w:lang w:val="kk-KZ"/>
        </w:rPr>
      </w:pPr>
    </w:p>
    <w:p w:rsidR="00E95E16" w:rsidRPr="0076231E" w:rsidRDefault="00E95E16" w:rsidP="00E95E16">
      <w:pPr>
        <w:ind w:firstLine="709"/>
        <w:contextualSpacing/>
        <w:jc w:val="both"/>
        <w:rPr>
          <w:b w:val="0"/>
          <w:i w:val="0"/>
          <w:color w:val="000000"/>
          <w:sz w:val="24"/>
          <w:szCs w:val="24"/>
          <w:lang w:val="kk-KZ"/>
        </w:rPr>
      </w:pPr>
    </w:p>
    <w:p w:rsidR="00895715" w:rsidRPr="00895715" w:rsidRDefault="00895715" w:rsidP="00895715">
      <w:pPr>
        <w:rPr>
          <w:i w:val="0"/>
          <w:color w:val="000000"/>
          <w:lang w:val="kk-KZ"/>
        </w:rPr>
      </w:pPr>
      <w:r w:rsidRPr="00895715">
        <w:rPr>
          <w:i w:val="0"/>
          <w:color w:val="000000"/>
          <w:lang w:val="kk-KZ"/>
        </w:rPr>
        <w:t>Өтініш</w:t>
      </w:r>
    </w:p>
    <w:p w:rsidR="00895715" w:rsidRPr="00895715" w:rsidRDefault="00895715" w:rsidP="00D56EDE">
      <w:pPr>
        <w:ind w:firstLine="426"/>
        <w:jc w:val="both"/>
        <w:rPr>
          <w:b w:val="0"/>
          <w:i w:val="0"/>
          <w:color w:val="000000"/>
          <w:sz w:val="24"/>
          <w:szCs w:val="24"/>
          <w:lang w:val="kk-KZ"/>
        </w:rPr>
      </w:pPr>
      <w:r>
        <w:rPr>
          <w:b w:val="0"/>
          <w:i w:val="0"/>
          <w:color w:val="000000"/>
          <w:sz w:val="24"/>
          <w:szCs w:val="24"/>
          <w:lang w:val="kk-KZ"/>
        </w:rPr>
        <w:t>Мені</w:t>
      </w:r>
      <w:r w:rsidRPr="00895715">
        <w:rPr>
          <w:b w:val="0"/>
          <w:i w:val="0"/>
          <w:color w:val="000000"/>
          <w:sz w:val="24"/>
          <w:szCs w:val="24"/>
          <w:lang w:val="kk-KZ"/>
        </w:rPr>
        <w:t>_________________</w:t>
      </w:r>
      <w:r>
        <w:rPr>
          <w:b w:val="0"/>
          <w:i w:val="0"/>
          <w:color w:val="000000"/>
          <w:sz w:val="24"/>
          <w:szCs w:val="24"/>
          <w:lang w:val="kk-KZ"/>
        </w:rPr>
        <w:t>______________________________________________________________________________________________________________________________________________________________________________________________________________________</w:t>
      </w:r>
      <w:r w:rsidRPr="00895715">
        <w:rPr>
          <w:b w:val="0"/>
          <w:i w:val="0"/>
          <w:color w:val="000000"/>
          <w:sz w:val="24"/>
          <w:szCs w:val="24"/>
          <w:lang w:val="kk-KZ"/>
        </w:rPr>
        <w:t>____</w:t>
      </w:r>
      <w:r>
        <w:rPr>
          <w:b w:val="0"/>
          <w:i w:val="0"/>
          <w:color w:val="000000"/>
          <w:sz w:val="24"/>
          <w:szCs w:val="24"/>
          <w:lang w:val="kk-KZ"/>
        </w:rPr>
        <w:t>__________________________________________________</w:t>
      </w:r>
      <w:r w:rsidRPr="00895715">
        <w:rPr>
          <w:b w:val="0"/>
          <w:i w:val="0"/>
          <w:color w:val="000000"/>
          <w:sz w:val="24"/>
          <w:szCs w:val="24"/>
          <w:lang w:val="kk-KZ"/>
        </w:rPr>
        <w:t xml:space="preserve">_ бос мемлекеттік әкімшілік лауазымына орналасу конкурсына қатысуға жіберуіңізді сұраймын. </w:t>
      </w:r>
    </w:p>
    <w:p w:rsidR="00895715" w:rsidRPr="00895715" w:rsidRDefault="00D56EDE" w:rsidP="00895715">
      <w:pPr>
        <w:jc w:val="both"/>
        <w:rPr>
          <w:b w:val="0"/>
          <w:i w:val="0"/>
          <w:color w:val="000000"/>
          <w:sz w:val="24"/>
          <w:szCs w:val="24"/>
          <w:lang w:val="kk-KZ"/>
        </w:rPr>
      </w:pPr>
      <w:r>
        <w:rPr>
          <w:b w:val="0"/>
          <w:i w:val="0"/>
          <w:color w:val="000000"/>
          <w:sz w:val="24"/>
          <w:szCs w:val="24"/>
          <w:lang w:val="kk-KZ"/>
        </w:rPr>
        <w:t>  </w:t>
      </w:r>
      <w:r w:rsidR="00895715" w:rsidRPr="00895715">
        <w:rPr>
          <w:b w:val="0"/>
          <w:i w:val="0"/>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95715" w:rsidRPr="00895715" w:rsidRDefault="00D56EDE" w:rsidP="00895715">
      <w:pPr>
        <w:jc w:val="both"/>
        <w:rPr>
          <w:b w:val="0"/>
          <w:i w:val="0"/>
          <w:color w:val="000000"/>
          <w:sz w:val="24"/>
          <w:szCs w:val="24"/>
          <w:lang w:val="kk-KZ"/>
        </w:rPr>
      </w:pPr>
      <w:r>
        <w:rPr>
          <w:b w:val="0"/>
          <w:i w:val="0"/>
          <w:color w:val="000000"/>
          <w:sz w:val="24"/>
          <w:szCs w:val="24"/>
          <w:lang w:val="kk-KZ"/>
        </w:rPr>
        <w:t xml:space="preserve">   </w:t>
      </w:r>
      <w:r w:rsidR="00895715" w:rsidRPr="00895715">
        <w:rPr>
          <w:b w:val="0"/>
          <w:i w:val="0"/>
          <w:color w:val="00000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895715" w:rsidRDefault="00895715" w:rsidP="00895715">
      <w:pPr>
        <w:jc w:val="both"/>
        <w:rPr>
          <w:b w:val="0"/>
          <w:i w:val="0"/>
          <w:color w:val="000000"/>
          <w:sz w:val="24"/>
          <w:szCs w:val="24"/>
          <w:lang w:val="kk-KZ"/>
        </w:rPr>
      </w:pPr>
      <w:r w:rsidRPr="00895715">
        <w:rPr>
          <w:b w:val="0"/>
          <w:i w:val="0"/>
          <w:color w:val="000000"/>
          <w:sz w:val="24"/>
          <w:szCs w:val="24"/>
          <w:lang w:val="kk-KZ"/>
        </w:rPr>
        <w:t xml:space="preserve">Мемлекеттік органның интернет-ресурсында менің әңгімелесуімнің бейнежазбасын </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xml:space="preserve">транляциялауға және орналасуға келісім беремін __________________ </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xml:space="preserve">                                                      </w:t>
      </w:r>
      <w:r w:rsidR="00D56EDE">
        <w:rPr>
          <w:b w:val="0"/>
          <w:i w:val="0"/>
          <w:color w:val="000000"/>
          <w:sz w:val="24"/>
          <w:szCs w:val="24"/>
          <w:lang w:val="kk-KZ"/>
        </w:rPr>
        <w:t xml:space="preserve">                                          </w:t>
      </w:r>
      <w:r w:rsidRPr="00895715">
        <w:rPr>
          <w:b w:val="0"/>
          <w:i w:val="0"/>
          <w:color w:val="000000"/>
          <w:sz w:val="24"/>
          <w:szCs w:val="24"/>
          <w:lang w:val="kk-KZ"/>
        </w:rPr>
        <w:t>(иә/жоқ)</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Ұсынылып отырған құжаттарымның дәйектілігіне жауап беремін.</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Қоса берілген құжаттар:</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__________</w:t>
      </w:r>
      <w:r>
        <w:rPr>
          <w:b w:val="0"/>
          <w:i w:val="0"/>
          <w:color w:val="000000"/>
          <w:sz w:val="24"/>
          <w:szCs w:val="24"/>
          <w:lang w:val="kk-KZ"/>
        </w:rPr>
        <w:t>_____________________________________</w:t>
      </w:r>
      <w:r w:rsidRPr="00895715">
        <w:rPr>
          <w:b w:val="0"/>
          <w:i w:val="0"/>
          <w:color w:val="000000"/>
          <w:sz w:val="24"/>
          <w:szCs w:val="24"/>
          <w:lang w:val="kk-KZ"/>
        </w:rPr>
        <w:t>____________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_</w:t>
      </w:r>
      <w:r>
        <w:rPr>
          <w:b w:val="0"/>
          <w:i w:val="0"/>
          <w:color w:val="000000"/>
          <w:sz w:val="24"/>
          <w:szCs w:val="24"/>
          <w:lang w:val="kk-KZ"/>
        </w:rPr>
        <w:t>_____________________________________</w:t>
      </w:r>
      <w:r w:rsidRPr="00895715">
        <w:rPr>
          <w:b w:val="0"/>
          <w:i w:val="0"/>
          <w:color w:val="000000"/>
          <w:sz w:val="24"/>
          <w:szCs w:val="24"/>
          <w:lang w:val="kk-KZ"/>
        </w:rPr>
        <w:t>_____________________</w:t>
      </w:r>
    </w:p>
    <w:p w:rsidR="00895715" w:rsidRDefault="00895715" w:rsidP="00895715">
      <w:pPr>
        <w:jc w:val="both"/>
        <w:rPr>
          <w:b w:val="0"/>
          <w:i w:val="0"/>
          <w:color w:val="000000"/>
          <w:sz w:val="24"/>
          <w:szCs w:val="24"/>
          <w:lang w:val="kk-KZ"/>
        </w:rPr>
      </w:pPr>
      <w:r w:rsidRPr="00895715">
        <w:rPr>
          <w:b w:val="0"/>
          <w:i w:val="0"/>
          <w:color w:val="000000"/>
          <w:sz w:val="24"/>
          <w:szCs w:val="24"/>
          <w:lang w:val="kk-KZ"/>
        </w:rPr>
        <w:t>      _______</w:t>
      </w:r>
      <w:r>
        <w:rPr>
          <w:b w:val="0"/>
          <w:i w:val="0"/>
          <w:color w:val="000000"/>
          <w:sz w:val="24"/>
          <w:szCs w:val="24"/>
          <w:lang w:val="kk-KZ"/>
        </w:rPr>
        <w:t>_____________________________________</w:t>
      </w:r>
      <w:r w:rsidRPr="00895715">
        <w:rPr>
          <w:b w:val="0"/>
          <w:i w:val="0"/>
          <w:color w:val="000000"/>
          <w:sz w:val="24"/>
          <w:szCs w:val="24"/>
          <w:lang w:val="kk-KZ"/>
        </w:rPr>
        <w:t>_______________</w:t>
      </w:r>
    </w:p>
    <w:p w:rsidR="00895715" w:rsidRPr="00895715" w:rsidRDefault="00895715" w:rsidP="00895715">
      <w:pPr>
        <w:jc w:val="both"/>
        <w:rPr>
          <w:b w:val="0"/>
          <w:i w:val="0"/>
          <w:color w:val="000000"/>
          <w:sz w:val="24"/>
          <w:szCs w:val="24"/>
          <w:lang w:val="kk-KZ"/>
        </w:rPr>
      </w:pPr>
      <w:r>
        <w:rPr>
          <w:b w:val="0"/>
          <w:i w:val="0"/>
          <w:color w:val="000000"/>
          <w:sz w:val="24"/>
          <w:szCs w:val="24"/>
          <w:lang w:val="kk-KZ"/>
        </w:rPr>
        <w:t xml:space="preserve">      ___________________________________________________________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Мекен жайы: _____________</w:t>
      </w:r>
      <w:r>
        <w:rPr>
          <w:b w:val="0"/>
          <w:i w:val="0"/>
          <w:color w:val="000000"/>
          <w:sz w:val="24"/>
          <w:szCs w:val="24"/>
          <w:lang w:val="kk-KZ"/>
        </w:rPr>
        <w:t>_________________________</w:t>
      </w:r>
      <w:r w:rsidRPr="00895715">
        <w:rPr>
          <w:b w:val="0"/>
          <w:i w:val="0"/>
          <w:color w:val="000000"/>
          <w:sz w:val="24"/>
          <w:szCs w:val="24"/>
          <w:lang w:val="kk-KZ"/>
        </w:rPr>
        <w:t>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Байланыс телефоны: _______</w:t>
      </w:r>
      <w:r>
        <w:rPr>
          <w:b w:val="0"/>
          <w:i w:val="0"/>
          <w:color w:val="000000"/>
          <w:sz w:val="24"/>
          <w:szCs w:val="24"/>
          <w:lang w:val="kk-KZ"/>
        </w:rPr>
        <w:t>___________________</w:t>
      </w:r>
      <w:r w:rsidRPr="00895715">
        <w:rPr>
          <w:b w:val="0"/>
          <w:i w:val="0"/>
          <w:color w:val="000000"/>
          <w:sz w:val="24"/>
          <w:szCs w:val="24"/>
          <w:lang w:val="kk-KZ"/>
        </w:rPr>
        <w:t>_______________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e-maіl: ________</w:t>
      </w:r>
      <w:r>
        <w:rPr>
          <w:b w:val="0"/>
          <w:i w:val="0"/>
          <w:color w:val="000000"/>
          <w:sz w:val="24"/>
          <w:szCs w:val="24"/>
          <w:lang w:val="kk-KZ"/>
        </w:rPr>
        <w:t>_______________________________</w:t>
      </w:r>
      <w:r w:rsidRPr="00895715">
        <w:rPr>
          <w:b w:val="0"/>
          <w:i w:val="0"/>
          <w:color w:val="000000"/>
          <w:sz w:val="24"/>
          <w:szCs w:val="24"/>
          <w:lang w:val="kk-KZ"/>
        </w:rPr>
        <w:t>______________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ЖСН: ______________________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_______</w:t>
      </w:r>
      <w:r>
        <w:rPr>
          <w:b w:val="0"/>
          <w:i w:val="0"/>
          <w:color w:val="000000"/>
          <w:sz w:val="24"/>
          <w:szCs w:val="24"/>
          <w:lang w:val="kk-KZ"/>
        </w:rPr>
        <w:t>__</w:t>
      </w:r>
      <w:r w:rsidRPr="00895715">
        <w:rPr>
          <w:b w:val="0"/>
          <w:i w:val="0"/>
          <w:color w:val="000000"/>
          <w:sz w:val="24"/>
          <w:szCs w:val="24"/>
          <w:lang w:val="kk-KZ"/>
        </w:rPr>
        <w:t>__</w:t>
      </w:r>
      <w:r>
        <w:rPr>
          <w:b w:val="0"/>
          <w:i w:val="0"/>
          <w:color w:val="000000"/>
          <w:sz w:val="24"/>
          <w:szCs w:val="24"/>
          <w:lang w:val="kk-KZ"/>
        </w:rPr>
        <w:t xml:space="preserve">                           </w:t>
      </w:r>
      <w:r w:rsidRPr="00895715">
        <w:rPr>
          <w:b w:val="0"/>
          <w:i w:val="0"/>
          <w:color w:val="000000"/>
          <w:sz w:val="24"/>
          <w:szCs w:val="24"/>
          <w:lang w:val="kk-KZ"/>
        </w:rPr>
        <w:t xml:space="preserve"> ____</w:t>
      </w:r>
      <w:r>
        <w:rPr>
          <w:b w:val="0"/>
          <w:i w:val="0"/>
          <w:color w:val="000000"/>
          <w:sz w:val="24"/>
          <w:szCs w:val="24"/>
          <w:lang w:val="kk-KZ"/>
        </w:rPr>
        <w:t>______________________</w:t>
      </w:r>
      <w:r w:rsidRPr="00895715">
        <w:rPr>
          <w:b w:val="0"/>
          <w:i w:val="0"/>
          <w:color w:val="000000"/>
          <w:sz w:val="24"/>
          <w:szCs w:val="24"/>
          <w:lang w:val="kk-KZ"/>
        </w:rPr>
        <w:t>_______________________</w:t>
      </w:r>
    </w:p>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w:t>
      </w:r>
      <w:r>
        <w:rPr>
          <w:b w:val="0"/>
          <w:i w:val="0"/>
          <w:color w:val="000000"/>
          <w:sz w:val="24"/>
          <w:szCs w:val="24"/>
          <w:lang w:val="kk-KZ"/>
        </w:rPr>
        <w:t xml:space="preserve">    </w:t>
      </w:r>
      <w:r w:rsidRPr="00895715">
        <w:rPr>
          <w:b w:val="0"/>
          <w:i w:val="0"/>
          <w:color w:val="000000"/>
          <w:sz w:val="24"/>
          <w:szCs w:val="24"/>
          <w:lang w:val="kk-KZ"/>
        </w:rPr>
        <w:t xml:space="preserve"> (қолы)</w:t>
      </w:r>
      <w:r>
        <w:rPr>
          <w:b w:val="0"/>
          <w:i w:val="0"/>
          <w:color w:val="000000"/>
          <w:sz w:val="24"/>
          <w:szCs w:val="24"/>
          <w:lang w:val="kk-KZ"/>
        </w:rPr>
        <w:t xml:space="preserve">                                                  </w:t>
      </w:r>
      <w:r w:rsidRPr="00895715">
        <w:rPr>
          <w:b w:val="0"/>
          <w:i w:val="0"/>
          <w:color w:val="000000"/>
          <w:sz w:val="24"/>
          <w:szCs w:val="24"/>
          <w:lang w:val="kk-KZ"/>
        </w:rPr>
        <w:t xml:space="preserve"> (Тегі, аты, әкесінің аты (болған жағдайда))</w:t>
      </w:r>
    </w:p>
    <w:tbl>
      <w:tblPr>
        <w:tblW w:w="0" w:type="auto"/>
        <w:tblCellSpacing w:w="0" w:type="auto"/>
        <w:tblLook w:val="04A0" w:firstRow="1" w:lastRow="0" w:firstColumn="1" w:lastColumn="0" w:noHBand="0" w:noVBand="1"/>
      </w:tblPr>
      <w:tblGrid>
        <w:gridCol w:w="284"/>
        <w:gridCol w:w="4084"/>
      </w:tblGrid>
      <w:tr w:rsidR="00895715" w:rsidRPr="00895715" w:rsidTr="00895715">
        <w:trPr>
          <w:trHeight w:val="30"/>
          <w:tblCellSpacing w:w="0" w:type="auto"/>
        </w:trPr>
        <w:tc>
          <w:tcPr>
            <w:tcW w:w="284" w:type="dxa"/>
            <w:tcMar>
              <w:top w:w="15" w:type="dxa"/>
              <w:left w:w="15" w:type="dxa"/>
              <w:bottom w:w="15" w:type="dxa"/>
              <w:right w:w="15" w:type="dxa"/>
            </w:tcMar>
            <w:vAlign w:val="center"/>
          </w:tcPr>
          <w:p w:rsidR="00895715" w:rsidRPr="00895715" w:rsidRDefault="00895715" w:rsidP="004F3E49">
            <w:pPr>
              <w:rPr>
                <w:b w:val="0"/>
                <w:i w:val="0"/>
                <w:color w:val="000000"/>
                <w:sz w:val="24"/>
                <w:szCs w:val="24"/>
                <w:lang w:val="kk-KZ"/>
              </w:rPr>
            </w:pPr>
            <w:r w:rsidRPr="00895715">
              <w:rPr>
                <w:b w:val="0"/>
                <w:i w:val="0"/>
                <w:color w:val="000000"/>
                <w:sz w:val="24"/>
                <w:szCs w:val="24"/>
                <w:lang w:val="kk-KZ"/>
              </w:rPr>
              <w:t> </w:t>
            </w:r>
          </w:p>
        </w:tc>
        <w:tc>
          <w:tcPr>
            <w:tcW w:w="4084" w:type="dxa"/>
            <w:tcMar>
              <w:top w:w="15" w:type="dxa"/>
              <w:left w:w="15" w:type="dxa"/>
              <w:bottom w:w="15" w:type="dxa"/>
              <w:right w:w="15" w:type="dxa"/>
            </w:tcMar>
            <w:vAlign w:val="center"/>
          </w:tcPr>
          <w:p w:rsidR="00895715" w:rsidRPr="00895715" w:rsidRDefault="00895715" w:rsidP="00895715">
            <w:pPr>
              <w:jc w:val="both"/>
              <w:rPr>
                <w:b w:val="0"/>
                <w:i w:val="0"/>
                <w:color w:val="000000"/>
                <w:sz w:val="24"/>
                <w:szCs w:val="24"/>
                <w:lang w:val="kk-KZ"/>
              </w:rPr>
            </w:pPr>
            <w:r w:rsidRPr="00895715">
              <w:rPr>
                <w:b w:val="0"/>
                <w:i w:val="0"/>
                <w:color w:val="000000"/>
                <w:sz w:val="24"/>
                <w:szCs w:val="24"/>
                <w:lang w:val="kk-KZ"/>
              </w:rPr>
              <w:t xml:space="preserve"> "___"_______________ 20 __ ж.</w:t>
            </w:r>
          </w:p>
        </w:tc>
      </w:tr>
    </w:tbl>
    <w:p w:rsidR="00C91392" w:rsidRDefault="00C91392"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D56EDE" w:rsidRDefault="00D56EDE" w:rsidP="003A1A2D">
      <w:pPr>
        <w:tabs>
          <w:tab w:val="left" w:pos="1725"/>
          <w:tab w:val="center" w:pos="4677"/>
        </w:tabs>
        <w:contextualSpacing/>
        <w:jc w:val="left"/>
        <w:rPr>
          <w:b w:val="0"/>
          <w:i w:val="0"/>
          <w:color w:val="000000"/>
          <w:sz w:val="24"/>
          <w:szCs w:val="24"/>
          <w:lang w:val="kk-KZ"/>
        </w:rPr>
      </w:pPr>
    </w:p>
    <w:p w:rsidR="00C91392" w:rsidRPr="00895715" w:rsidRDefault="00C91392" w:rsidP="003A1A2D">
      <w:pPr>
        <w:tabs>
          <w:tab w:val="left" w:pos="1725"/>
          <w:tab w:val="center" w:pos="4677"/>
        </w:tabs>
        <w:contextualSpacing/>
        <w:jc w:val="left"/>
        <w:rPr>
          <w:b w:val="0"/>
          <w:i w:val="0"/>
          <w:color w:val="000000"/>
          <w:sz w:val="24"/>
          <w:szCs w:val="24"/>
          <w:lang w:val="kk-KZ"/>
        </w:rPr>
      </w:pPr>
    </w:p>
    <w:p w:rsidR="00895715" w:rsidRPr="00D56EDE" w:rsidRDefault="00895715" w:rsidP="00895715">
      <w:pPr>
        <w:rPr>
          <w:i w:val="0"/>
          <w:color w:val="000000"/>
          <w:sz w:val="24"/>
          <w:szCs w:val="24"/>
          <w:lang w:val="kk-KZ"/>
        </w:rPr>
      </w:pPr>
      <w:r w:rsidRPr="00D56EDE">
        <w:rPr>
          <w:i w:val="0"/>
          <w:color w:val="000000"/>
          <w:sz w:val="24"/>
          <w:szCs w:val="24"/>
          <w:lang w:val="kk-KZ"/>
        </w:rPr>
        <w:t>"Б" КОРПУСЫНЫҢ ӘКІМШІЛІК МЕМЛЕКЕТТІК ЛАУАЗЫМЫНА КАНДИДАТТЫҢ ҚЫЗМЕТТІК ТІЗІМІ</w:t>
      </w:r>
    </w:p>
    <w:p w:rsidR="00895715" w:rsidRPr="00D56EDE" w:rsidRDefault="00895715" w:rsidP="00895715">
      <w:pPr>
        <w:rPr>
          <w:i w:val="0"/>
          <w:sz w:val="24"/>
          <w:szCs w:val="24"/>
        </w:rPr>
      </w:pPr>
      <w:r w:rsidRPr="00D56EDE">
        <w:rPr>
          <w:i w:val="0"/>
          <w:color w:val="000000"/>
          <w:sz w:val="24"/>
          <w:szCs w:val="24"/>
          <w:lang w:val="kk-KZ"/>
        </w:rPr>
        <w:t xml:space="preserve"> </w:t>
      </w:r>
      <w:r w:rsidRPr="00D56EDE">
        <w:rPr>
          <w:i w:val="0"/>
          <w:color w:val="000000"/>
          <w:sz w:val="24"/>
          <w:szCs w:val="24"/>
        </w:rPr>
        <w:t>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5"/>
        <w:gridCol w:w="3052"/>
        <w:gridCol w:w="2742"/>
        <w:gridCol w:w="3103"/>
      </w:tblGrid>
      <w:tr w:rsidR="00895715" w:rsidRPr="00895715" w:rsidTr="004F3E4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________________________________________</w:t>
            </w:r>
            <w:r w:rsidRPr="00895715">
              <w:rPr>
                <w:b w:val="0"/>
                <w:i w:val="0"/>
              </w:rPr>
              <w:br/>
            </w:r>
            <w:proofErr w:type="spellStart"/>
            <w:r w:rsidRPr="00895715">
              <w:rPr>
                <w:b w:val="0"/>
                <w:i w:val="0"/>
                <w:color w:val="000000"/>
                <w:sz w:val="20"/>
              </w:rPr>
              <w:t>тегі</w:t>
            </w:r>
            <w:proofErr w:type="spellEnd"/>
            <w:r w:rsidRPr="00895715">
              <w:rPr>
                <w:b w:val="0"/>
                <w:i w:val="0"/>
                <w:color w:val="000000"/>
                <w:sz w:val="20"/>
              </w:rPr>
              <w:t xml:space="preserve">, </w:t>
            </w:r>
            <w:proofErr w:type="spellStart"/>
            <w:r w:rsidRPr="00895715">
              <w:rPr>
                <w:b w:val="0"/>
                <w:i w:val="0"/>
                <w:color w:val="000000"/>
                <w:sz w:val="20"/>
              </w:rPr>
              <w:t>аты</w:t>
            </w:r>
            <w:proofErr w:type="spellEnd"/>
            <w:r w:rsidRPr="00895715">
              <w:rPr>
                <w:b w:val="0"/>
                <w:i w:val="0"/>
                <w:color w:val="000000"/>
                <w:sz w:val="20"/>
              </w:rPr>
              <w:t xml:space="preserve"> </w:t>
            </w:r>
            <w:proofErr w:type="spellStart"/>
            <w:r w:rsidRPr="00895715">
              <w:rPr>
                <w:b w:val="0"/>
                <w:i w:val="0"/>
                <w:color w:val="000000"/>
                <w:sz w:val="20"/>
              </w:rPr>
              <w:t>және</w:t>
            </w:r>
            <w:proofErr w:type="spellEnd"/>
            <w:r w:rsidRPr="00895715">
              <w:rPr>
                <w:b w:val="0"/>
                <w:i w:val="0"/>
                <w:color w:val="000000"/>
                <w:sz w:val="20"/>
              </w:rPr>
              <w:t xml:space="preserve"> </w:t>
            </w:r>
            <w:proofErr w:type="spellStart"/>
            <w:r w:rsidRPr="00895715">
              <w:rPr>
                <w:b w:val="0"/>
                <w:i w:val="0"/>
                <w:color w:val="000000"/>
                <w:sz w:val="20"/>
              </w:rPr>
              <w:t>әкесінің</w:t>
            </w:r>
            <w:proofErr w:type="spellEnd"/>
            <w:r w:rsidRPr="00895715">
              <w:rPr>
                <w:b w:val="0"/>
                <w:i w:val="0"/>
                <w:color w:val="000000"/>
                <w:sz w:val="20"/>
              </w:rPr>
              <w:t xml:space="preserve"> </w:t>
            </w:r>
            <w:proofErr w:type="spellStart"/>
            <w:r w:rsidRPr="00895715">
              <w:rPr>
                <w:b w:val="0"/>
                <w:i w:val="0"/>
                <w:color w:val="000000"/>
                <w:sz w:val="20"/>
              </w:rPr>
              <w:t>аты</w:t>
            </w:r>
            <w:proofErr w:type="spellEnd"/>
            <w:r w:rsidRPr="00895715">
              <w:rPr>
                <w:b w:val="0"/>
                <w:i w:val="0"/>
                <w:color w:val="000000"/>
                <w:sz w:val="20"/>
              </w:rPr>
              <w:t xml:space="preserve"> (</w:t>
            </w:r>
            <w:proofErr w:type="spellStart"/>
            <w:r w:rsidRPr="00895715">
              <w:rPr>
                <w:b w:val="0"/>
                <w:i w:val="0"/>
                <w:color w:val="000000"/>
                <w:sz w:val="20"/>
              </w:rPr>
              <w:t>болған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 /</w:t>
            </w:r>
            <w:r w:rsidRPr="00895715">
              <w:rPr>
                <w:b w:val="0"/>
                <w:i w:val="0"/>
              </w:rPr>
              <w:br/>
            </w:r>
            <w:r w:rsidRPr="00895715">
              <w:rPr>
                <w:b w:val="0"/>
                <w:i w:val="0"/>
                <w:color w:val="000000"/>
                <w:sz w:val="20"/>
              </w:rPr>
              <w:t>фамилия, имя, отчество (при наличии)</w:t>
            </w:r>
          </w:p>
        </w:tc>
        <w:tc>
          <w:tcPr>
            <w:tcW w:w="12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380"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85"/>
            </w:tblGrid>
            <w:tr w:rsidR="00895715" w:rsidRPr="00895715" w:rsidTr="00895715">
              <w:trPr>
                <w:trHeight w:val="1533"/>
                <w:tblCellSpacing w:w="0" w:type="auto"/>
              </w:trPr>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ФОТО</w:t>
                  </w:r>
                  <w:r w:rsidRPr="00895715">
                    <w:rPr>
                      <w:b w:val="0"/>
                      <w:i w:val="0"/>
                    </w:rPr>
                    <w:br/>
                  </w:r>
                  <w:r w:rsidRPr="00895715">
                    <w:rPr>
                      <w:b w:val="0"/>
                      <w:i w:val="0"/>
                      <w:color w:val="000000"/>
                      <w:sz w:val="20"/>
                    </w:rPr>
                    <w:t>(</w:t>
                  </w:r>
                  <w:proofErr w:type="spellStart"/>
                  <w:r w:rsidRPr="00895715">
                    <w:rPr>
                      <w:b w:val="0"/>
                      <w:i w:val="0"/>
                      <w:color w:val="000000"/>
                      <w:sz w:val="20"/>
                    </w:rPr>
                    <w:t>түрлі</w:t>
                  </w:r>
                  <w:proofErr w:type="spellEnd"/>
                  <w:r w:rsidRPr="00895715">
                    <w:rPr>
                      <w:b w:val="0"/>
                      <w:i w:val="0"/>
                      <w:color w:val="000000"/>
                      <w:sz w:val="20"/>
                    </w:rPr>
                    <w:t xml:space="preserve"> </w:t>
                  </w:r>
                  <w:proofErr w:type="spellStart"/>
                  <w:r w:rsidRPr="00895715">
                    <w:rPr>
                      <w:b w:val="0"/>
                      <w:i w:val="0"/>
                      <w:color w:val="000000"/>
                      <w:sz w:val="20"/>
                    </w:rPr>
                    <w:t>түсті</w:t>
                  </w:r>
                  <w:proofErr w:type="spellEnd"/>
                  <w:r w:rsidRPr="00895715">
                    <w:rPr>
                      <w:b w:val="0"/>
                      <w:i w:val="0"/>
                      <w:color w:val="000000"/>
                      <w:sz w:val="20"/>
                    </w:rPr>
                    <w:t>/ цветное,</w:t>
                  </w:r>
                  <w:r w:rsidRPr="00895715">
                    <w:rPr>
                      <w:b w:val="0"/>
                      <w:i w:val="0"/>
                    </w:rPr>
                    <w:br/>
                  </w:r>
                  <w:r w:rsidRPr="00895715">
                    <w:rPr>
                      <w:b w:val="0"/>
                      <w:i w:val="0"/>
                      <w:color w:val="000000"/>
                      <w:sz w:val="20"/>
                    </w:rPr>
                    <w:t>3х4)</w:t>
                  </w:r>
                </w:p>
              </w:tc>
            </w:tr>
          </w:tbl>
          <w:p w:rsidR="00895715" w:rsidRPr="00895715" w:rsidRDefault="00895715" w:rsidP="004F3E49">
            <w:pPr>
              <w:rPr>
                <w:b w:val="0"/>
                <w:i w:val="0"/>
              </w:rPr>
            </w:pPr>
          </w:p>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_______________________________________</w:t>
            </w:r>
            <w:r w:rsidRPr="00895715">
              <w:rPr>
                <w:b w:val="0"/>
                <w:i w:val="0"/>
              </w:rPr>
              <w:br/>
            </w:r>
            <w:proofErr w:type="spellStart"/>
            <w:r w:rsidRPr="00895715">
              <w:rPr>
                <w:b w:val="0"/>
                <w:i w:val="0"/>
                <w:color w:val="000000"/>
                <w:sz w:val="20"/>
              </w:rPr>
              <w:t>лауазымы</w:t>
            </w:r>
            <w:proofErr w:type="spellEnd"/>
            <w:r w:rsidRPr="00895715">
              <w:rPr>
                <w:b w:val="0"/>
                <w:i w:val="0"/>
                <w:color w:val="000000"/>
                <w:sz w:val="20"/>
              </w:rPr>
              <w:t xml:space="preserve">/должность, </w:t>
            </w:r>
            <w:proofErr w:type="spellStart"/>
            <w:r w:rsidRPr="00895715">
              <w:rPr>
                <w:b w:val="0"/>
                <w:i w:val="0"/>
                <w:color w:val="000000"/>
                <w:sz w:val="20"/>
              </w:rPr>
              <w:t>санаты</w:t>
            </w:r>
            <w:proofErr w:type="spellEnd"/>
            <w:r w:rsidRPr="00895715">
              <w:rPr>
                <w:b w:val="0"/>
                <w:i w:val="0"/>
                <w:color w:val="000000"/>
                <w:sz w:val="20"/>
              </w:rPr>
              <w:t>/категория</w:t>
            </w:r>
            <w:r w:rsidRPr="00895715">
              <w:rPr>
                <w:b w:val="0"/>
                <w:i w:val="0"/>
              </w:rPr>
              <w:br/>
            </w:r>
            <w:r w:rsidRPr="00895715">
              <w:rPr>
                <w:b w:val="0"/>
                <w:i w:val="0"/>
                <w:color w:val="000000"/>
                <w:sz w:val="20"/>
              </w:rPr>
              <w:t>(</w:t>
            </w:r>
            <w:proofErr w:type="spellStart"/>
            <w:r w:rsidRPr="00895715">
              <w:rPr>
                <w:b w:val="0"/>
                <w:i w:val="0"/>
                <w:color w:val="000000"/>
                <w:sz w:val="20"/>
              </w:rPr>
              <w:t>болған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/при наличии)</w:t>
            </w:r>
          </w:p>
        </w:tc>
        <w:tc>
          <w:tcPr>
            <w:tcW w:w="0" w:type="auto"/>
            <w:vMerge/>
            <w:tcBorders>
              <w:top w:val="nil"/>
              <w:left w:val="single" w:sz="5" w:space="0" w:color="CFCFCF"/>
              <w:bottom w:val="single" w:sz="5" w:space="0" w:color="CFCFCF"/>
              <w:right w:val="single" w:sz="5" w:space="0" w:color="CFCFCF"/>
            </w:tcBorders>
          </w:tcPr>
          <w:p w:rsidR="00895715" w:rsidRPr="00895715" w:rsidRDefault="00895715" w:rsidP="004F3E49">
            <w:pPr>
              <w:rPr>
                <w:b w:val="0"/>
                <w:i w:val="0"/>
              </w:rPr>
            </w:pPr>
          </w:p>
        </w:tc>
      </w:tr>
      <w:tr w:rsidR="00895715" w:rsidRPr="00895715" w:rsidTr="004F3E4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_______________________________________</w:t>
            </w:r>
            <w:r w:rsidRPr="00895715">
              <w:rPr>
                <w:b w:val="0"/>
                <w:i w:val="0"/>
              </w:rPr>
              <w:br/>
            </w:r>
            <w:r w:rsidRPr="00895715">
              <w:rPr>
                <w:b w:val="0"/>
                <w:i w:val="0"/>
                <w:color w:val="000000"/>
                <w:sz w:val="20"/>
              </w:rPr>
              <w:t>(</w:t>
            </w:r>
            <w:proofErr w:type="spellStart"/>
            <w:r w:rsidRPr="00895715">
              <w:rPr>
                <w:b w:val="0"/>
                <w:i w:val="0"/>
                <w:color w:val="000000"/>
                <w:sz w:val="20"/>
              </w:rPr>
              <w:t>жеке</w:t>
            </w:r>
            <w:proofErr w:type="spellEnd"/>
            <w:r w:rsidRPr="00895715">
              <w:rPr>
                <w:b w:val="0"/>
                <w:i w:val="0"/>
                <w:color w:val="000000"/>
                <w:sz w:val="20"/>
              </w:rPr>
              <w:t xml:space="preserve"> </w:t>
            </w:r>
            <w:proofErr w:type="spellStart"/>
            <w:r w:rsidRPr="00895715">
              <w:rPr>
                <w:b w:val="0"/>
                <w:i w:val="0"/>
                <w:color w:val="000000"/>
                <w:sz w:val="20"/>
              </w:rPr>
              <w:t>сәйкестендіру</w:t>
            </w:r>
            <w:proofErr w:type="spellEnd"/>
            <w:r w:rsidRPr="00895715">
              <w:rPr>
                <w:b w:val="0"/>
                <w:i w:val="0"/>
                <w:color w:val="000000"/>
                <w:sz w:val="20"/>
              </w:rPr>
              <w:t xml:space="preserve"> </w:t>
            </w:r>
            <w:proofErr w:type="spellStart"/>
            <w:r w:rsidRPr="00895715">
              <w:rPr>
                <w:b w:val="0"/>
                <w:i w:val="0"/>
                <w:color w:val="000000"/>
                <w:sz w:val="20"/>
              </w:rPr>
              <w:t>нөмірі</w:t>
            </w:r>
            <w:proofErr w:type="spellEnd"/>
            <w:r w:rsidRPr="00895715">
              <w:rPr>
                <w:b w:val="0"/>
                <w:i w:val="0"/>
                <w:color w:val="000000"/>
                <w:sz w:val="20"/>
              </w:rPr>
              <w:t xml:space="preserve"> / индивидуальный</w:t>
            </w:r>
            <w:r w:rsidRPr="00895715">
              <w:rPr>
                <w:b w:val="0"/>
                <w:i w:val="0"/>
              </w:rPr>
              <w:br/>
            </w:r>
            <w:r w:rsidRPr="00895715">
              <w:rPr>
                <w:b w:val="0"/>
                <w:i w:val="0"/>
                <w:color w:val="000000"/>
                <w:sz w:val="20"/>
              </w:rPr>
              <w:t>идентификационный номер)</w:t>
            </w:r>
          </w:p>
        </w:tc>
        <w:tc>
          <w:tcPr>
            <w:tcW w:w="0" w:type="auto"/>
            <w:vMerge/>
            <w:tcBorders>
              <w:top w:val="nil"/>
              <w:left w:val="single" w:sz="5" w:space="0" w:color="CFCFCF"/>
              <w:bottom w:val="single" w:sz="5" w:space="0" w:color="CFCFCF"/>
              <w:right w:val="single" w:sz="5" w:space="0" w:color="CFCFCF"/>
            </w:tcBorders>
          </w:tcPr>
          <w:p w:rsidR="00895715" w:rsidRPr="00895715" w:rsidRDefault="00895715" w:rsidP="004F3E49">
            <w:pPr>
              <w:rPr>
                <w:b w:val="0"/>
                <w:i w:val="0"/>
              </w:rPr>
            </w:pPr>
          </w:p>
        </w:tc>
      </w:tr>
      <w:tr w:rsidR="00895715" w:rsidRPr="00895715" w:rsidTr="004F3E4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ЖЕКЕ МӘЛІМЕТТЕР / ЛИЧНЫЕ ДАННЫЕ</w:t>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Туған</w:t>
            </w:r>
            <w:proofErr w:type="spellEnd"/>
            <w:r w:rsidRPr="00895715">
              <w:rPr>
                <w:b w:val="0"/>
                <w:i w:val="0"/>
                <w:color w:val="000000"/>
                <w:sz w:val="20"/>
              </w:rPr>
              <w:t xml:space="preserve"> </w:t>
            </w:r>
            <w:proofErr w:type="spellStart"/>
            <w:r w:rsidRPr="00895715">
              <w:rPr>
                <w:b w:val="0"/>
                <w:i w:val="0"/>
                <w:color w:val="000000"/>
                <w:sz w:val="20"/>
              </w:rPr>
              <w:t>күні</w:t>
            </w:r>
            <w:proofErr w:type="spellEnd"/>
            <w:r w:rsidRPr="00895715">
              <w:rPr>
                <w:b w:val="0"/>
                <w:i w:val="0"/>
                <w:color w:val="000000"/>
                <w:sz w:val="20"/>
              </w:rPr>
              <w:t xml:space="preserve"> </w:t>
            </w:r>
            <w:proofErr w:type="spellStart"/>
            <w:r w:rsidRPr="00895715">
              <w:rPr>
                <w:b w:val="0"/>
                <w:i w:val="0"/>
                <w:color w:val="000000"/>
                <w:sz w:val="20"/>
              </w:rPr>
              <w:t>және</w:t>
            </w:r>
            <w:proofErr w:type="spellEnd"/>
            <w:r w:rsidRPr="00895715">
              <w:rPr>
                <w:b w:val="0"/>
                <w:i w:val="0"/>
                <w:color w:val="000000"/>
                <w:sz w:val="20"/>
              </w:rPr>
              <w:t xml:space="preserve"> </w:t>
            </w:r>
            <w:proofErr w:type="spellStart"/>
            <w:r w:rsidRPr="00895715">
              <w:rPr>
                <w:b w:val="0"/>
                <w:i w:val="0"/>
                <w:color w:val="000000"/>
                <w:sz w:val="20"/>
              </w:rPr>
              <w:t>жері</w:t>
            </w:r>
            <w:proofErr w:type="spellEnd"/>
            <w:r w:rsidRPr="00895715">
              <w:rPr>
                <w:b w:val="0"/>
                <w:i w:val="0"/>
                <w:color w:val="000000"/>
                <w:sz w:val="20"/>
              </w:rPr>
              <w:t xml:space="preserve"> /</w:t>
            </w:r>
            <w:r w:rsidRPr="00895715">
              <w:rPr>
                <w:b w:val="0"/>
                <w:i w:val="0"/>
              </w:rPr>
              <w:br/>
            </w:r>
            <w:r w:rsidRPr="00895715">
              <w:rPr>
                <w:b w:val="0"/>
                <w:i w:val="0"/>
                <w:color w:val="000000"/>
                <w:sz w:val="20"/>
              </w:rPr>
              <w:t>Дата и место рождения</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Ұлты</w:t>
            </w:r>
            <w:proofErr w:type="spellEnd"/>
            <w:r w:rsidRPr="00895715">
              <w:rPr>
                <w:b w:val="0"/>
                <w:i w:val="0"/>
                <w:color w:val="000000"/>
                <w:sz w:val="20"/>
              </w:rPr>
              <w:t xml:space="preserve"> (</w:t>
            </w:r>
            <w:proofErr w:type="spellStart"/>
            <w:r w:rsidRPr="00895715">
              <w:rPr>
                <w:b w:val="0"/>
                <w:i w:val="0"/>
                <w:color w:val="000000"/>
                <w:sz w:val="20"/>
              </w:rPr>
              <w:t>қалауы</w:t>
            </w:r>
            <w:proofErr w:type="spellEnd"/>
            <w:r w:rsidRPr="00895715">
              <w:rPr>
                <w:b w:val="0"/>
                <w:i w:val="0"/>
                <w:color w:val="000000"/>
                <w:sz w:val="20"/>
              </w:rPr>
              <w:t xml:space="preserve"> </w:t>
            </w:r>
            <w:proofErr w:type="spellStart"/>
            <w:r w:rsidRPr="00895715">
              <w:rPr>
                <w:b w:val="0"/>
                <w:i w:val="0"/>
                <w:color w:val="000000"/>
                <w:sz w:val="20"/>
              </w:rPr>
              <w:t>бойынша</w:t>
            </w:r>
            <w:proofErr w:type="spellEnd"/>
            <w:r w:rsidRPr="00895715">
              <w:rPr>
                <w:b w:val="0"/>
                <w:i w:val="0"/>
                <w:color w:val="000000"/>
                <w:sz w:val="20"/>
              </w:rPr>
              <w:t>) /</w:t>
            </w:r>
            <w:r w:rsidRPr="00895715">
              <w:rPr>
                <w:b w:val="0"/>
                <w:i w:val="0"/>
              </w:rPr>
              <w:br/>
            </w:r>
            <w:r w:rsidRPr="00895715">
              <w:rPr>
                <w:b w:val="0"/>
                <w:i w:val="0"/>
                <w:color w:val="000000"/>
                <w:sz w:val="20"/>
              </w:rPr>
              <w:t>Национальность (по желанию)</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Отбасылық</w:t>
            </w:r>
            <w:proofErr w:type="spellEnd"/>
            <w:r w:rsidRPr="00895715">
              <w:rPr>
                <w:b w:val="0"/>
                <w:i w:val="0"/>
                <w:color w:val="000000"/>
                <w:sz w:val="20"/>
              </w:rPr>
              <w:t xml:space="preserve"> </w:t>
            </w:r>
            <w:proofErr w:type="spellStart"/>
            <w:r w:rsidRPr="00895715">
              <w:rPr>
                <w:b w:val="0"/>
                <w:i w:val="0"/>
                <w:color w:val="000000"/>
                <w:sz w:val="20"/>
              </w:rPr>
              <w:t>жағдайы</w:t>
            </w:r>
            <w:proofErr w:type="spellEnd"/>
            <w:r w:rsidRPr="00895715">
              <w:rPr>
                <w:b w:val="0"/>
                <w:i w:val="0"/>
                <w:color w:val="000000"/>
                <w:sz w:val="20"/>
              </w:rPr>
              <w:t xml:space="preserve">, </w:t>
            </w:r>
            <w:proofErr w:type="spellStart"/>
            <w:r w:rsidRPr="00895715">
              <w:rPr>
                <w:b w:val="0"/>
                <w:i w:val="0"/>
                <w:color w:val="000000"/>
                <w:sz w:val="20"/>
              </w:rPr>
              <w:t>балалардың</w:t>
            </w:r>
            <w:proofErr w:type="spellEnd"/>
            <w:r w:rsidRPr="00895715">
              <w:rPr>
                <w:b w:val="0"/>
                <w:i w:val="0"/>
                <w:color w:val="000000"/>
                <w:sz w:val="20"/>
              </w:rPr>
              <w:t xml:space="preserve"> бар </w:t>
            </w:r>
            <w:proofErr w:type="spellStart"/>
            <w:r w:rsidRPr="00895715">
              <w:rPr>
                <w:b w:val="0"/>
                <w:i w:val="0"/>
                <w:color w:val="000000"/>
                <w:sz w:val="20"/>
              </w:rPr>
              <w:t>болуы</w:t>
            </w:r>
            <w:proofErr w:type="spellEnd"/>
            <w:r w:rsidRPr="00895715">
              <w:rPr>
                <w:b w:val="0"/>
                <w:i w:val="0"/>
                <w:color w:val="000000"/>
                <w:sz w:val="20"/>
              </w:rPr>
              <w:t xml:space="preserve"> /</w:t>
            </w:r>
            <w:r w:rsidRPr="00895715">
              <w:rPr>
                <w:b w:val="0"/>
                <w:i w:val="0"/>
              </w:rPr>
              <w:br/>
            </w:r>
            <w:r w:rsidRPr="00895715">
              <w:rPr>
                <w:b w:val="0"/>
                <w:i w:val="0"/>
                <w:color w:val="000000"/>
                <w:sz w:val="20"/>
              </w:rPr>
              <w:t>Семейное положение, наличие детей</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Оқу</w:t>
            </w:r>
            <w:proofErr w:type="spellEnd"/>
            <w:r w:rsidRPr="00895715">
              <w:rPr>
                <w:b w:val="0"/>
                <w:i w:val="0"/>
                <w:color w:val="000000"/>
                <w:sz w:val="20"/>
              </w:rPr>
              <w:t xml:space="preserve"> </w:t>
            </w:r>
            <w:proofErr w:type="spellStart"/>
            <w:r w:rsidRPr="00895715">
              <w:rPr>
                <w:b w:val="0"/>
                <w:i w:val="0"/>
                <w:color w:val="000000"/>
                <w:sz w:val="20"/>
              </w:rPr>
              <w:t>орнын</w:t>
            </w:r>
            <w:proofErr w:type="spellEnd"/>
            <w:r w:rsidRPr="00895715">
              <w:rPr>
                <w:b w:val="0"/>
                <w:i w:val="0"/>
                <w:color w:val="000000"/>
                <w:sz w:val="20"/>
              </w:rPr>
              <w:t xml:space="preserve"> </w:t>
            </w:r>
            <w:proofErr w:type="spellStart"/>
            <w:r w:rsidRPr="00895715">
              <w:rPr>
                <w:b w:val="0"/>
                <w:i w:val="0"/>
                <w:color w:val="000000"/>
                <w:sz w:val="20"/>
              </w:rPr>
              <w:t>бітірген</w:t>
            </w:r>
            <w:proofErr w:type="spellEnd"/>
            <w:r w:rsidRPr="00895715">
              <w:rPr>
                <w:b w:val="0"/>
                <w:i w:val="0"/>
                <w:color w:val="000000"/>
                <w:sz w:val="20"/>
              </w:rPr>
              <w:t xml:space="preserve"> </w:t>
            </w:r>
            <w:proofErr w:type="spellStart"/>
            <w:r w:rsidRPr="00895715">
              <w:rPr>
                <w:b w:val="0"/>
                <w:i w:val="0"/>
                <w:color w:val="000000"/>
                <w:sz w:val="20"/>
              </w:rPr>
              <w:t>жылы</w:t>
            </w:r>
            <w:proofErr w:type="spellEnd"/>
            <w:r w:rsidRPr="00895715">
              <w:rPr>
                <w:b w:val="0"/>
                <w:i w:val="0"/>
                <w:color w:val="000000"/>
                <w:sz w:val="20"/>
              </w:rPr>
              <w:t xml:space="preserve"> </w:t>
            </w:r>
            <w:proofErr w:type="spellStart"/>
            <w:r w:rsidRPr="00895715">
              <w:rPr>
                <w:b w:val="0"/>
                <w:i w:val="0"/>
                <w:color w:val="000000"/>
                <w:sz w:val="20"/>
              </w:rPr>
              <w:t>және</w:t>
            </w:r>
            <w:proofErr w:type="spellEnd"/>
            <w:r w:rsidRPr="00895715">
              <w:rPr>
                <w:b w:val="0"/>
                <w:i w:val="0"/>
                <w:color w:val="000000"/>
                <w:sz w:val="20"/>
              </w:rPr>
              <w:t xml:space="preserve"> </w:t>
            </w:r>
            <w:proofErr w:type="spellStart"/>
            <w:r w:rsidRPr="00895715">
              <w:rPr>
                <w:b w:val="0"/>
                <w:i w:val="0"/>
                <w:color w:val="000000"/>
                <w:sz w:val="20"/>
              </w:rPr>
              <w:t>оныңатауы</w:t>
            </w:r>
            <w:proofErr w:type="spellEnd"/>
            <w:r w:rsidRPr="00895715">
              <w:rPr>
                <w:b w:val="0"/>
                <w:i w:val="0"/>
                <w:color w:val="000000"/>
                <w:sz w:val="20"/>
              </w:rPr>
              <w:t xml:space="preserve"> /</w:t>
            </w:r>
            <w:r w:rsidRPr="00895715">
              <w:rPr>
                <w:b w:val="0"/>
                <w:i w:val="0"/>
              </w:rPr>
              <w:br/>
            </w:r>
            <w:r w:rsidRPr="00895715">
              <w:rPr>
                <w:b w:val="0"/>
                <w:i w:val="0"/>
                <w:color w:val="000000"/>
                <w:sz w:val="20"/>
              </w:rPr>
              <w:t>Год окончания и наименование учебного заведения</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Мамандығы</w:t>
            </w:r>
            <w:proofErr w:type="spellEnd"/>
            <w:r w:rsidRPr="00895715">
              <w:rPr>
                <w:b w:val="0"/>
                <w:i w:val="0"/>
                <w:color w:val="000000"/>
                <w:sz w:val="20"/>
              </w:rPr>
              <w:t xml:space="preserve"> </w:t>
            </w:r>
            <w:proofErr w:type="spellStart"/>
            <w:r w:rsidRPr="00895715">
              <w:rPr>
                <w:b w:val="0"/>
                <w:i w:val="0"/>
                <w:color w:val="000000"/>
                <w:sz w:val="20"/>
              </w:rPr>
              <w:t>бойынша</w:t>
            </w:r>
            <w:proofErr w:type="spellEnd"/>
            <w:r w:rsidRPr="00895715">
              <w:rPr>
                <w:b w:val="0"/>
                <w:i w:val="0"/>
                <w:color w:val="000000"/>
                <w:sz w:val="20"/>
              </w:rPr>
              <w:t xml:space="preserve"> </w:t>
            </w:r>
            <w:proofErr w:type="spellStart"/>
            <w:r w:rsidRPr="00895715">
              <w:rPr>
                <w:b w:val="0"/>
                <w:i w:val="0"/>
                <w:color w:val="000000"/>
                <w:sz w:val="20"/>
              </w:rPr>
              <w:t>біліктілігі</w:t>
            </w:r>
            <w:proofErr w:type="spellEnd"/>
            <w:r w:rsidRPr="00895715">
              <w:rPr>
                <w:b w:val="0"/>
                <w:i w:val="0"/>
                <w:color w:val="000000"/>
                <w:sz w:val="20"/>
              </w:rPr>
              <w:t xml:space="preserve">, </w:t>
            </w:r>
            <w:proofErr w:type="spellStart"/>
            <w:r w:rsidRPr="00895715">
              <w:rPr>
                <w:b w:val="0"/>
                <w:i w:val="0"/>
                <w:color w:val="000000"/>
                <w:sz w:val="20"/>
              </w:rPr>
              <w:t>ғылыми</w:t>
            </w:r>
            <w:proofErr w:type="spellEnd"/>
            <w:r w:rsidRPr="00895715">
              <w:rPr>
                <w:b w:val="0"/>
                <w:i w:val="0"/>
                <w:color w:val="000000"/>
                <w:sz w:val="20"/>
              </w:rPr>
              <w:t xml:space="preserve"> </w:t>
            </w:r>
            <w:proofErr w:type="spellStart"/>
            <w:r w:rsidRPr="00895715">
              <w:rPr>
                <w:b w:val="0"/>
                <w:i w:val="0"/>
                <w:color w:val="000000"/>
                <w:sz w:val="20"/>
              </w:rPr>
              <w:t>дәрежесі</w:t>
            </w:r>
            <w:proofErr w:type="spellEnd"/>
            <w:r w:rsidRPr="00895715">
              <w:rPr>
                <w:b w:val="0"/>
                <w:i w:val="0"/>
                <w:color w:val="000000"/>
                <w:sz w:val="20"/>
              </w:rPr>
              <w:t xml:space="preserve">, </w:t>
            </w:r>
            <w:proofErr w:type="spellStart"/>
            <w:r w:rsidRPr="00895715">
              <w:rPr>
                <w:b w:val="0"/>
                <w:i w:val="0"/>
                <w:color w:val="000000"/>
                <w:sz w:val="20"/>
              </w:rPr>
              <w:t>ғылыми</w:t>
            </w:r>
            <w:proofErr w:type="spellEnd"/>
            <w:r w:rsidRPr="00895715">
              <w:rPr>
                <w:b w:val="0"/>
                <w:i w:val="0"/>
                <w:color w:val="000000"/>
                <w:sz w:val="20"/>
              </w:rPr>
              <w:t xml:space="preserve"> </w:t>
            </w:r>
            <w:proofErr w:type="spellStart"/>
            <w:r w:rsidRPr="00895715">
              <w:rPr>
                <w:b w:val="0"/>
                <w:i w:val="0"/>
                <w:color w:val="000000"/>
                <w:sz w:val="20"/>
              </w:rPr>
              <w:t>атағы</w:t>
            </w:r>
            <w:proofErr w:type="spellEnd"/>
            <w:r w:rsidRPr="00895715">
              <w:rPr>
                <w:b w:val="0"/>
                <w:i w:val="0"/>
                <w:color w:val="000000"/>
                <w:sz w:val="20"/>
              </w:rPr>
              <w:t xml:space="preserve"> (</w:t>
            </w:r>
            <w:proofErr w:type="spellStart"/>
            <w:r w:rsidRPr="00895715">
              <w:rPr>
                <w:b w:val="0"/>
                <w:i w:val="0"/>
                <w:color w:val="000000"/>
                <w:sz w:val="20"/>
              </w:rPr>
              <w:t>болған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 /</w:t>
            </w:r>
            <w:r w:rsidRPr="00895715">
              <w:rPr>
                <w:b w:val="0"/>
                <w:i w:val="0"/>
              </w:rPr>
              <w:br/>
            </w:r>
            <w:r w:rsidRPr="00895715">
              <w:rPr>
                <w:b w:val="0"/>
                <w:i w:val="0"/>
                <w:color w:val="000000"/>
                <w:sz w:val="20"/>
              </w:rPr>
              <w:t>Квалификация по специальности, ученая степень, ученое звание (при наличии)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Шетел</w:t>
            </w:r>
            <w:proofErr w:type="spellEnd"/>
            <w:r w:rsidRPr="00895715">
              <w:rPr>
                <w:b w:val="0"/>
                <w:i w:val="0"/>
                <w:color w:val="000000"/>
                <w:sz w:val="20"/>
              </w:rPr>
              <w:t xml:space="preserve"> </w:t>
            </w:r>
            <w:proofErr w:type="spellStart"/>
            <w:r w:rsidRPr="00895715">
              <w:rPr>
                <w:b w:val="0"/>
                <w:i w:val="0"/>
                <w:color w:val="000000"/>
                <w:sz w:val="20"/>
              </w:rPr>
              <w:t>тілдерін</w:t>
            </w:r>
            <w:proofErr w:type="spellEnd"/>
            <w:r w:rsidRPr="00895715">
              <w:rPr>
                <w:b w:val="0"/>
                <w:i w:val="0"/>
                <w:color w:val="000000"/>
                <w:sz w:val="20"/>
              </w:rPr>
              <w:t xml:space="preserve"> </w:t>
            </w:r>
            <w:proofErr w:type="spellStart"/>
            <w:r w:rsidRPr="00895715">
              <w:rPr>
                <w:b w:val="0"/>
                <w:i w:val="0"/>
                <w:color w:val="000000"/>
                <w:sz w:val="20"/>
              </w:rPr>
              <w:t>білуі</w:t>
            </w:r>
            <w:proofErr w:type="spellEnd"/>
            <w:r w:rsidRPr="00895715">
              <w:rPr>
                <w:b w:val="0"/>
                <w:i w:val="0"/>
                <w:color w:val="000000"/>
                <w:sz w:val="20"/>
              </w:rPr>
              <w:t xml:space="preserve"> /</w:t>
            </w:r>
            <w:r w:rsidRPr="00895715">
              <w:rPr>
                <w:b w:val="0"/>
                <w:i w:val="0"/>
              </w:rPr>
              <w:br/>
            </w:r>
            <w:r w:rsidRPr="00895715">
              <w:rPr>
                <w:b w:val="0"/>
                <w:i w:val="0"/>
                <w:color w:val="000000"/>
                <w:sz w:val="20"/>
              </w:rPr>
              <w:t>Владение иностранными языками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Мемлекеттік</w:t>
            </w:r>
            <w:proofErr w:type="spellEnd"/>
            <w:r w:rsidRPr="00895715">
              <w:rPr>
                <w:b w:val="0"/>
                <w:i w:val="0"/>
                <w:color w:val="000000"/>
                <w:sz w:val="20"/>
              </w:rPr>
              <w:t xml:space="preserve"> </w:t>
            </w:r>
            <w:proofErr w:type="spellStart"/>
            <w:r w:rsidRPr="00895715">
              <w:rPr>
                <w:b w:val="0"/>
                <w:i w:val="0"/>
                <w:color w:val="000000"/>
                <w:sz w:val="20"/>
              </w:rPr>
              <w:t>наградалары</w:t>
            </w:r>
            <w:proofErr w:type="spellEnd"/>
            <w:r w:rsidRPr="00895715">
              <w:rPr>
                <w:b w:val="0"/>
                <w:i w:val="0"/>
                <w:color w:val="000000"/>
                <w:sz w:val="20"/>
              </w:rPr>
              <w:t xml:space="preserve">, </w:t>
            </w:r>
            <w:proofErr w:type="spellStart"/>
            <w:r w:rsidRPr="00895715">
              <w:rPr>
                <w:b w:val="0"/>
                <w:i w:val="0"/>
                <w:color w:val="000000"/>
                <w:sz w:val="20"/>
              </w:rPr>
              <w:t>құрметті</w:t>
            </w:r>
            <w:proofErr w:type="spellEnd"/>
            <w:r w:rsidRPr="00895715">
              <w:rPr>
                <w:b w:val="0"/>
                <w:i w:val="0"/>
                <w:color w:val="000000"/>
                <w:sz w:val="20"/>
              </w:rPr>
              <w:t xml:space="preserve"> </w:t>
            </w:r>
            <w:proofErr w:type="spellStart"/>
            <w:r w:rsidRPr="00895715">
              <w:rPr>
                <w:b w:val="0"/>
                <w:i w:val="0"/>
                <w:color w:val="000000"/>
                <w:sz w:val="20"/>
              </w:rPr>
              <w:t>атақтары</w:t>
            </w:r>
            <w:proofErr w:type="spellEnd"/>
            <w:r w:rsidRPr="00895715">
              <w:rPr>
                <w:b w:val="0"/>
                <w:i w:val="0"/>
                <w:color w:val="000000"/>
                <w:sz w:val="20"/>
              </w:rPr>
              <w:t xml:space="preserve"> (</w:t>
            </w:r>
            <w:proofErr w:type="spellStart"/>
            <w:r w:rsidRPr="00895715">
              <w:rPr>
                <w:b w:val="0"/>
                <w:i w:val="0"/>
                <w:color w:val="000000"/>
                <w:sz w:val="20"/>
              </w:rPr>
              <w:t>болған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 /</w:t>
            </w:r>
            <w:r w:rsidRPr="00895715">
              <w:rPr>
                <w:b w:val="0"/>
                <w:i w:val="0"/>
              </w:rPr>
              <w:br/>
            </w:r>
            <w:r w:rsidRPr="00895715">
              <w:rPr>
                <w:b w:val="0"/>
                <w:i w:val="0"/>
                <w:color w:val="000000"/>
                <w:sz w:val="20"/>
              </w:rPr>
              <w:t>Государственные награды, почетные звания (при наличии)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Дипломатиялық</w:t>
            </w:r>
            <w:proofErr w:type="spellEnd"/>
            <w:r w:rsidRPr="00895715">
              <w:rPr>
                <w:b w:val="0"/>
                <w:i w:val="0"/>
                <w:color w:val="000000"/>
                <w:sz w:val="20"/>
              </w:rPr>
              <w:t xml:space="preserve"> </w:t>
            </w:r>
            <w:proofErr w:type="spellStart"/>
            <w:r w:rsidRPr="00895715">
              <w:rPr>
                <w:b w:val="0"/>
                <w:i w:val="0"/>
                <w:color w:val="000000"/>
                <w:sz w:val="20"/>
              </w:rPr>
              <w:t>дәрежесі</w:t>
            </w:r>
            <w:proofErr w:type="spellEnd"/>
            <w:r w:rsidRPr="00895715">
              <w:rPr>
                <w:b w:val="0"/>
                <w:i w:val="0"/>
                <w:color w:val="000000"/>
                <w:sz w:val="20"/>
              </w:rPr>
              <w:t xml:space="preserve">, </w:t>
            </w:r>
            <w:proofErr w:type="spellStart"/>
            <w:r w:rsidRPr="00895715">
              <w:rPr>
                <w:b w:val="0"/>
                <w:i w:val="0"/>
                <w:color w:val="000000"/>
                <w:sz w:val="20"/>
              </w:rPr>
              <w:t>әскери</w:t>
            </w:r>
            <w:proofErr w:type="spellEnd"/>
            <w:r w:rsidRPr="00895715">
              <w:rPr>
                <w:b w:val="0"/>
                <w:i w:val="0"/>
                <w:color w:val="000000"/>
                <w:sz w:val="20"/>
              </w:rPr>
              <w:t xml:space="preserve">, </w:t>
            </w:r>
            <w:proofErr w:type="spellStart"/>
            <w:r w:rsidRPr="00895715">
              <w:rPr>
                <w:b w:val="0"/>
                <w:i w:val="0"/>
                <w:color w:val="000000"/>
                <w:sz w:val="20"/>
              </w:rPr>
              <w:t>арнайы</w:t>
            </w:r>
            <w:proofErr w:type="spellEnd"/>
            <w:r w:rsidRPr="00895715">
              <w:rPr>
                <w:b w:val="0"/>
                <w:i w:val="0"/>
                <w:color w:val="000000"/>
                <w:sz w:val="20"/>
              </w:rPr>
              <w:t xml:space="preserve"> </w:t>
            </w:r>
            <w:proofErr w:type="spellStart"/>
            <w:r w:rsidRPr="00895715">
              <w:rPr>
                <w:b w:val="0"/>
                <w:i w:val="0"/>
                <w:color w:val="000000"/>
                <w:sz w:val="20"/>
              </w:rPr>
              <w:t>атақтары</w:t>
            </w:r>
            <w:proofErr w:type="spellEnd"/>
            <w:r w:rsidRPr="00895715">
              <w:rPr>
                <w:b w:val="0"/>
                <w:i w:val="0"/>
                <w:color w:val="000000"/>
                <w:sz w:val="20"/>
              </w:rPr>
              <w:t xml:space="preserve">, </w:t>
            </w:r>
            <w:proofErr w:type="spellStart"/>
            <w:r w:rsidRPr="00895715">
              <w:rPr>
                <w:b w:val="0"/>
                <w:i w:val="0"/>
                <w:color w:val="000000"/>
                <w:sz w:val="20"/>
              </w:rPr>
              <w:t>сыныптық</w:t>
            </w:r>
            <w:proofErr w:type="spellEnd"/>
            <w:r w:rsidRPr="00895715">
              <w:rPr>
                <w:b w:val="0"/>
                <w:i w:val="0"/>
                <w:color w:val="000000"/>
                <w:sz w:val="20"/>
              </w:rPr>
              <w:t xml:space="preserve"> </w:t>
            </w:r>
            <w:proofErr w:type="spellStart"/>
            <w:r w:rsidRPr="00895715">
              <w:rPr>
                <w:b w:val="0"/>
                <w:i w:val="0"/>
                <w:color w:val="000000"/>
                <w:sz w:val="20"/>
              </w:rPr>
              <w:t>шені</w:t>
            </w:r>
            <w:proofErr w:type="spellEnd"/>
            <w:r w:rsidRPr="00895715">
              <w:rPr>
                <w:b w:val="0"/>
                <w:i w:val="0"/>
                <w:color w:val="000000"/>
                <w:sz w:val="20"/>
              </w:rPr>
              <w:t xml:space="preserve"> (</w:t>
            </w:r>
            <w:proofErr w:type="spellStart"/>
            <w:r w:rsidRPr="00895715">
              <w:rPr>
                <w:b w:val="0"/>
                <w:i w:val="0"/>
                <w:color w:val="000000"/>
                <w:sz w:val="20"/>
              </w:rPr>
              <w:t>болған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 /</w:t>
            </w:r>
            <w:r w:rsidRPr="00895715">
              <w:rPr>
                <w:b w:val="0"/>
                <w:i w:val="0"/>
              </w:rPr>
              <w:br/>
            </w:r>
            <w:r w:rsidRPr="00895715">
              <w:rPr>
                <w:b w:val="0"/>
                <w:i w:val="0"/>
                <w:color w:val="000000"/>
                <w:sz w:val="20"/>
              </w:rPr>
              <w:t>Дипломатический ранг, воинское, специальное звание, классный чин (при наличии)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Жаза</w:t>
            </w:r>
            <w:proofErr w:type="spellEnd"/>
            <w:r w:rsidRPr="00895715">
              <w:rPr>
                <w:b w:val="0"/>
                <w:i w:val="0"/>
                <w:color w:val="000000"/>
                <w:sz w:val="20"/>
              </w:rPr>
              <w:t xml:space="preserve"> </w:t>
            </w:r>
            <w:proofErr w:type="spellStart"/>
            <w:r w:rsidRPr="00895715">
              <w:rPr>
                <w:b w:val="0"/>
                <w:i w:val="0"/>
                <w:color w:val="000000"/>
                <w:sz w:val="20"/>
              </w:rPr>
              <w:t>түрі</w:t>
            </w:r>
            <w:proofErr w:type="spellEnd"/>
            <w:r w:rsidRPr="00895715">
              <w:rPr>
                <w:b w:val="0"/>
                <w:i w:val="0"/>
                <w:color w:val="000000"/>
                <w:sz w:val="20"/>
              </w:rPr>
              <w:t xml:space="preserve">, оны </w:t>
            </w:r>
            <w:proofErr w:type="spellStart"/>
            <w:r w:rsidRPr="00895715">
              <w:rPr>
                <w:b w:val="0"/>
                <w:i w:val="0"/>
                <w:color w:val="000000"/>
                <w:sz w:val="20"/>
              </w:rPr>
              <w:t>тағайындау</w:t>
            </w:r>
            <w:proofErr w:type="spellEnd"/>
            <w:r w:rsidRPr="00895715">
              <w:rPr>
                <w:b w:val="0"/>
                <w:i w:val="0"/>
                <w:color w:val="000000"/>
                <w:sz w:val="20"/>
              </w:rPr>
              <w:t xml:space="preserve"> </w:t>
            </w:r>
            <w:proofErr w:type="spellStart"/>
            <w:r w:rsidRPr="00895715">
              <w:rPr>
                <w:b w:val="0"/>
                <w:i w:val="0"/>
                <w:color w:val="000000"/>
                <w:sz w:val="20"/>
              </w:rPr>
              <w:t>күні</w:t>
            </w:r>
            <w:proofErr w:type="spellEnd"/>
            <w:r w:rsidRPr="00895715">
              <w:rPr>
                <w:b w:val="0"/>
                <w:i w:val="0"/>
                <w:color w:val="000000"/>
                <w:sz w:val="20"/>
              </w:rPr>
              <w:t xml:space="preserve"> мен </w:t>
            </w:r>
            <w:proofErr w:type="spellStart"/>
            <w:r w:rsidRPr="00895715">
              <w:rPr>
                <w:b w:val="0"/>
                <w:i w:val="0"/>
                <w:color w:val="000000"/>
                <w:sz w:val="20"/>
              </w:rPr>
              <w:t>негізі</w:t>
            </w:r>
            <w:proofErr w:type="spellEnd"/>
            <w:r w:rsidRPr="00895715">
              <w:rPr>
                <w:b w:val="0"/>
                <w:i w:val="0"/>
                <w:color w:val="000000"/>
                <w:sz w:val="20"/>
              </w:rPr>
              <w:t xml:space="preserve"> (</w:t>
            </w:r>
            <w:proofErr w:type="spellStart"/>
            <w:r w:rsidRPr="00895715">
              <w:rPr>
                <w:b w:val="0"/>
                <w:i w:val="0"/>
                <w:color w:val="000000"/>
                <w:sz w:val="20"/>
              </w:rPr>
              <w:t>болған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 /</w:t>
            </w:r>
            <w:r w:rsidRPr="00895715">
              <w:rPr>
                <w:b w:val="0"/>
                <w:i w:val="0"/>
              </w:rPr>
              <w:br/>
            </w:r>
            <w:r w:rsidRPr="00895715">
              <w:rPr>
                <w:b w:val="0"/>
                <w:i w:val="0"/>
                <w:color w:val="000000"/>
                <w:sz w:val="20"/>
              </w:rPr>
              <w:t>Вид взыскания, дата и основания его наложения (при наличии)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Соңғы</w:t>
            </w:r>
            <w:proofErr w:type="spellEnd"/>
            <w:r w:rsidRPr="00895715">
              <w:rPr>
                <w:b w:val="0"/>
                <w:i w:val="0"/>
                <w:color w:val="000000"/>
                <w:sz w:val="20"/>
              </w:rPr>
              <w:t xml:space="preserve"> </w:t>
            </w:r>
            <w:proofErr w:type="spellStart"/>
            <w:r w:rsidRPr="00895715">
              <w:rPr>
                <w:b w:val="0"/>
                <w:i w:val="0"/>
                <w:color w:val="000000"/>
                <w:sz w:val="20"/>
              </w:rPr>
              <w:t>үш</w:t>
            </w:r>
            <w:proofErr w:type="spellEnd"/>
            <w:r w:rsidRPr="00895715">
              <w:rPr>
                <w:b w:val="0"/>
                <w:i w:val="0"/>
                <w:color w:val="000000"/>
                <w:sz w:val="20"/>
              </w:rPr>
              <w:t xml:space="preserve"> </w:t>
            </w:r>
            <w:proofErr w:type="spellStart"/>
            <w:r w:rsidRPr="00895715">
              <w:rPr>
                <w:b w:val="0"/>
                <w:i w:val="0"/>
                <w:color w:val="000000"/>
                <w:sz w:val="20"/>
              </w:rPr>
              <w:t>жылдағы</w:t>
            </w:r>
            <w:proofErr w:type="spellEnd"/>
            <w:r w:rsidRPr="00895715">
              <w:rPr>
                <w:b w:val="0"/>
                <w:i w:val="0"/>
                <w:color w:val="000000"/>
                <w:sz w:val="20"/>
              </w:rPr>
              <w:t xml:space="preserve"> </w:t>
            </w:r>
            <w:proofErr w:type="spellStart"/>
            <w:r w:rsidRPr="00895715">
              <w:rPr>
                <w:b w:val="0"/>
                <w:i w:val="0"/>
                <w:color w:val="000000"/>
                <w:sz w:val="20"/>
              </w:rPr>
              <w:t>қызметінің</w:t>
            </w:r>
            <w:proofErr w:type="spellEnd"/>
            <w:r w:rsidRPr="00895715">
              <w:rPr>
                <w:b w:val="0"/>
                <w:i w:val="0"/>
                <w:color w:val="000000"/>
                <w:sz w:val="20"/>
              </w:rPr>
              <w:t xml:space="preserve"> </w:t>
            </w:r>
            <w:proofErr w:type="spellStart"/>
            <w:r w:rsidRPr="00895715">
              <w:rPr>
                <w:b w:val="0"/>
                <w:i w:val="0"/>
                <w:color w:val="000000"/>
                <w:sz w:val="20"/>
              </w:rPr>
              <w:t>тиімділігін</w:t>
            </w:r>
            <w:proofErr w:type="spellEnd"/>
            <w:r w:rsidRPr="00895715">
              <w:rPr>
                <w:b w:val="0"/>
                <w:i w:val="0"/>
                <w:color w:val="000000"/>
                <w:sz w:val="20"/>
              </w:rPr>
              <w:t xml:space="preserve"> </w:t>
            </w:r>
            <w:proofErr w:type="spellStart"/>
            <w:r w:rsidRPr="00895715">
              <w:rPr>
                <w:b w:val="0"/>
                <w:i w:val="0"/>
                <w:color w:val="000000"/>
                <w:sz w:val="20"/>
              </w:rPr>
              <w:t>жыл</w:t>
            </w:r>
            <w:proofErr w:type="spellEnd"/>
            <w:r w:rsidRPr="00895715">
              <w:rPr>
                <w:b w:val="0"/>
                <w:i w:val="0"/>
                <w:color w:val="000000"/>
                <w:sz w:val="20"/>
              </w:rPr>
              <w:t xml:space="preserve"> </w:t>
            </w:r>
            <w:proofErr w:type="spellStart"/>
            <w:r w:rsidRPr="00895715">
              <w:rPr>
                <w:b w:val="0"/>
                <w:i w:val="0"/>
                <w:color w:val="000000"/>
                <w:sz w:val="20"/>
              </w:rPr>
              <w:t>сайынғы</w:t>
            </w:r>
            <w:proofErr w:type="spellEnd"/>
            <w:r w:rsidRPr="00895715">
              <w:rPr>
                <w:b w:val="0"/>
                <w:i w:val="0"/>
                <w:color w:val="000000"/>
                <w:sz w:val="20"/>
              </w:rPr>
              <w:t xml:space="preserve"> </w:t>
            </w:r>
            <w:proofErr w:type="spellStart"/>
            <w:r w:rsidRPr="00895715">
              <w:rPr>
                <w:b w:val="0"/>
                <w:i w:val="0"/>
                <w:color w:val="000000"/>
                <w:sz w:val="20"/>
              </w:rPr>
              <w:t>бағалау</w:t>
            </w:r>
            <w:proofErr w:type="spellEnd"/>
            <w:r w:rsidRPr="00895715">
              <w:rPr>
                <w:b w:val="0"/>
                <w:i w:val="0"/>
                <w:color w:val="000000"/>
                <w:sz w:val="20"/>
              </w:rPr>
              <w:t xml:space="preserve"> </w:t>
            </w:r>
            <w:proofErr w:type="spellStart"/>
            <w:r w:rsidRPr="00895715">
              <w:rPr>
                <w:b w:val="0"/>
                <w:i w:val="0"/>
                <w:color w:val="000000"/>
                <w:sz w:val="20"/>
              </w:rPr>
              <w:t>күні</w:t>
            </w:r>
            <w:proofErr w:type="spellEnd"/>
            <w:r w:rsidRPr="00895715">
              <w:rPr>
                <w:b w:val="0"/>
                <w:i w:val="0"/>
                <w:color w:val="000000"/>
                <w:sz w:val="20"/>
              </w:rPr>
              <w:t xml:space="preserve"> мен </w:t>
            </w:r>
            <w:proofErr w:type="spellStart"/>
            <w:r w:rsidRPr="00895715">
              <w:rPr>
                <w:b w:val="0"/>
                <w:i w:val="0"/>
                <w:color w:val="000000"/>
                <w:sz w:val="20"/>
              </w:rPr>
              <w:t>нәтижесі</w:t>
            </w:r>
            <w:proofErr w:type="spellEnd"/>
            <w:r w:rsidRPr="00895715">
              <w:rPr>
                <w:b w:val="0"/>
                <w:i w:val="0"/>
                <w:color w:val="000000"/>
                <w:sz w:val="20"/>
              </w:rPr>
              <w:t xml:space="preserve">, </w:t>
            </w:r>
            <w:proofErr w:type="spellStart"/>
            <w:r w:rsidRPr="00895715">
              <w:rPr>
                <w:b w:val="0"/>
                <w:i w:val="0"/>
                <w:color w:val="000000"/>
                <w:sz w:val="20"/>
              </w:rPr>
              <w:t>егер</w:t>
            </w:r>
            <w:proofErr w:type="spellEnd"/>
            <w:r w:rsidRPr="00895715">
              <w:rPr>
                <w:b w:val="0"/>
                <w:i w:val="0"/>
                <w:color w:val="000000"/>
                <w:sz w:val="20"/>
              </w:rPr>
              <w:t xml:space="preserve"> </w:t>
            </w:r>
            <w:proofErr w:type="spellStart"/>
            <w:r w:rsidRPr="00895715">
              <w:rPr>
                <w:b w:val="0"/>
                <w:i w:val="0"/>
                <w:color w:val="000000"/>
                <w:sz w:val="20"/>
              </w:rPr>
              <w:t>үш</w:t>
            </w:r>
            <w:proofErr w:type="spellEnd"/>
            <w:r w:rsidRPr="00895715">
              <w:rPr>
                <w:b w:val="0"/>
                <w:i w:val="0"/>
                <w:color w:val="000000"/>
                <w:sz w:val="20"/>
              </w:rPr>
              <w:t xml:space="preserve"> </w:t>
            </w:r>
            <w:proofErr w:type="spellStart"/>
            <w:r w:rsidRPr="00895715">
              <w:rPr>
                <w:b w:val="0"/>
                <w:i w:val="0"/>
                <w:color w:val="000000"/>
                <w:sz w:val="20"/>
              </w:rPr>
              <w:t>жылдан</w:t>
            </w:r>
            <w:proofErr w:type="spellEnd"/>
            <w:r w:rsidRPr="00895715">
              <w:rPr>
                <w:b w:val="0"/>
                <w:i w:val="0"/>
                <w:color w:val="000000"/>
                <w:sz w:val="20"/>
              </w:rPr>
              <w:t xml:space="preserve"> кем </w:t>
            </w:r>
            <w:proofErr w:type="spellStart"/>
            <w:r w:rsidRPr="00895715">
              <w:rPr>
                <w:b w:val="0"/>
                <w:i w:val="0"/>
                <w:color w:val="000000"/>
                <w:sz w:val="20"/>
              </w:rPr>
              <w:t>жұмыс</w:t>
            </w:r>
            <w:proofErr w:type="spellEnd"/>
            <w:r w:rsidRPr="00895715">
              <w:rPr>
                <w:b w:val="0"/>
                <w:i w:val="0"/>
                <w:color w:val="000000"/>
                <w:sz w:val="20"/>
              </w:rPr>
              <w:t xml:space="preserve"> </w:t>
            </w:r>
            <w:proofErr w:type="spellStart"/>
            <w:r w:rsidRPr="00895715">
              <w:rPr>
                <w:b w:val="0"/>
                <w:i w:val="0"/>
                <w:color w:val="000000"/>
                <w:sz w:val="20"/>
              </w:rPr>
              <w:t>істеген</w:t>
            </w:r>
            <w:proofErr w:type="spellEnd"/>
            <w:r w:rsidRPr="00895715">
              <w:rPr>
                <w:b w:val="0"/>
                <w:i w:val="0"/>
                <w:color w:val="000000"/>
                <w:sz w:val="20"/>
              </w:rPr>
              <w:t xml:space="preserve"> </w:t>
            </w:r>
            <w:proofErr w:type="spellStart"/>
            <w:r w:rsidRPr="00895715">
              <w:rPr>
                <w:b w:val="0"/>
                <w:i w:val="0"/>
                <w:color w:val="000000"/>
                <w:sz w:val="20"/>
              </w:rPr>
              <w:t>жағдайда</w:t>
            </w:r>
            <w:proofErr w:type="spellEnd"/>
            <w:r w:rsidRPr="00895715">
              <w:rPr>
                <w:b w:val="0"/>
                <w:i w:val="0"/>
                <w:color w:val="000000"/>
                <w:sz w:val="20"/>
              </w:rPr>
              <w:t xml:space="preserve">, </w:t>
            </w:r>
            <w:proofErr w:type="spellStart"/>
            <w:r w:rsidRPr="00895715">
              <w:rPr>
                <w:b w:val="0"/>
                <w:i w:val="0"/>
                <w:color w:val="000000"/>
                <w:sz w:val="20"/>
              </w:rPr>
              <w:t>нақты</w:t>
            </w:r>
            <w:proofErr w:type="spellEnd"/>
            <w:r w:rsidRPr="00895715">
              <w:rPr>
                <w:b w:val="0"/>
                <w:i w:val="0"/>
                <w:color w:val="000000"/>
                <w:sz w:val="20"/>
              </w:rPr>
              <w:t xml:space="preserve"> </w:t>
            </w:r>
            <w:proofErr w:type="spellStart"/>
            <w:r w:rsidRPr="00895715">
              <w:rPr>
                <w:b w:val="0"/>
                <w:i w:val="0"/>
                <w:color w:val="000000"/>
                <w:sz w:val="20"/>
              </w:rPr>
              <w:t>жұмыс</w:t>
            </w:r>
            <w:proofErr w:type="spellEnd"/>
            <w:r w:rsidRPr="00895715">
              <w:rPr>
                <w:b w:val="0"/>
                <w:i w:val="0"/>
                <w:color w:val="000000"/>
                <w:sz w:val="20"/>
              </w:rPr>
              <w:t xml:space="preserve"> </w:t>
            </w:r>
            <w:proofErr w:type="spellStart"/>
            <w:r w:rsidRPr="00895715">
              <w:rPr>
                <w:b w:val="0"/>
                <w:i w:val="0"/>
                <w:color w:val="000000"/>
                <w:sz w:val="20"/>
              </w:rPr>
              <w:t>істеген</w:t>
            </w:r>
            <w:proofErr w:type="spellEnd"/>
            <w:r w:rsidRPr="00895715">
              <w:rPr>
                <w:b w:val="0"/>
                <w:i w:val="0"/>
                <w:color w:val="000000"/>
                <w:sz w:val="20"/>
              </w:rPr>
              <w:t xml:space="preserve"> </w:t>
            </w:r>
            <w:proofErr w:type="spellStart"/>
            <w:r w:rsidRPr="00895715">
              <w:rPr>
                <w:b w:val="0"/>
                <w:i w:val="0"/>
                <w:color w:val="000000"/>
                <w:sz w:val="20"/>
              </w:rPr>
              <w:t>кезеңіндегі</w:t>
            </w:r>
            <w:proofErr w:type="spellEnd"/>
            <w:r w:rsidRPr="00895715">
              <w:rPr>
                <w:b w:val="0"/>
                <w:i w:val="0"/>
                <w:color w:val="000000"/>
                <w:sz w:val="20"/>
              </w:rPr>
              <w:t xml:space="preserve"> </w:t>
            </w:r>
            <w:proofErr w:type="spellStart"/>
            <w:r w:rsidRPr="00895715">
              <w:rPr>
                <w:b w:val="0"/>
                <w:i w:val="0"/>
                <w:color w:val="000000"/>
                <w:sz w:val="20"/>
              </w:rPr>
              <w:t>бағасы</w:t>
            </w:r>
            <w:proofErr w:type="spellEnd"/>
            <w:r w:rsidRPr="00895715">
              <w:rPr>
                <w:b w:val="0"/>
                <w:i w:val="0"/>
                <w:color w:val="000000"/>
                <w:sz w:val="20"/>
              </w:rPr>
              <w:t xml:space="preserve"> </w:t>
            </w:r>
            <w:proofErr w:type="spellStart"/>
            <w:r w:rsidRPr="00895715">
              <w:rPr>
                <w:b w:val="0"/>
                <w:i w:val="0"/>
                <w:color w:val="000000"/>
                <w:sz w:val="20"/>
              </w:rPr>
              <w:t>көрсетіледі</w:t>
            </w:r>
            <w:proofErr w:type="spellEnd"/>
            <w:r w:rsidRPr="00895715">
              <w:rPr>
                <w:b w:val="0"/>
                <w:i w:val="0"/>
                <w:color w:val="000000"/>
                <w:sz w:val="20"/>
              </w:rPr>
              <w:t xml:space="preserve"> (</w:t>
            </w:r>
            <w:proofErr w:type="spellStart"/>
            <w:r w:rsidRPr="00895715">
              <w:rPr>
                <w:b w:val="0"/>
                <w:i w:val="0"/>
                <w:color w:val="000000"/>
                <w:sz w:val="20"/>
              </w:rPr>
              <w:t>мемлекеттік</w:t>
            </w:r>
            <w:proofErr w:type="spellEnd"/>
            <w:r w:rsidRPr="00895715">
              <w:rPr>
                <w:b w:val="0"/>
                <w:i w:val="0"/>
                <w:color w:val="000000"/>
                <w:sz w:val="20"/>
              </w:rPr>
              <w:t xml:space="preserve"> </w:t>
            </w:r>
            <w:proofErr w:type="spellStart"/>
            <w:r w:rsidRPr="00895715">
              <w:rPr>
                <w:b w:val="0"/>
                <w:i w:val="0"/>
                <w:color w:val="000000"/>
                <w:sz w:val="20"/>
              </w:rPr>
              <w:t>әкімшілік</w:t>
            </w:r>
            <w:proofErr w:type="spellEnd"/>
            <w:r w:rsidRPr="00895715">
              <w:rPr>
                <w:b w:val="0"/>
                <w:i w:val="0"/>
                <w:color w:val="000000"/>
                <w:sz w:val="20"/>
              </w:rPr>
              <w:t xml:space="preserve"> </w:t>
            </w:r>
            <w:proofErr w:type="spellStart"/>
            <w:r w:rsidRPr="00895715">
              <w:rPr>
                <w:b w:val="0"/>
                <w:i w:val="0"/>
                <w:color w:val="000000"/>
                <w:sz w:val="20"/>
              </w:rPr>
              <w:t>қызметшілер</w:t>
            </w:r>
            <w:proofErr w:type="spellEnd"/>
            <w:r w:rsidRPr="00895715">
              <w:rPr>
                <w:b w:val="0"/>
                <w:i w:val="0"/>
                <w:color w:val="000000"/>
                <w:sz w:val="20"/>
              </w:rPr>
              <w:t xml:space="preserve"> </w:t>
            </w:r>
            <w:proofErr w:type="spellStart"/>
            <w:r w:rsidRPr="00895715">
              <w:rPr>
                <w:b w:val="0"/>
                <w:i w:val="0"/>
                <w:color w:val="000000"/>
                <w:sz w:val="20"/>
              </w:rPr>
              <w:t>толтырады</w:t>
            </w:r>
            <w:proofErr w:type="spellEnd"/>
            <w:r w:rsidRPr="00895715">
              <w:rPr>
                <w:b w:val="0"/>
                <w:i w:val="0"/>
                <w:color w:val="000000"/>
                <w:sz w:val="20"/>
              </w:rPr>
              <w:t>) /</w:t>
            </w:r>
            <w:r w:rsidRPr="00895715">
              <w:rPr>
                <w:b w:val="0"/>
                <w:i w:val="0"/>
              </w:rPr>
              <w:br/>
            </w:r>
            <w:r w:rsidRPr="00895715">
              <w:rPr>
                <w:b w:val="0"/>
                <w:i w:val="0"/>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D56EDE">
        <w:trPr>
          <w:trHeight w:val="609"/>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ЕҢБЕК ЖОЛЫ/ТРУДОВАЯ ДЕЯТЕЛЬНОСТЬ</w:t>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Күні</w:t>
            </w:r>
            <w:proofErr w:type="spellEnd"/>
            <w:r w:rsidRPr="00895715">
              <w:rPr>
                <w:b w:val="0"/>
                <w:i w:val="0"/>
                <w:color w:val="000000"/>
                <w:sz w:val="20"/>
              </w:rPr>
              <w:t xml:space="preserve"> / Дата</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қызметі</w:t>
            </w:r>
            <w:proofErr w:type="spellEnd"/>
            <w:r w:rsidRPr="00895715">
              <w:rPr>
                <w:b w:val="0"/>
                <w:i w:val="0"/>
                <w:color w:val="000000"/>
                <w:sz w:val="20"/>
              </w:rPr>
              <w:t xml:space="preserve">, </w:t>
            </w:r>
            <w:proofErr w:type="spellStart"/>
            <w:r w:rsidRPr="00895715">
              <w:rPr>
                <w:b w:val="0"/>
                <w:i w:val="0"/>
                <w:color w:val="000000"/>
                <w:sz w:val="20"/>
              </w:rPr>
              <w:t>жұмыс</w:t>
            </w:r>
            <w:proofErr w:type="spellEnd"/>
            <w:r w:rsidRPr="00895715">
              <w:rPr>
                <w:b w:val="0"/>
                <w:i w:val="0"/>
                <w:color w:val="000000"/>
                <w:sz w:val="20"/>
              </w:rPr>
              <w:t xml:space="preserve"> </w:t>
            </w:r>
            <w:proofErr w:type="spellStart"/>
            <w:r w:rsidRPr="00895715">
              <w:rPr>
                <w:b w:val="0"/>
                <w:i w:val="0"/>
                <w:color w:val="000000"/>
                <w:sz w:val="20"/>
              </w:rPr>
              <w:t>орны</w:t>
            </w:r>
            <w:proofErr w:type="spellEnd"/>
            <w:r w:rsidRPr="00895715">
              <w:rPr>
                <w:b w:val="0"/>
                <w:i w:val="0"/>
                <w:color w:val="000000"/>
                <w:sz w:val="20"/>
              </w:rPr>
              <w:t xml:space="preserve">, </w:t>
            </w:r>
            <w:proofErr w:type="spellStart"/>
            <w:r w:rsidRPr="00895715">
              <w:rPr>
                <w:b w:val="0"/>
                <w:i w:val="0"/>
                <w:color w:val="000000"/>
                <w:sz w:val="20"/>
              </w:rPr>
              <w:t>мекеменің</w:t>
            </w:r>
            <w:proofErr w:type="spellEnd"/>
            <w:r w:rsidRPr="00895715">
              <w:rPr>
                <w:b w:val="0"/>
                <w:i w:val="0"/>
                <w:color w:val="000000"/>
                <w:sz w:val="20"/>
              </w:rPr>
              <w:t xml:space="preserve"> </w:t>
            </w:r>
            <w:proofErr w:type="spellStart"/>
            <w:r w:rsidRPr="00895715">
              <w:rPr>
                <w:b w:val="0"/>
                <w:i w:val="0"/>
                <w:color w:val="000000"/>
                <w:sz w:val="20"/>
              </w:rPr>
              <w:t>орналасқан</w:t>
            </w:r>
            <w:proofErr w:type="spellEnd"/>
            <w:r w:rsidRPr="00895715">
              <w:rPr>
                <w:b w:val="0"/>
                <w:i w:val="0"/>
                <w:color w:val="000000"/>
                <w:sz w:val="20"/>
              </w:rPr>
              <w:t xml:space="preserve"> </w:t>
            </w:r>
            <w:proofErr w:type="spellStart"/>
            <w:r w:rsidRPr="00895715">
              <w:rPr>
                <w:b w:val="0"/>
                <w:i w:val="0"/>
                <w:color w:val="000000"/>
                <w:sz w:val="20"/>
              </w:rPr>
              <w:t>жері</w:t>
            </w:r>
            <w:proofErr w:type="spellEnd"/>
            <w:r w:rsidRPr="00895715">
              <w:rPr>
                <w:b w:val="0"/>
                <w:i w:val="0"/>
                <w:color w:val="000000"/>
                <w:sz w:val="20"/>
              </w:rPr>
              <w:t xml:space="preserve"> /</w:t>
            </w:r>
            <w:r w:rsidRPr="00895715">
              <w:rPr>
                <w:b w:val="0"/>
                <w:i w:val="0"/>
              </w:rPr>
              <w:br/>
            </w:r>
            <w:r w:rsidRPr="00895715">
              <w:rPr>
                <w:b w:val="0"/>
                <w:i w:val="0"/>
                <w:color w:val="000000"/>
                <w:sz w:val="20"/>
              </w:rPr>
              <w:t>должность*, место работы, местонахождение организации</w:t>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lastRenderedPageBreak/>
              <w:br/>
            </w: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қабылданған</w:t>
            </w:r>
            <w:proofErr w:type="spellEnd"/>
            <w:r w:rsidRPr="00895715">
              <w:rPr>
                <w:b w:val="0"/>
                <w:i w:val="0"/>
                <w:color w:val="000000"/>
                <w:sz w:val="20"/>
              </w:rPr>
              <w:t xml:space="preserve"> /</w:t>
            </w:r>
            <w:r w:rsidRPr="00895715">
              <w:rPr>
                <w:b w:val="0"/>
                <w:i w:val="0"/>
              </w:rPr>
              <w:br/>
            </w:r>
            <w:r w:rsidRPr="00895715">
              <w:rPr>
                <w:b w:val="0"/>
                <w:i w:val="0"/>
                <w:color w:val="000000"/>
                <w:sz w:val="20"/>
              </w:rPr>
              <w:t>приема</w:t>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proofErr w:type="spellStart"/>
            <w:r w:rsidRPr="00895715">
              <w:rPr>
                <w:b w:val="0"/>
                <w:i w:val="0"/>
                <w:color w:val="000000"/>
                <w:sz w:val="20"/>
              </w:rPr>
              <w:t>босатылған</w:t>
            </w:r>
            <w:proofErr w:type="spellEnd"/>
            <w:r w:rsidRPr="00895715">
              <w:rPr>
                <w:b w:val="0"/>
                <w:i w:val="0"/>
                <w:color w:val="000000"/>
                <w:sz w:val="20"/>
              </w:rPr>
              <w:t xml:space="preserve"> /</w:t>
            </w:r>
            <w:r w:rsidRPr="00895715">
              <w:rPr>
                <w:b w:val="0"/>
                <w:i w:val="0"/>
              </w:rPr>
              <w:br/>
            </w:r>
            <w:r w:rsidRPr="00895715">
              <w:rPr>
                <w:b w:val="0"/>
                <w:i w:val="0"/>
                <w:color w:val="000000"/>
                <w:sz w:val="20"/>
              </w:rPr>
              <w:t>увольнения</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c>
          <w:tcPr>
            <w:tcW w:w="2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c>
          <w:tcPr>
            <w:tcW w:w="2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r>
      <w:tr w:rsidR="00895715" w:rsidRPr="00895715" w:rsidTr="004F3E49">
        <w:trPr>
          <w:trHeight w:val="30"/>
          <w:tblCellSpacing w:w="0" w:type="auto"/>
        </w:trPr>
        <w:tc>
          <w:tcPr>
            <w:tcW w:w="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jc w:val="both"/>
              <w:rPr>
                <w:b w:val="0"/>
                <w:i w:val="0"/>
              </w:rPr>
            </w:pPr>
            <w:r w:rsidRPr="00895715">
              <w:rPr>
                <w:b w:val="0"/>
                <w:i w:val="0"/>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_____________________</w:t>
            </w:r>
            <w:r w:rsidRPr="00895715">
              <w:rPr>
                <w:b w:val="0"/>
                <w:i w:val="0"/>
              </w:rPr>
              <w:br/>
            </w:r>
            <w:proofErr w:type="spellStart"/>
            <w:r w:rsidRPr="00895715">
              <w:rPr>
                <w:b w:val="0"/>
                <w:i w:val="0"/>
                <w:color w:val="000000"/>
                <w:sz w:val="20"/>
              </w:rPr>
              <w:t>Кандидаттың</w:t>
            </w:r>
            <w:proofErr w:type="spellEnd"/>
            <w:r w:rsidRPr="00895715">
              <w:rPr>
                <w:b w:val="0"/>
                <w:i w:val="0"/>
                <w:color w:val="000000"/>
                <w:sz w:val="20"/>
              </w:rPr>
              <w:t xml:space="preserve"> </w:t>
            </w:r>
            <w:proofErr w:type="spellStart"/>
            <w:r w:rsidRPr="00895715">
              <w:rPr>
                <w:b w:val="0"/>
                <w:i w:val="0"/>
                <w:color w:val="000000"/>
                <w:sz w:val="20"/>
              </w:rPr>
              <w:t>қолы</w:t>
            </w:r>
            <w:proofErr w:type="spellEnd"/>
            <w:r w:rsidRPr="00895715">
              <w:rPr>
                <w:b w:val="0"/>
                <w:i w:val="0"/>
                <w:color w:val="000000"/>
                <w:sz w:val="20"/>
              </w:rPr>
              <w:t xml:space="preserve"> /</w:t>
            </w:r>
            <w:r w:rsidRPr="00895715">
              <w:rPr>
                <w:b w:val="0"/>
                <w:i w:val="0"/>
              </w:rPr>
              <w:br/>
            </w:r>
            <w:r w:rsidRPr="00895715">
              <w:rPr>
                <w:b w:val="0"/>
                <w:i w:val="0"/>
                <w:color w:val="000000"/>
                <w:sz w:val="20"/>
              </w:rPr>
              <w:t>Подпись кандидата</w:t>
            </w:r>
          </w:p>
        </w:tc>
        <w:tc>
          <w:tcPr>
            <w:tcW w:w="12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5715" w:rsidRPr="00895715" w:rsidRDefault="00895715" w:rsidP="004F3E49">
            <w:pPr>
              <w:spacing w:after="20"/>
              <w:ind w:left="20"/>
              <w:jc w:val="both"/>
              <w:rPr>
                <w:b w:val="0"/>
                <w:i w:val="0"/>
              </w:rPr>
            </w:pPr>
            <w:r w:rsidRPr="00895715">
              <w:rPr>
                <w:b w:val="0"/>
                <w:i w:val="0"/>
                <w:color w:val="000000"/>
                <w:sz w:val="20"/>
              </w:rPr>
              <w:t>_______________</w:t>
            </w:r>
            <w:r w:rsidRPr="00895715">
              <w:rPr>
                <w:b w:val="0"/>
                <w:i w:val="0"/>
              </w:rPr>
              <w:br/>
            </w:r>
            <w:proofErr w:type="spellStart"/>
            <w:r w:rsidRPr="00895715">
              <w:rPr>
                <w:b w:val="0"/>
                <w:i w:val="0"/>
                <w:color w:val="000000"/>
                <w:sz w:val="20"/>
              </w:rPr>
              <w:t>күні</w:t>
            </w:r>
            <w:proofErr w:type="spellEnd"/>
            <w:r w:rsidRPr="00895715">
              <w:rPr>
                <w:b w:val="0"/>
                <w:i w:val="0"/>
                <w:color w:val="000000"/>
                <w:sz w:val="20"/>
              </w:rPr>
              <w:t xml:space="preserve"> / дата</w:t>
            </w:r>
          </w:p>
        </w:tc>
      </w:tr>
    </w:tbl>
    <w:p w:rsidR="003A1A2D" w:rsidRDefault="003A1A2D" w:rsidP="001E2CEC">
      <w:pPr>
        <w:tabs>
          <w:tab w:val="left" w:pos="1725"/>
          <w:tab w:val="center" w:pos="4677"/>
        </w:tabs>
        <w:contextualSpacing/>
        <w:jc w:val="left"/>
        <w:rPr>
          <w:b w:val="0"/>
          <w:i w:val="0"/>
          <w:color w:val="000000"/>
          <w:sz w:val="24"/>
          <w:szCs w:val="24"/>
          <w:lang w:val="kk-KZ"/>
        </w:rPr>
      </w:pPr>
    </w:p>
    <w:p w:rsidR="001E2CEC" w:rsidRDefault="001E2CEC" w:rsidP="001E2CEC">
      <w:pPr>
        <w:tabs>
          <w:tab w:val="left" w:pos="1725"/>
          <w:tab w:val="center" w:pos="4677"/>
        </w:tabs>
        <w:contextualSpacing/>
        <w:jc w:val="left"/>
        <w:rPr>
          <w:b w:val="0"/>
          <w:i w:val="0"/>
          <w:color w:val="000000"/>
          <w:sz w:val="24"/>
          <w:szCs w:val="24"/>
          <w:lang w:val="kk-KZ"/>
        </w:rPr>
      </w:pPr>
    </w:p>
    <w:p w:rsidR="001E2CEC" w:rsidRPr="001E2CEC" w:rsidRDefault="001E2CEC" w:rsidP="001E2CEC">
      <w:pPr>
        <w:tabs>
          <w:tab w:val="left" w:pos="1725"/>
          <w:tab w:val="center" w:pos="4677"/>
        </w:tabs>
        <w:contextualSpacing/>
        <w:jc w:val="left"/>
        <w:rPr>
          <w:b w:val="0"/>
          <w:i w:val="0"/>
          <w:color w:val="0C0000"/>
          <w:sz w:val="20"/>
          <w:szCs w:val="24"/>
          <w:lang w:val="kk-KZ"/>
        </w:rPr>
      </w:pPr>
      <w:r>
        <w:rPr>
          <w:i w:val="0"/>
          <w:color w:val="0C0000"/>
          <w:sz w:val="20"/>
          <w:szCs w:val="24"/>
          <w:lang w:val="kk-KZ"/>
        </w:rPr>
        <w:t>Результаты согласования</w:t>
      </w:r>
      <w:r>
        <w:rPr>
          <w:i w:val="0"/>
          <w:color w:val="0C0000"/>
          <w:sz w:val="20"/>
          <w:szCs w:val="24"/>
          <w:lang w:val="kk-KZ"/>
        </w:rPr>
        <w:br/>
      </w:r>
      <w:r>
        <w:rPr>
          <w:b w:val="0"/>
          <w:i w:val="0"/>
          <w:color w:val="0C0000"/>
          <w:sz w:val="20"/>
          <w:szCs w:val="24"/>
          <w:lang w:val="kk-KZ"/>
        </w:rPr>
        <w:t>13.03.2020 12:16:17: Спанова З. К. (Отдел по работе с персоналом) - - cогласовано без замечаний</w:t>
      </w:r>
      <w:r>
        <w:rPr>
          <w:b w:val="0"/>
          <w:i w:val="0"/>
          <w:color w:val="0C0000"/>
          <w:sz w:val="20"/>
          <w:szCs w:val="24"/>
          <w:lang w:val="kk-KZ"/>
        </w:rPr>
        <w:br/>
      </w:r>
      <w:bookmarkStart w:id="1" w:name="_GoBack"/>
      <w:bookmarkEnd w:id="1"/>
    </w:p>
    <w:sectPr w:rsidR="001E2CEC" w:rsidRPr="001E2CEC" w:rsidSect="00D56EDE">
      <w:headerReference w:type="default" r:id="rId9"/>
      <w:pgSz w:w="11906" w:h="16838"/>
      <w:pgMar w:top="426"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691" w:rsidRDefault="00B65691" w:rsidP="000C58AF">
      <w:r>
        <w:separator/>
      </w:r>
    </w:p>
  </w:endnote>
  <w:endnote w:type="continuationSeparator" w:id="0">
    <w:p w:rsidR="00B65691" w:rsidRDefault="00B65691" w:rsidP="000C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691" w:rsidRDefault="00B65691" w:rsidP="000C58AF">
      <w:r>
        <w:separator/>
      </w:r>
    </w:p>
  </w:footnote>
  <w:footnote w:type="continuationSeparator" w:id="0">
    <w:p w:rsidR="00B65691" w:rsidRDefault="00B65691" w:rsidP="000C5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8D6" w:rsidRDefault="001E2CEC">
    <w:pPr>
      <w:pStyle w:val="a9"/>
    </w:pPr>
    <w:r>
      <w:rPr>
        <w:noProof/>
      </w:rPr>
      <mc:AlternateContent>
        <mc:Choice Requires="wps">
          <w:drawing>
            <wp:anchor distT="0" distB="0" distL="114300" distR="114300" simplePos="0" relativeHeight="251660288"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2" name="Поле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E2CEC" w:rsidRPr="001E2CEC" w:rsidRDefault="001E2CEC">
                          <w:pPr>
                            <w:rPr>
                              <w:b w:val="0"/>
                              <w:i w:val="0"/>
                              <w:color w:val="0C0000"/>
                              <w:sz w:val="14"/>
                            </w:rPr>
                          </w:pPr>
                          <w:r>
                            <w:rPr>
                              <w:b w:val="0"/>
                              <w:i w:val="0"/>
                              <w:color w:val="0C0000"/>
                              <w:sz w:val="14"/>
                            </w:rPr>
                            <w:t xml:space="preserve">13.03.2020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94.4pt;margin-top:48.7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" filled="f" stroked="f" strokeweight=".5pt">
              <v:fill o:detectmouseclick="t"/>
              <v:textbox style="layout-flow:vertical;mso-layout-flow-alt:bottom-to-top">
                <w:txbxContent>
                  <w:p w:rsidR="001E2CEC" w:rsidRPr="001E2CEC" w:rsidRDefault="001E2CEC">
                    <w:pPr>
                      <w:rPr>
                        <w:b w:val="0"/>
                        <w:i w:val="0"/>
                        <w:color w:val="0C0000"/>
                        <w:sz w:val="14"/>
                      </w:rPr>
                    </w:pPr>
                    <w:r>
                      <w:rPr>
                        <w:b w:val="0"/>
                        <w:i w:val="0"/>
                        <w:color w:val="0C0000"/>
                        <w:sz w:val="14"/>
                      </w:rPr>
                      <w:t xml:space="preserve">13.03.2020 ЕСЭДО ГО (версия 7.23.0)  Копия электронного документа. Положительный результат проверки ЭЦП. </w:t>
                    </w:r>
                  </w:p>
                </w:txbxContent>
              </v:textbox>
            </v:shape>
          </w:pict>
        </mc:Fallback>
      </mc:AlternateContent>
    </w:r>
    <w:r w:rsidR="00FD38D6">
      <w:rPr>
        <w:noProof/>
      </w:rPr>
      <mc:AlternateContent>
        <mc:Choice Requires="wps">
          <w:drawing>
            <wp:anchor distT="0" distB="0" distL="114300" distR="114300" simplePos="0" relativeHeight="251659264" behindDoc="0" locked="0" layoutInCell="1" allowOverlap="1" wp14:anchorId="2F78B314" wp14:editId="447ACB93">
              <wp:simplePos x="0" y="0"/>
              <wp:positionH relativeFrom="column">
                <wp:posOffset>6099175</wp:posOffset>
              </wp:positionH>
              <wp:positionV relativeFrom="paragraph">
                <wp:posOffset>619633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D38D6" w:rsidRPr="00FD38D6" w:rsidRDefault="00FD38D6">
                          <w:pPr>
                            <w:rPr>
                              <w:b w:val="0"/>
                              <w:i w:val="0"/>
                              <w:color w:val="0C0000"/>
                              <w:sz w:val="14"/>
                            </w:rPr>
                          </w:pPr>
                          <w:r>
                            <w:rPr>
                              <w:b w:val="0"/>
                              <w:i w:val="0"/>
                              <w:color w:val="0C0000"/>
                              <w:sz w:val="14"/>
                            </w:rPr>
                            <w:t xml:space="preserve">06.02.2020 ЕСЭДО ГО (версия 7.23.0)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2F78B314" id="_x0000_t202" coordsize="21600,21600" o:spt="202" path="m,l,21600r21600,l21600,xe">
              <v:stroke joinstyle="miter"/>
              <v:path gradientshapeok="t" o:connecttype="rect"/>
            </v:shapetype>
            <v:shape id="Поле 1" o:spid="_x0000_s1026" type="#_x0000_t202" style="position:absolute;left:0;text-align:left;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" filled="f" stroked="f" strokeweight=".5pt">
              <v:textbox style="layout-flow:vertical;mso-layout-flow-alt:bottom-to-top">
                <w:txbxContent>
                  <w:p w:rsidR="00FD38D6" w:rsidRPr="00FD38D6" w:rsidRDefault="00FD38D6">
                    <w:pPr>
                      <w:rPr>
                        <w:b w:val="0"/>
                        <w:i w:val="0"/>
                        <w:color w:val="0C0000"/>
                        <w:sz w:val="14"/>
                      </w:rPr>
                    </w:pPr>
                    <w:r>
                      <w:rPr>
                        <w:b w:val="0"/>
                        <w:i w:val="0"/>
                        <w:color w:val="0C0000"/>
                        <w:sz w:val="14"/>
                      </w:rPr>
                      <w:t>06.02.2020 ЕСЭДО ГО (версия 7.23.0</w:t>
                    </w:r>
                    <w:proofErr w:type="gramStart"/>
                    <w:r>
                      <w:rPr>
                        <w:b w:val="0"/>
                        <w:i w:val="0"/>
                        <w:color w:val="0C0000"/>
                        <w:sz w:val="14"/>
                      </w:rPr>
                      <w:t>)  Копия</w:t>
                    </w:r>
                    <w:proofErr w:type="gramEnd"/>
                    <w:r>
                      <w:rPr>
                        <w:b w:val="0"/>
                        <w:i w:val="0"/>
                        <w:color w:val="0C0000"/>
                        <w:sz w:val="14"/>
                      </w:rPr>
                      <w:t xml:space="preserve">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77F73"/>
    <w:multiLevelType w:val="hybridMultilevel"/>
    <w:tmpl w:val="8708D4F2"/>
    <w:lvl w:ilvl="0" w:tplc="F71812E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3E3790"/>
    <w:multiLevelType w:val="hybridMultilevel"/>
    <w:tmpl w:val="4E22043C"/>
    <w:lvl w:ilvl="0" w:tplc="31AC04D8">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CA"/>
    <w:rsid w:val="00003F07"/>
    <w:rsid w:val="00004CA5"/>
    <w:rsid w:val="00005D47"/>
    <w:rsid w:val="00007D35"/>
    <w:rsid w:val="000105F2"/>
    <w:rsid w:val="00010FAE"/>
    <w:rsid w:val="00011A25"/>
    <w:rsid w:val="00013087"/>
    <w:rsid w:val="0001517E"/>
    <w:rsid w:val="00015C97"/>
    <w:rsid w:val="00016071"/>
    <w:rsid w:val="00017957"/>
    <w:rsid w:val="0002004A"/>
    <w:rsid w:val="00022561"/>
    <w:rsid w:val="000231D1"/>
    <w:rsid w:val="00030A06"/>
    <w:rsid w:val="00032651"/>
    <w:rsid w:val="0003444F"/>
    <w:rsid w:val="00036006"/>
    <w:rsid w:val="00037585"/>
    <w:rsid w:val="00040FCA"/>
    <w:rsid w:val="00042401"/>
    <w:rsid w:val="00044128"/>
    <w:rsid w:val="0004740E"/>
    <w:rsid w:val="000549BF"/>
    <w:rsid w:val="00056B85"/>
    <w:rsid w:val="00056DAB"/>
    <w:rsid w:val="00060069"/>
    <w:rsid w:val="000633DF"/>
    <w:rsid w:val="00063456"/>
    <w:rsid w:val="00063CAC"/>
    <w:rsid w:val="00067154"/>
    <w:rsid w:val="00067C8A"/>
    <w:rsid w:val="00070A65"/>
    <w:rsid w:val="00071699"/>
    <w:rsid w:val="00074B17"/>
    <w:rsid w:val="00080966"/>
    <w:rsid w:val="000811C9"/>
    <w:rsid w:val="000820DF"/>
    <w:rsid w:val="0008240A"/>
    <w:rsid w:val="000836E7"/>
    <w:rsid w:val="0009233E"/>
    <w:rsid w:val="00096CEA"/>
    <w:rsid w:val="00097261"/>
    <w:rsid w:val="00097831"/>
    <w:rsid w:val="00097C43"/>
    <w:rsid w:val="000A14FE"/>
    <w:rsid w:val="000A2133"/>
    <w:rsid w:val="000A3CAA"/>
    <w:rsid w:val="000A59C5"/>
    <w:rsid w:val="000A7418"/>
    <w:rsid w:val="000B0189"/>
    <w:rsid w:val="000B0F0B"/>
    <w:rsid w:val="000B4AA8"/>
    <w:rsid w:val="000B50CA"/>
    <w:rsid w:val="000C188A"/>
    <w:rsid w:val="000C2373"/>
    <w:rsid w:val="000C3EF3"/>
    <w:rsid w:val="000C48E2"/>
    <w:rsid w:val="000C4914"/>
    <w:rsid w:val="000C58AF"/>
    <w:rsid w:val="000D534C"/>
    <w:rsid w:val="000E14FC"/>
    <w:rsid w:val="000E2076"/>
    <w:rsid w:val="000E5727"/>
    <w:rsid w:val="000F0CEA"/>
    <w:rsid w:val="000F265D"/>
    <w:rsid w:val="000F6C95"/>
    <w:rsid w:val="000F7101"/>
    <w:rsid w:val="001002AF"/>
    <w:rsid w:val="001024D0"/>
    <w:rsid w:val="00104DF2"/>
    <w:rsid w:val="00105D9D"/>
    <w:rsid w:val="00105E70"/>
    <w:rsid w:val="00106B85"/>
    <w:rsid w:val="00107ACA"/>
    <w:rsid w:val="00111EF5"/>
    <w:rsid w:val="00113A26"/>
    <w:rsid w:val="00113F4E"/>
    <w:rsid w:val="00115903"/>
    <w:rsid w:val="0011638F"/>
    <w:rsid w:val="00121CAF"/>
    <w:rsid w:val="001245D3"/>
    <w:rsid w:val="00124C41"/>
    <w:rsid w:val="00125F3E"/>
    <w:rsid w:val="001311B4"/>
    <w:rsid w:val="00133157"/>
    <w:rsid w:val="00143312"/>
    <w:rsid w:val="00144934"/>
    <w:rsid w:val="00146A0E"/>
    <w:rsid w:val="00150F48"/>
    <w:rsid w:val="00151232"/>
    <w:rsid w:val="0015174B"/>
    <w:rsid w:val="00154AED"/>
    <w:rsid w:val="00155FF1"/>
    <w:rsid w:val="00156269"/>
    <w:rsid w:val="00157D31"/>
    <w:rsid w:val="00160B51"/>
    <w:rsid w:val="00165E47"/>
    <w:rsid w:val="00171075"/>
    <w:rsid w:val="00173247"/>
    <w:rsid w:val="0017413C"/>
    <w:rsid w:val="0017438D"/>
    <w:rsid w:val="00174B50"/>
    <w:rsid w:val="00175E0A"/>
    <w:rsid w:val="00176F1A"/>
    <w:rsid w:val="00177735"/>
    <w:rsid w:val="00177782"/>
    <w:rsid w:val="00181C92"/>
    <w:rsid w:val="0018699D"/>
    <w:rsid w:val="00187886"/>
    <w:rsid w:val="001903B3"/>
    <w:rsid w:val="0019458D"/>
    <w:rsid w:val="00194FE7"/>
    <w:rsid w:val="00196D4E"/>
    <w:rsid w:val="001A21EC"/>
    <w:rsid w:val="001A2449"/>
    <w:rsid w:val="001A26CE"/>
    <w:rsid w:val="001A4CBE"/>
    <w:rsid w:val="001A5E89"/>
    <w:rsid w:val="001B39A8"/>
    <w:rsid w:val="001B51B6"/>
    <w:rsid w:val="001B54D9"/>
    <w:rsid w:val="001B647B"/>
    <w:rsid w:val="001C1CE5"/>
    <w:rsid w:val="001C25E6"/>
    <w:rsid w:val="001C2F21"/>
    <w:rsid w:val="001C5295"/>
    <w:rsid w:val="001C5FC2"/>
    <w:rsid w:val="001C6840"/>
    <w:rsid w:val="001D3871"/>
    <w:rsid w:val="001D530D"/>
    <w:rsid w:val="001D7AA3"/>
    <w:rsid w:val="001E0F00"/>
    <w:rsid w:val="001E1313"/>
    <w:rsid w:val="001E21B5"/>
    <w:rsid w:val="001E2CEC"/>
    <w:rsid w:val="001E2DF3"/>
    <w:rsid w:val="001E43C6"/>
    <w:rsid w:val="001F72D3"/>
    <w:rsid w:val="001F7450"/>
    <w:rsid w:val="00201808"/>
    <w:rsid w:val="00204740"/>
    <w:rsid w:val="00204FD7"/>
    <w:rsid w:val="00206BAE"/>
    <w:rsid w:val="00207CC6"/>
    <w:rsid w:val="00211F43"/>
    <w:rsid w:val="00213806"/>
    <w:rsid w:val="00216429"/>
    <w:rsid w:val="00220104"/>
    <w:rsid w:val="00222186"/>
    <w:rsid w:val="002222C6"/>
    <w:rsid w:val="002223A1"/>
    <w:rsid w:val="00224D56"/>
    <w:rsid w:val="00225377"/>
    <w:rsid w:val="00232365"/>
    <w:rsid w:val="00232478"/>
    <w:rsid w:val="002332D4"/>
    <w:rsid w:val="002334A0"/>
    <w:rsid w:val="002334B7"/>
    <w:rsid w:val="00233863"/>
    <w:rsid w:val="00233DC7"/>
    <w:rsid w:val="002378F5"/>
    <w:rsid w:val="00246D00"/>
    <w:rsid w:val="002509AC"/>
    <w:rsid w:val="00252CE0"/>
    <w:rsid w:val="00256A7E"/>
    <w:rsid w:val="00263D9A"/>
    <w:rsid w:val="002666C8"/>
    <w:rsid w:val="00267703"/>
    <w:rsid w:val="00271C5D"/>
    <w:rsid w:val="00273BD5"/>
    <w:rsid w:val="002760F3"/>
    <w:rsid w:val="00281E59"/>
    <w:rsid w:val="00282D55"/>
    <w:rsid w:val="002854C2"/>
    <w:rsid w:val="00287303"/>
    <w:rsid w:val="0029005A"/>
    <w:rsid w:val="002903F2"/>
    <w:rsid w:val="0029191A"/>
    <w:rsid w:val="00293328"/>
    <w:rsid w:val="00295681"/>
    <w:rsid w:val="00295712"/>
    <w:rsid w:val="00296B0D"/>
    <w:rsid w:val="002A0901"/>
    <w:rsid w:val="002A13D0"/>
    <w:rsid w:val="002A1D23"/>
    <w:rsid w:val="002A25E8"/>
    <w:rsid w:val="002B01BA"/>
    <w:rsid w:val="002B0213"/>
    <w:rsid w:val="002B26C3"/>
    <w:rsid w:val="002B3542"/>
    <w:rsid w:val="002B45F8"/>
    <w:rsid w:val="002B46BD"/>
    <w:rsid w:val="002B52D4"/>
    <w:rsid w:val="002B746B"/>
    <w:rsid w:val="002C067D"/>
    <w:rsid w:val="002C4306"/>
    <w:rsid w:val="002C5D2D"/>
    <w:rsid w:val="002C6ACA"/>
    <w:rsid w:val="002C6B35"/>
    <w:rsid w:val="002C7A0A"/>
    <w:rsid w:val="002D17C6"/>
    <w:rsid w:val="002D5472"/>
    <w:rsid w:val="002D7C7D"/>
    <w:rsid w:val="002E4F4B"/>
    <w:rsid w:val="002E790B"/>
    <w:rsid w:val="002F2CB4"/>
    <w:rsid w:val="002F4018"/>
    <w:rsid w:val="002F5EAE"/>
    <w:rsid w:val="002F73F1"/>
    <w:rsid w:val="00301CA1"/>
    <w:rsid w:val="00301FF6"/>
    <w:rsid w:val="00302051"/>
    <w:rsid w:val="00303178"/>
    <w:rsid w:val="0030375C"/>
    <w:rsid w:val="00303B96"/>
    <w:rsid w:val="00304ABB"/>
    <w:rsid w:val="003055C4"/>
    <w:rsid w:val="00306184"/>
    <w:rsid w:val="003135C1"/>
    <w:rsid w:val="0031504B"/>
    <w:rsid w:val="00317073"/>
    <w:rsid w:val="0032010D"/>
    <w:rsid w:val="003228F1"/>
    <w:rsid w:val="00323AEE"/>
    <w:rsid w:val="00324D4A"/>
    <w:rsid w:val="00325080"/>
    <w:rsid w:val="00326A03"/>
    <w:rsid w:val="003317C7"/>
    <w:rsid w:val="003324DD"/>
    <w:rsid w:val="00332EFD"/>
    <w:rsid w:val="0033523C"/>
    <w:rsid w:val="003378FB"/>
    <w:rsid w:val="003404F8"/>
    <w:rsid w:val="00341B2F"/>
    <w:rsid w:val="00345C6E"/>
    <w:rsid w:val="00346C34"/>
    <w:rsid w:val="00351713"/>
    <w:rsid w:val="00353216"/>
    <w:rsid w:val="00353592"/>
    <w:rsid w:val="00353F3B"/>
    <w:rsid w:val="003545A2"/>
    <w:rsid w:val="00354930"/>
    <w:rsid w:val="0035692D"/>
    <w:rsid w:val="00362445"/>
    <w:rsid w:val="00362678"/>
    <w:rsid w:val="00365B21"/>
    <w:rsid w:val="00373927"/>
    <w:rsid w:val="003804F6"/>
    <w:rsid w:val="00380CFD"/>
    <w:rsid w:val="00385542"/>
    <w:rsid w:val="003862A1"/>
    <w:rsid w:val="00387048"/>
    <w:rsid w:val="00393B41"/>
    <w:rsid w:val="003A1A2D"/>
    <w:rsid w:val="003A2E87"/>
    <w:rsid w:val="003A5DAA"/>
    <w:rsid w:val="003B1634"/>
    <w:rsid w:val="003B24E6"/>
    <w:rsid w:val="003B398B"/>
    <w:rsid w:val="003B3F43"/>
    <w:rsid w:val="003B4A60"/>
    <w:rsid w:val="003B71A3"/>
    <w:rsid w:val="003B7CC5"/>
    <w:rsid w:val="003C0386"/>
    <w:rsid w:val="003C2A99"/>
    <w:rsid w:val="003C3253"/>
    <w:rsid w:val="003C3483"/>
    <w:rsid w:val="003C36CB"/>
    <w:rsid w:val="003C3D77"/>
    <w:rsid w:val="003C422B"/>
    <w:rsid w:val="003C49B7"/>
    <w:rsid w:val="003C5615"/>
    <w:rsid w:val="003C56A4"/>
    <w:rsid w:val="003C6C27"/>
    <w:rsid w:val="003D0F65"/>
    <w:rsid w:val="003D1993"/>
    <w:rsid w:val="003D3ED2"/>
    <w:rsid w:val="003D7552"/>
    <w:rsid w:val="003E09EF"/>
    <w:rsid w:val="003E1F7F"/>
    <w:rsid w:val="003F73D3"/>
    <w:rsid w:val="0040148E"/>
    <w:rsid w:val="0040233D"/>
    <w:rsid w:val="004026E5"/>
    <w:rsid w:val="004055B0"/>
    <w:rsid w:val="00405988"/>
    <w:rsid w:val="00406E63"/>
    <w:rsid w:val="004118E6"/>
    <w:rsid w:val="00412C2F"/>
    <w:rsid w:val="00413200"/>
    <w:rsid w:val="004148B8"/>
    <w:rsid w:val="00415BFC"/>
    <w:rsid w:val="00417B11"/>
    <w:rsid w:val="004214A5"/>
    <w:rsid w:val="0042343C"/>
    <w:rsid w:val="00424FC3"/>
    <w:rsid w:val="00426A26"/>
    <w:rsid w:val="00431C51"/>
    <w:rsid w:val="00433181"/>
    <w:rsid w:val="00434D44"/>
    <w:rsid w:val="00434D75"/>
    <w:rsid w:val="004354BE"/>
    <w:rsid w:val="004411A4"/>
    <w:rsid w:val="00443AC3"/>
    <w:rsid w:val="00445D85"/>
    <w:rsid w:val="00450FA1"/>
    <w:rsid w:val="00456984"/>
    <w:rsid w:val="00463524"/>
    <w:rsid w:val="00464589"/>
    <w:rsid w:val="00464C4A"/>
    <w:rsid w:val="00471BD5"/>
    <w:rsid w:val="00472E30"/>
    <w:rsid w:val="00475A00"/>
    <w:rsid w:val="00476B9C"/>
    <w:rsid w:val="004777A3"/>
    <w:rsid w:val="00477F44"/>
    <w:rsid w:val="00482F2A"/>
    <w:rsid w:val="004906D7"/>
    <w:rsid w:val="004923E3"/>
    <w:rsid w:val="004931F6"/>
    <w:rsid w:val="004941DD"/>
    <w:rsid w:val="004973A2"/>
    <w:rsid w:val="00497A69"/>
    <w:rsid w:val="004A23A2"/>
    <w:rsid w:val="004A3829"/>
    <w:rsid w:val="004A5A68"/>
    <w:rsid w:val="004A5C07"/>
    <w:rsid w:val="004B0033"/>
    <w:rsid w:val="004B0929"/>
    <w:rsid w:val="004B26B6"/>
    <w:rsid w:val="004B492C"/>
    <w:rsid w:val="004B5FB7"/>
    <w:rsid w:val="004C0D83"/>
    <w:rsid w:val="004C2B0F"/>
    <w:rsid w:val="004C32DB"/>
    <w:rsid w:val="004C476C"/>
    <w:rsid w:val="004C58A4"/>
    <w:rsid w:val="004C6321"/>
    <w:rsid w:val="004D2310"/>
    <w:rsid w:val="004D4838"/>
    <w:rsid w:val="004D7941"/>
    <w:rsid w:val="004E00D7"/>
    <w:rsid w:val="004E1353"/>
    <w:rsid w:val="004E5AC6"/>
    <w:rsid w:val="004E5B6C"/>
    <w:rsid w:val="004E7A2E"/>
    <w:rsid w:val="004E7B07"/>
    <w:rsid w:val="004F4F02"/>
    <w:rsid w:val="004F5395"/>
    <w:rsid w:val="004F5434"/>
    <w:rsid w:val="0050081E"/>
    <w:rsid w:val="00500A4F"/>
    <w:rsid w:val="00502018"/>
    <w:rsid w:val="005026DF"/>
    <w:rsid w:val="00505647"/>
    <w:rsid w:val="00515A03"/>
    <w:rsid w:val="00516FEC"/>
    <w:rsid w:val="00517D33"/>
    <w:rsid w:val="00517F33"/>
    <w:rsid w:val="00520299"/>
    <w:rsid w:val="0052382B"/>
    <w:rsid w:val="00524327"/>
    <w:rsid w:val="00524922"/>
    <w:rsid w:val="00524959"/>
    <w:rsid w:val="00526E97"/>
    <w:rsid w:val="0053089D"/>
    <w:rsid w:val="005342EF"/>
    <w:rsid w:val="005355BE"/>
    <w:rsid w:val="005371A6"/>
    <w:rsid w:val="005433EA"/>
    <w:rsid w:val="00544A48"/>
    <w:rsid w:val="00544EA0"/>
    <w:rsid w:val="00551023"/>
    <w:rsid w:val="00551520"/>
    <w:rsid w:val="00551DFB"/>
    <w:rsid w:val="00552F7D"/>
    <w:rsid w:val="005535DC"/>
    <w:rsid w:val="00553EF5"/>
    <w:rsid w:val="005540A3"/>
    <w:rsid w:val="00556D3F"/>
    <w:rsid w:val="00557DD7"/>
    <w:rsid w:val="005643AE"/>
    <w:rsid w:val="00565418"/>
    <w:rsid w:val="0057111F"/>
    <w:rsid w:val="00572B39"/>
    <w:rsid w:val="00573BDE"/>
    <w:rsid w:val="00585FA0"/>
    <w:rsid w:val="00591E57"/>
    <w:rsid w:val="0059236C"/>
    <w:rsid w:val="0059308E"/>
    <w:rsid w:val="00595A06"/>
    <w:rsid w:val="00596650"/>
    <w:rsid w:val="005975FE"/>
    <w:rsid w:val="005A43DF"/>
    <w:rsid w:val="005A61A6"/>
    <w:rsid w:val="005A6E68"/>
    <w:rsid w:val="005B55A1"/>
    <w:rsid w:val="005B578D"/>
    <w:rsid w:val="005C1DF0"/>
    <w:rsid w:val="005C369A"/>
    <w:rsid w:val="005C4426"/>
    <w:rsid w:val="005C4E7A"/>
    <w:rsid w:val="005C4EA1"/>
    <w:rsid w:val="005C5A79"/>
    <w:rsid w:val="005C5B6F"/>
    <w:rsid w:val="005D0C7A"/>
    <w:rsid w:val="005D35C2"/>
    <w:rsid w:val="005D4FBE"/>
    <w:rsid w:val="005D6376"/>
    <w:rsid w:val="005E0724"/>
    <w:rsid w:val="005E121D"/>
    <w:rsid w:val="005E44C0"/>
    <w:rsid w:val="005E777C"/>
    <w:rsid w:val="005F0D0A"/>
    <w:rsid w:val="005F1D7E"/>
    <w:rsid w:val="005F4EE3"/>
    <w:rsid w:val="005F57FC"/>
    <w:rsid w:val="006005C1"/>
    <w:rsid w:val="00604C09"/>
    <w:rsid w:val="006055A1"/>
    <w:rsid w:val="00606280"/>
    <w:rsid w:val="00606321"/>
    <w:rsid w:val="00610095"/>
    <w:rsid w:val="006121F6"/>
    <w:rsid w:val="00614446"/>
    <w:rsid w:val="00614C0A"/>
    <w:rsid w:val="00615DDA"/>
    <w:rsid w:val="006175AA"/>
    <w:rsid w:val="006202CD"/>
    <w:rsid w:val="00620638"/>
    <w:rsid w:val="006211E5"/>
    <w:rsid w:val="006226CE"/>
    <w:rsid w:val="00622DD2"/>
    <w:rsid w:val="00622F67"/>
    <w:rsid w:val="006260F0"/>
    <w:rsid w:val="006263E9"/>
    <w:rsid w:val="0062759E"/>
    <w:rsid w:val="006315D6"/>
    <w:rsid w:val="00633399"/>
    <w:rsid w:val="006333B7"/>
    <w:rsid w:val="006336AC"/>
    <w:rsid w:val="0063564C"/>
    <w:rsid w:val="00635B38"/>
    <w:rsid w:val="006372CF"/>
    <w:rsid w:val="006411B3"/>
    <w:rsid w:val="00646756"/>
    <w:rsid w:val="0065053C"/>
    <w:rsid w:val="00651324"/>
    <w:rsid w:val="00653566"/>
    <w:rsid w:val="0065586B"/>
    <w:rsid w:val="006615A3"/>
    <w:rsid w:val="00664A08"/>
    <w:rsid w:val="00671A55"/>
    <w:rsid w:val="0067401A"/>
    <w:rsid w:val="006758A8"/>
    <w:rsid w:val="00680411"/>
    <w:rsid w:val="0068195A"/>
    <w:rsid w:val="00685B66"/>
    <w:rsid w:val="00687031"/>
    <w:rsid w:val="00691FE6"/>
    <w:rsid w:val="0069344D"/>
    <w:rsid w:val="00693880"/>
    <w:rsid w:val="006A0A7C"/>
    <w:rsid w:val="006A5B73"/>
    <w:rsid w:val="006A7386"/>
    <w:rsid w:val="006A7A62"/>
    <w:rsid w:val="006B0270"/>
    <w:rsid w:val="006B0963"/>
    <w:rsid w:val="006B10A0"/>
    <w:rsid w:val="006B1A30"/>
    <w:rsid w:val="006B243B"/>
    <w:rsid w:val="006B2BE5"/>
    <w:rsid w:val="006B60C0"/>
    <w:rsid w:val="006B6D50"/>
    <w:rsid w:val="006B7C19"/>
    <w:rsid w:val="006C1258"/>
    <w:rsid w:val="006C14A6"/>
    <w:rsid w:val="006C1859"/>
    <w:rsid w:val="006C1B41"/>
    <w:rsid w:val="006C35F0"/>
    <w:rsid w:val="006C3CC1"/>
    <w:rsid w:val="006C4136"/>
    <w:rsid w:val="006C63E3"/>
    <w:rsid w:val="006C640F"/>
    <w:rsid w:val="006C6D9B"/>
    <w:rsid w:val="006C739D"/>
    <w:rsid w:val="006C74E4"/>
    <w:rsid w:val="006D5A62"/>
    <w:rsid w:val="006D61EF"/>
    <w:rsid w:val="006D756F"/>
    <w:rsid w:val="006D757E"/>
    <w:rsid w:val="006E0722"/>
    <w:rsid w:val="006E0E9F"/>
    <w:rsid w:val="006E0FED"/>
    <w:rsid w:val="006E12DB"/>
    <w:rsid w:val="006E205E"/>
    <w:rsid w:val="006E4191"/>
    <w:rsid w:val="006E4D0E"/>
    <w:rsid w:val="006E722B"/>
    <w:rsid w:val="006E7902"/>
    <w:rsid w:val="006E7D93"/>
    <w:rsid w:val="006F2F83"/>
    <w:rsid w:val="006F30E8"/>
    <w:rsid w:val="006F365A"/>
    <w:rsid w:val="006F44E5"/>
    <w:rsid w:val="006F5FD4"/>
    <w:rsid w:val="007018C6"/>
    <w:rsid w:val="00701F4B"/>
    <w:rsid w:val="00707BDA"/>
    <w:rsid w:val="00710ACB"/>
    <w:rsid w:val="0071108E"/>
    <w:rsid w:val="007116BC"/>
    <w:rsid w:val="007126B7"/>
    <w:rsid w:val="007128AB"/>
    <w:rsid w:val="00713B27"/>
    <w:rsid w:val="00713D58"/>
    <w:rsid w:val="00714393"/>
    <w:rsid w:val="007146B0"/>
    <w:rsid w:val="00714A11"/>
    <w:rsid w:val="00715D54"/>
    <w:rsid w:val="00716141"/>
    <w:rsid w:val="00717D3B"/>
    <w:rsid w:val="00726A78"/>
    <w:rsid w:val="00730406"/>
    <w:rsid w:val="00731D32"/>
    <w:rsid w:val="00732D4E"/>
    <w:rsid w:val="0073658E"/>
    <w:rsid w:val="00737F1F"/>
    <w:rsid w:val="00740140"/>
    <w:rsid w:val="00747DD9"/>
    <w:rsid w:val="007516FC"/>
    <w:rsid w:val="007523ED"/>
    <w:rsid w:val="0075318E"/>
    <w:rsid w:val="0076231E"/>
    <w:rsid w:val="007669A8"/>
    <w:rsid w:val="007671BB"/>
    <w:rsid w:val="00767376"/>
    <w:rsid w:val="00770158"/>
    <w:rsid w:val="007742C3"/>
    <w:rsid w:val="00775134"/>
    <w:rsid w:val="00776BF2"/>
    <w:rsid w:val="00777366"/>
    <w:rsid w:val="0077772A"/>
    <w:rsid w:val="00781DAB"/>
    <w:rsid w:val="00782A59"/>
    <w:rsid w:val="007835B2"/>
    <w:rsid w:val="0078416A"/>
    <w:rsid w:val="007857BC"/>
    <w:rsid w:val="007860A2"/>
    <w:rsid w:val="00786766"/>
    <w:rsid w:val="00786FBB"/>
    <w:rsid w:val="00787BC0"/>
    <w:rsid w:val="00793AB3"/>
    <w:rsid w:val="00796E37"/>
    <w:rsid w:val="007A0AAB"/>
    <w:rsid w:val="007A19D3"/>
    <w:rsid w:val="007A4721"/>
    <w:rsid w:val="007B327E"/>
    <w:rsid w:val="007B3A73"/>
    <w:rsid w:val="007B4A18"/>
    <w:rsid w:val="007B53EF"/>
    <w:rsid w:val="007B545B"/>
    <w:rsid w:val="007B6A64"/>
    <w:rsid w:val="007C26C8"/>
    <w:rsid w:val="007C2BD0"/>
    <w:rsid w:val="007C2E60"/>
    <w:rsid w:val="007C6582"/>
    <w:rsid w:val="007C7D0D"/>
    <w:rsid w:val="007D4016"/>
    <w:rsid w:val="007D5358"/>
    <w:rsid w:val="007D6ACE"/>
    <w:rsid w:val="007E11F5"/>
    <w:rsid w:val="007E1C31"/>
    <w:rsid w:val="007E2F7F"/>
    <w:rsid w:val="007E4465"/>
    <w:rsid w:val="007E633D"/>
    <w:rsid w:val="007E6853"/>
    <w:rsid w:val="007F11E7"/>
    <w:rsid w:val="007F13A1"/>
    <w:rsid w:val="007F4BA2"/>
    <w:rsid w:val="007F4F10"/>
    <w:rsid w:val="007F7AAB"/>
    <w:rsid w:val="007F7DE0"/>
    <w:rsid w:val="0080097E"/>
    <w:rsid w:val="00801975"/>
    <w:rsid w:val="008048CA"/>
    <w:rsid w:val="00805A2A"/>
    <w:rsid w:val="00806910"/>
    <w:rsid w:val="008079C8"/>
    <w:rsid w:val="00812118"/>
    <w:rsid w:val="008121CB"/>
    <w:rsid w:val="008179C7"/>
    <w:rsid w:val="008211D3"/>
    <w:rsid w:val="00823921"/>
    <w:rsid w:val="00823D02"/>
    <w:rsid w:val="008315D0"/>
    <w:rsid w:val="0083200A"/>
    <w:rsid w:val="00833EB0"/>
    <w:rsid w:val="0083753B"/>
    <w:rsid w:val="00837D69"/>
    <w:rsid w:val="00841EBD"/>
    <w:rsid w:val="00843520"/>
    <w:rsid w:val="00844BE1"/>
    <w:rsid w:val="00850A76"/>
    <w:rsid w:val="00851757"/>
    <w:rsid w:val="00852B71"/>
    <w:rsid w:val="00855C9E"/>
    <w:rsid w:val="00857547"/>
    <w:rsid w:val="008578BB"/>
    <w:rsid w:val="0086010E"/>
    <w:rsid w:val="00863893"/>
    <w:rsid w:val="0086567C"/>
    <w:rsid w:val="008703BE"/>
    <w:rsid w:val="008735DD"/>
    <w:rsid w:val="0088382E"/>
    <w:rsid w:val="008845CB"/>
    <w:rsid w:val="00890226"/>
    <w:rsid w:val="0089033F"/>
    <w:rsid w:val="00892604"/>
    <w:rsid w:val="00892BB8"/>
    <w:rsid w:val="00893AE4"/>
    <w:rsid w:val="00895715"/>
    <w:rsid w:val="008A2F54"/>
    <w:rsid w:val="008A47DC"/>
    <w:rsid w:val="008A5ED0"/>
    <w:rsid w:val="008B066C"/>
    <w:rsid w:val="008B5126"/>
    <w:rsid w:val="008B7263"/>
    <w:rsid w:val="008C69ED"/>
    <w:rsid w:val="008C71BA"/>
    <w:rsid w:val="008D1C1E"/>
    <w:rsid w:val="008D3672"/>
    <w:rsid w:val="008D6B7B"/>
    <w:rsid w:val="008E1184"/>
    <w:rsid w:val="008E6D2A"/>
    <w:rsid w:val="008F2867"/>
    <w:rsid w:val="008F3627"/>
    <w:rsid w:val="008F39AA"/>
    <w:rsid w:val="008F4086"/>
    <w:rsid w:val="00900F93"/>
    <w:rsid w:val="00901808"/>
    <w:rsid w:val="00902962"/>
    <w:rsid w:val="00904818"/>
    <w:rsid w:val="009078EE"/>
    <w:rsid w:val="00907A2C"/>
    <w:rsid w:val="009106D6"/>
    <w:rsid w:val="00910DFC"/>
    <w:rsid w:val="00910E6A"/>
    <w:rsid w:val="00913660"/>
    <w:rsid w:val="00916C2F"/>
    <w:rsid w:val="00923916"/>
    <w:rsid w:val="00926AB2"/>
    <w:rsid w:val="00926AF3"/>
    <w:rsid w:val="00926F16"/>
    <w:rsid w:val="00927E71"/>
    <w:rsid w:val="00931B1C"/>
    <w:rsid w:val="00932473"/>
    <w:rsid w:val="00932E2E"/>
    <w:rsid w:val="0093318C"/>
    <w:rsid w:val="00935831"/>
    <w:rsid w:val="00936005"/>
    <w:rsid w:val="00937EA7"/>
    <w:rsid w:val="009418ED"/>
    <w:rsid w:val="00943A81"/>
    <w:rsid w:val="00944A17"/>
    <w:rsid w:val="00950B70"/>
    <w:rsid w:val="00951E33"/>
    <w:rsid w:val="00952601"/>
    <w:rsid w:val="0095359B"/>
    <w:rsid w:val="009557D0"/>
    <w:rsid w:val="0095589E"/>
    <w:rsid w:val="00955D1E"/>
    <w:rsid w:val="00956E3E"/>
    <w:rsid w:val="00957018"/>
    <w:rsid w:val="00957265"/>
    <w:rsid w:val="0095728D"/>
    <w:rsid w:val="009610EB"/>
    <w:rsid w:val="00961168"/>
    <w:rsid w:val="00962025"/>
    <w:rsid w:val="00962632"/>
    <w:rsid w:val="00962C97"/>
    <w:rsid w:val="00964265"/>
    <w:rsid w:val="00964B62"/>
    <w:rsid w:val="00971772"/>
    <w:rsid w:val="009717CF"/>
    <w:rsid w:val="009722D1"/>
    <w:rsid w:val="00973EB1"/>
    <w:rsid w:val="009748C6"/>
    <w:rsid w:val="009772E9"/>
    <w:rsid w:val="0098152F"/>
    <w:rsid w:val="00982291"/>
    <w:rsid w:val="00983C98"/>
    <w:rsid w:val="0098646D"/>
    <w:rsid w:val="00987374"/>
    <w:rsid w:val="00991C07"/>
    <w:rsid w:val="0099294B"/>
    <w:rsid w:val="00995B6A"/>
    <w:rsid w:val="00996494"/>
    <w:rsid w:val="0099666A"/>
    <w:rsid w:val="009A1233"/>
    <w:rsid w:val="009A1BC1"/>
    <w:rsid w:val="009A2C24"/>
    <w:rsid w:val="009A4C0F"/>
    <w:rsid w:val="009A6B8E"/>
    <w:rsid w:val="009A6F37"/>
    <w:rsid w:val="009A7EB9"/>
    <w:rsid w:val="009B5700"/>
    <w:rsid w:val="009B63CE"/>
    <w:rsid w:val="009C2451"/>
    <w:rsid w:val="009C5936"/>
    <w:rsid w:val="009C75D5"/>
    <w:rsid w:val="009D00F8"/>
    <w:rsid w:val="009D0AA8"/>
    <w:rsid w:val="009D216D"/>
    <w:rsid w:val="009D2732"/>
    <w:rsid w:val="009D34F4"/>
    <w:rsid w:val="009D39EF"/>
    <w:rsid w:val="009D4402"/>
    <w:rsid w:val="009D61AF"/>
    <w:rsid w:val="009E09A5"/>
    <w:rsid w:val="009E1D42"/>
    <w:rsid w:val="009E5682"/>
    <w:rsid w:val="009F396F"/>
    <w:rsid w:val="009F3AAC"/>
    <w:rsid w:val="009F5ACA"/>
    <w:rsid w:val="00A04244"/>
    <w:rsid w:val="00A0667C"/>
    <w:rsid w:val="00A069BD"/>
    <w:rsid w:val="00A076D4"/>
    <w:rsid w:val="00A07768"/>
    <w:rsid w:val="00A12ED5"/>
    <w:rsid w:val="00A134AB"/>
    <w:rsid w:val="00A13C6A"/>
    <w:rsid w:val="00A164AF"/>
    <w:rsid w:val="00A17D56"/>
    <w:rsid w:val="00A21F34"/>
    <w:rsid w:val="00A2512C"/>
    <w:rsid w:val="00A25584"/>
    <w:rsid w:val="00A30BD2"/>
    <w:rsid w:val="00A325F5"/>
    <w:rsid w:val="00A36ECA"/>
    <w:rsid w:val="00A37B04"/>
    <w:rsid w:val="00A40E2E"/>
    <w:rsid w:val="00A421B6"/>
    <w:rsid w:val="00A42E16"/>
    <w:rsid w:val="00A4320E"/>
    <w:rsid w:val="00A4435B"/>
    <w:rsid w:val="00A45CD1"/>
    <w:rsid w:val="00A51658"/>
    <w:rsid w:val="00A5230F"/>
    <w:rsid w:val="00A53BD7"/>
    <w:rsid w:val="00A54A9C"/>
    <w:rsid w:val="00A5620D"/>
    <w:rsid w:val="00A577BB"/>
    <w:rsid w:val="00A57AFC"/>
    <w:rsid w:val="00A57DF8"/>
    <w:rsid w:val="00A57F80"/>
    <w:rsid w:val="00A6022C"/>
    <w:rsid w:val="00A609DC"/>
    <w:rsid w:val="00A65909"/>
    <w:rsid w:val="00A65D50"/>
    <w:rsid w:val="00A678D6"/>
    <w:rsid w:val="00A7122C"/>
    <w:rsid w:val="00A71E52"/>
    <w:rsid w:val="00A7643A"/>
    <w:rsid w:val="00A769AA"/>
    <w:rsid w:val="00A830F8"/>
    <w:rsid w:val="00A84AA5"/>
    <w:rsid w:val="00A84B37"/>
    <w:rsid w:val="00A85378"/>
    <w:rsid w:val="00A96A4B"/>
    <w:rsid w:val="00A96CD6"/>
    <w:rsid w:val="00AA6E49"/>
    <w:rsid w:val="00AB4BA7"/>
    <w:rsid w:val="00AB4FE2"/>
    <w:rsid w:val="00AB65EB"/>
    <w:rsid w:val="00AB776A"/>
    <w:rsid w:val="00AC3142"/>
    <w:rsid w:val="00AC3BB4"/>
    <w:rsid w:val="00AC4402"/>
    <w:rsid w:val="00AC4770"/>
    <w:rsid w:val="00AC55AF"/>
    <w:rsid w:val="00AC7C68"/>
    <w:rsid w:val="00AD4D56"/>
    <w:rsid w:val="00AD5F14"/>
    <w:rsid w:val="00AE0994"/>
    <w:rsid w:val="00AE2A90"/>
    <w:rsid w:val="00AE3E7A"/>
    <w:rsid w:val="00AE594E"/>
    <w:rsid w:val="00AE5EB0"/>
    <w:rsid w:val="00AE6741"/>
    <w:rsid w:val="00AE6834"/>
    <w:rsid w:val="00AF2B22"/>
    <w:rsid w:val="00AF362D"/>
    <w:rsid w:val="00AF387B"/>
    <w:rsid w:val="00AF7308"/>
    <w:rsid w:val="00B02388"/>
    <w:rsid w:val="00B030AE"/>
    <w:rsid w:val="00B10C9F"/>
    <w:rsid w:val="00B11AFD"/>
    <w:rsid w:val="00B13CDA"/>
    <w:rsid w:val="00B1490C"/>
    <w:rsid w:val="00B235E1"/>
    <w:rsid w:val="00B23DCC"/>
    <w:rsid w:val="00B26BE6"/>
    <w:rsid w:val="00B306C4"/>
    <w:rsid w:val="00B30A6E"/>
    <w:rsid w:val="00B311C8"/>
    <w:rsid w:val="00B31531"/>
    <w:rsid w:val="00B33A91"/>
    <w:rsid w:val="00B4408A"/>
    <w:rsid w:val="00B478DF"/>
    <w:rsid w:val="00B5000B"/>
    <w:rsid w:val="00B52720"/>
    <w:rsid w:val="00B52E9A"/>
    <w:rsid w:val="00B52ED5"/>
    <w:rsid w:val="00B5755D"/>
    <w:rsid w:val="00B60799"/>
    <w:rsid w:val="00B615C9"/>
    <w:rsid w:val="00B643E2"/>
    <w:rsid w:val="00B65691"/>
    <w:rsid w:val="00B66A2E"/>
    <w:rsid w:val="00B702E0"/>
    <w:rsid w:val="00B70404"/>
    <w:rsid w:val="00B7178A"/>
    <w:rsid w:val="00B71E21"/>
    <w:rsid w:val="00B72D8A"/>
    <w:rsid w:val="00B825C7"/>
    <w:rsid w:val="00B82B80"/>
    <w:rsid w:val="00B846E1"/>
    <w:rsid w:val="00B907FC"/>
    <w:rsid w:val="00B915F6"/>
    <w:rsid w:val="00B94AA6"/>
    <w:rsid w:val="00BA022B"/>
    <w:rsid w:val="00BA2164"/>
    <w:rsid w:val="00BA4812"/>
    <w:rsid w:val="00BA4AB3"/>
    <w:rsid w:val="00BB3FBE"/>
    <w:rsid w:val="00BB4184"/>
    <w:rsid w:val="00BB502E"/>
    <w:rsid w:val="00BB598A"/>
    <w:rsid w:val="00BB669F"/>
    <w:rsid w:val="00BB7047"/>
    <w:rsid w:val="00BC20DF"/>
    <w:rsid w:val="00BC657E"/>
    <w:rsid w:val="00BC6C11"/>
    <w:rsid w:val="00BD154F"/>
    <w:rsid w:val="00BD466B"/>
    <w:rsid w:val="00BD49D0"/>
    <w:rsid w:val="00BD5196"/>
    <w:rsid w:val="00BD5854"/>
    <w:rsid w:val="00BE32B0"/>
    <w:rsid w:val="00BE40E2"/>
    <w:rsid w:val="00BE4B30"/>
    <w:rsid w:val="00BF4611"/>
    <w:rsid w:val="00BF6522"/>
    <w:rsid w:val="00BF784A"/>
    <w:rsid w:val="00C00981"/>
    <w:rsid w:val="00C04373"/>
    <w:rsid w:val="00C0512D"/>
    <w:rsid w:val="00C068A1"/>
    <w:rsid w:val="00C07776"/>
    <w:rsid w:val="00C07F79"/>
    <w:rsid w:val="00C1016A"/>
    <w:rsid w:val="00C16586"/>
    <w:rsid w:val="00C21CA8"/>
    <w:rsid w:val="00C22425"/>
    <w:rsid w:val="00C23CE0"/>
    <w:rsid w:val="00C25F2F"/>
    <w:rsid w:val="00C31E31"/>
    <w:rsid w:val="00C3286A"/>
    <w:rsid w:val="00C342A0"/>
    <w:rsid w:val="00C34550"/>
    <w:rsid w:val="00C35E0C"/>
    <w:rsid w:val="00C3726D"/>
    <w:rsid w:val="00C43104"/>
    <w:rsid w:val="00C4333B"/>
    <w:rsid w:val="00C45B38"/>
    <w:rsid w:val="00C50D0E"/>
    <w:rsid w:val="00C53586"/>
    <w:rsid w:val="00C575A2"/>
    <w:rsid w:val="00C66283"/>
    <w:rsid w:val="00C70159"/>
    <w:rsid w:val="00C73A6C"/>
    <w:rsid w:val="00C759B1"/>
    <w:rsid w:val="00C76702"/>
    <w:rsid w:val="00C77E15"/>
    <w:rsid w:val="00C82D57"/>
    <w:rsid w:val="00C82F75"/>
    <w:rsid w:val="00C83084"/>
    <w:rsid w:val="00C83CAB"/>
    <w:rsid w:val="00C9130D"/>
    <w:rsid w:val="00C91392"/>
    <w:rsid w:val="00C92607"/>
    <w:rsid w:val="00C93939"/>
    <w:rsid w:val="00C93D5E"/>
    <w:rsid w:val="00C960B6"/>
    <w:rsid w:val="00C967AF"/>
    <w:rsid w:val="00CA01B9"/>
    <w:rsid w:val="00CA0874"/>
    <w:rsid w:val="00CA131A"/>
    <w:rsid w:val="00CA1F02"/>
    <w:rsid w:val="00CA4AB2"/>
    <w:rsid w:val="00CA5B44"/>
    <w:rsid w:val="00CB04EB"/>
    <w:rsid w:val="00CB12EA"/>
    <w:rsid w:val="00CB2B08"/>
    <w:rsid w:val="00CB59CE"/>
    <w:rsid w:val="00CB5E0B"/>
    <w:rsid w:val="00CB5F1D"/>
    <w:rsid w:val="00CB6110"/>
    <w:rsid w:val="00CC0958"/>
    <w:rsid w:val="00CC24DB"/>
    <w:rsid w:val="00CC2D8A"/>
    <w:rsid w:val="00CC6B38"/>
    <w:rsid w:val="00CC7205"/>
    <w:rsid w:val="00CC7F33"/>
    <w:rsid w:val="00CD248E"/>
    <w:rsid w:val="00CD6CB7"/>
    <w:rsid w:val="00CD74EF"/>
    <w:rsid w:val="00CD7E48"/>
    <w:rsid w:val="00CE0840"/>
    <w:rsid w:val="00CE090F"/>
    <w:rsid w:val="00CE262C"/>
    <w:rsid w:val="00CE2BAF"/>
    <w:rsid w:val="00CE32CD"/>
    <w:rsid w:val="00CF0D25"/>
    <w:rsid w:val="00CF2130"/>
    <w:rsid w:val="00CF75AD"/>
    <w:rsid w:val="00D003B6"/>
    <w:rsid w:val="00D01FD9"/>
    <w:rsid w:val="00D02149"/>
    <w:rsid w:val="00D02BBE"/>
    <w:rsid w:val="00D03006"/>
    <w:rsid w:val="00D03A9A"/>
    <w:rsid w:val="00D04FFC"/>
    <w:rsid w:val="00D0541C"/>
    <w:rsid w:val="00D054A0"/>
    <w:rsid w:val="00D068AD"/>
    <w:rsid w:val="00D1022C"/>
    <w:rsid w:val="00D10300"/>
    <w:rsid w:val="00D1119C"/>
    <w:rsid w:val="00D124EC"/>
    <w:rsid w:val="00D1599A"/>
    <w:rsid w:val="00D21EBD"/>
    <w:rsid w:val="00D24E1B"/>
    <w:rsid w:val="00D3076C"/>
    <w:rsid w:val="00D3225D"/>
    <w:rsid w:val="00D32AE4"/>
    <w:rsid w:val="00D350C9"/>
    <w:rsid w:val="00D3559F"/>
    <w:rsid w:val="00D360C8"/>
    <w:rsid w:val="00D379A1"/>
    <w:rsid w:val="00D40084"/>
    <w:rsid w:val="00D40409"/>
    <w:rsid w:val="00D423C8"/>
    <w:rsid w:val="00D44ED1"/>
    <w:rsid w:val="00D46688"/>
    <w:rsid w:val="00D516A9"/>
    <w:rsid w:val="00D538C6"/>
    <w:rsid w:val="00D55C27"/>
    <w:rsid w:val="00D569C3"/>
    <w:rsid w:val="00D56EDE"/>
    <w:rsid w:val="00D57283"/>
    <w:rsid w:val="00D573F3"/>
    <w:rsid w:val="00D627B7"/>
    <w:rsid w:val="00D6282C"/>
    <w:rsid w:val="00D62EA6"/>
    <w:rsid w:val="00D64A03"/>
    <w:rsid w:val="00D66602"/>
    <w:rsid w:val="00D70DD8"/>
    <w:rsid w:val="00D71835"/>
    <w:rsid w:val="00D72B90"/>
    <w:rsid w:val="00D82896"/>
    <w:rsid w:val="00D843C6"/>
    <w:rsid w:val="00D8458A"/>
    <w:rsid w:val="00D85038"/>
    <w:rsid w:val="00D854FC"/>
    <w:rsid w:val="00D91A00"/>
    <w:rsid w:val="00D91E77"/>
    <w:rsid w:val="00D924B0"/>
    <w:rsid w:val="00D9400E"/>
    <w:rsid w:val="00D94C23"/>
    <w:rsid w:val="00D95A36"/>
    <w:rsid w:val="00D97607"/>
    <w:rsid w:val="00DA15AA"/>
    <w:rsid w:val="00DA19D7"/>
    <w:rsid w:val="00DA286B"/>
    <w:rsid w:val="00DA2AAF"/>
    <w:rsid w:val="00DA303E"/>
    <w:rsid w:val="00DA332A"/>
    <w:rsid w:val="00DA3E87"/>
    <w:rsid w:val="00DA4585"/>
    <w:rsid w:val="00DA62B2"/>
    <w:rsid w:val="00DA636E"/>
    <w:rsid w:val="00DA7B4D"/>
    <w:rsid w:val="00DA7CFF"/>
    <w:rsid w:val="00DB1AA7"/>
    <w:rsid w:val="00DB27DB"/>
    <w:rsid w:val="00DB2BFE"/>
    <w:rsid w:val="00DB3C62"/>
    <w:rsid w:val="00DB42FB"/>
    <w:rsid w:val="00DB7077"/>
    <w:rsid w:val="00DC02C3"/>
    <w:rsid w:val="00DC184C"/>
    <w:rsid w:val="00DC1F35"/>
    <w:rsid w:val="00DC29D1"/>
    <w:rsid w:val="00DC6141"/>
    <w:rsid w:val="00DC7585"/>
    <w:rsid w:val="00DD198D"/>
    <w:rsid w:val="00DD303B"/>
    <w:rsid w:val="00DD330B"/>
    <w:rsid w:val="00DD5E72"/>
    <w:rsid w:val="00DD77A1"/>
    <w:rsid w:val="00DE59BE"/>
    <w:rsid w:val="00DE616F"/>
    <w:rsid w:val="00DE714F"/>
    <w:rsid w:val="00DF107E"/>
    <w:rsid w:val="00DF4975"/>
    <w:rsid w:val="00DF4A8A"/>
    <w:rsid w:val="00DF52B9"/>
    <w:rsid w:val="00DF6FB1"/>
    <w:rsid w:val="00DF71A6"/>
    <w:rsid w:val="00E0044A"/>
    <w:rsid w:val="00E079B0"/>
    <w:rsid w:val="00E11A46"/>
    <w:rsid w:val="00E1641E"/>
    <w:rsid w:val="00E165E5"/>
    <w:rsid w:val="00E17052"/>
    <w:rsid w:val="00E170C9"/>
    <w:rsid w:val="00E17544"/>
    <w:rsid w:val="00E179BA"/>
    <w:rsid w:val="00E17C0C"/>
    <w:rsid w:val="00E17FC2"/>
    <w:rsid w:val="00E20FDA"/>
    <w:rsid w:val="00E219F0"/>
    <w:rsid w:val="00E21E7C"/>
    <w:rsid w:val="00E230A2"/>
    <w:rsid w:val="00E26669"/>
    <w:rsid w:val="00E32844"/>
    <w:rsid w:val="00E356FB"/>
    <w:rsid w:val="00E36632"/>
    <w:rsid w:val="00E406A9"/>
    <w:rsid w:val="00E40789"/>
    <w:rsid w:val="00E41641"/>
    <w:rsid w:val="00E4217D"/>
    <w:rsid w:val="00E42BD3"/>
    <w:rsid w:val="00E42DA6"/>
    <w:rsid w:val="00E43E83"/>
    <w:rsid w:val="00E44101"/>
    <w:rsid w:val="00E44404"/>
    <w:rsid w:val="00E44B1F"/>
    <w:rsid w:val="00E47A66"/>
    <w:rsid w:val="00E5278E"/>
    <w:rsid w:val="00E53B79"/>
    <w:rsid w:val="00E56025"/>
    <w:rsid w:val="00E67EE7"/>
    <w:rsid w:val="00E70449"/>
    <w:rsid w:val="00E7166A"/>
    <w:rsid w:val="00E72D11"/>
    <w:rsid w:val="00E73855"/>
    <w:rsid w:val="00E73CC3"/>
    <w:rsid w:val="00E75925"/>
    <w:rsid w:val="00E77BE2"/>
    <w:rsid w:val="00E8309F"/>
    <w:rsid w:val="00E83A3E"/>
    <w:rsid w:val="00E91ABE"/>
    <w:rsid w:val="00E932F5"/>
    <w:rsid w:val="00E939D6"/>
    <w:rsid w:val="00E93C02"/>
    <w:rsid w:val="00E94E7F"/>
    <w:rsid w:val="00E95E16"/>
    <w:rsid w:val="00E96B01"/>
    <w:rsid w:val="00E97AA6"/>
    <w:rsid w:val="00EA0429"/>
    <w:rsid w:val="00EA088C"/>
    <w:rsid w:val="00EA6167"/>
    <w:rsid w:val="00EA68C8"/>
    <w:rsid w:val="00EA68DB"/>
    <w:rsid w:val="00EA7495"/>
    <w:rsid w:val="00EA7642"/>
    <w:rsid w:val="00EA7888"/>
    <w:rsid w:val="00EB66D3"/>
    <w:rsid w:val="00EC1166"/>
    <w:rsid w:val="00EC1BC1"/>
    <w:rsid w:val="00EC34E9"/>
    <w:rsid w:val="00EC4132"/>
    <w:rsid w:val="00EC694B"/>
    <w:rsid w:val="00EC7AD2"/>
    <w:rsid w:val="00ED2E18"/>
    <w:rsid w:val="00ED3106"/>
    <w:rsid w:val="00ED4BC2"/>
    <w:rsid w:val="00ED4EB3"/>
    <w:rsid w:val="00ED5CBE"/>
    <w:rsid w:val="00ED6775"/>
    <w:rsid w:val="00ED7064"/>
    <w:rsid w:val="00EF055D"/>
    <w:rsid w:val="00EF29A3"/>
    <w:rsid w:val="00EF4227"/>
    <w:rsid w:val="00F00142"/>
    <w:rsid w:val="00F00F4F"/>
    <w:rsid w:val="00F01C1D"/>
    <w:rsid w:val="00F022F0"/>
    <w:rsid w:val="00F058EC"/>
    <w:rsid w:val="00F15429"/>
    <w:rsid w:val="00F169F3"/>
    <w:rsid w:val="00F23D37"/>
    <w:rsid w:val="00F25638"/>
    <w:rsid w:val="00F305DC"/>
    <w:rsid w:val="00F30D63"/>
    <w:rsid w:val="00F31880"/>
    <w:rsid w:val="00F327B4"/>
    <w:rsid w:val="00F336E1"/>
    <w:rsid w:val="00F337D9"/>
    <w:rsid w:val="00F34D03"/>
    <w:rsid w:val="00F36956"/>
    <w:rsid w:val="00F37015"/>
    <w:rsid w:val="00F42AE4"/>
    <w:rsid w:val="00F4521D"/>
    <w:rsid w:val="00F45477"/>
    <w:rsid w:val="00F45F63"/>
    <w:rsid w:val="00F4672B"/>
    <w:rsid w:val="00F514D1"/>
    <w:rsid w:val="00F54A03"/>
    <w:rsid w:val="00F56B04"/>
    <w:rsid w:val="00F57BEC"/>
    <w:rsid w:val="00F60861"/>
    <w:rsid w:val="00F6293D"/>
    <w:rsid w:val="00F62CFF"/>
    <w:rsid w:val="00F6418F"/>
    <w:rsid w:val="00F71592"/>
    <w:rsid w:val="00F72B44"/>
    <w:rsid w:val="00F74227"/>
    <w:rsid w:val="00F811F7"/>
    <w:rsid w:val="00F828BF"/>
    <w:rsid w:val="00F82C47"/>
    <w:rsid w:val="00F84D77"/>
    <w:rsid w:val="00F84D8B"/>
    <w:rsid w:val="00F85772"/>
    <w:rsid w:val="00F85E6F"/>
    <w:rsid w:val="00F91192"/>
    <w:rsid w:val="00F91FB6"/>
    <w:rsid w:val="00F922D8"/>
    <w:rsid w:val="00F93DC3"/>
    <w:rsid w:val="00F949B6"/>
    <w:rsid w:val="00F95D71"/>
    <w:rsid w:val="00F96D98"/>
    <w:rsid w:val="00FA3302"/>
    <w:rsid w:val="00FA4106"/>
    <w:rsid w:val="00FA5285"/>
    <w:rsid w:val="00FA7C46"/>
    <w:rsid w:val="00FB1986"/>
    <w:rsid w:val="00FB2B15"/>
    <w:rsid w:val="00FB567F"/>
    <w:rsid w:val="00FB64E7"/>
    <w:rsid w:val="00FB6EA4"/>
    <w:rsid w:val="00FC0F73"/>
    <w:rsid w:val="00FC1206"/>
    <w:rsid w:val="00FC149E"/>
    <w:rsid w:val="00FC1C52"/>
    <w:rsid w:val="00FC2163"/>
    <w:rsid w:val="00FC4085"/>
    <w:rsid w:val="00FC4C57"/>
    <w:rsid w:val="00FC4CE1"/>
    <w:rsid w:val="00FC5DFB"/>
    <w:rsid w:val="00FC623D"/>
    <w:rsid w:val="00FC62F5"/>
    <w:rsid w:val="00FC67A8"/>
    <w:rsid w:val="00FC71F0"/>
    <w:rsid w:val="00FD0820"/>
    <w:rsid w:val="00FD3542"/>
    <w:rsid w:val="00FD38D6"/>
    <w:rsid w:val="00FD3F10"/>
    <w:rsid w:val="00FE07F4"/>
    <w:rsid w:val="00FE0F21"/>
    <w:rsid w:val="00FE2E82"/>
    <w:rsid w:val="00FE2FB3"/>
    <w:rsid w:val="00FE5324"/>
    <w:rsid w:val="00FF01EB"/>
    <w:rsid w:val="00FF089A"/>
    <w:rsid w:val="00FF2107"/>
    <w:rsid w:val="00FF2EA7"/>
    <w:rsid w:val="00FF36E1"/>
    <w:rsid w:val="00FF615A"/>
    <w:rsid w:val="00FF71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FCA"/>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4F5434"/>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unhideWhenUsed/>
    <w:qFormat/>
    <w:rsid w:val="00040F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unhideWhenUsed/>
    <w:qFormat/>
    <w:rsid w:val="00ED4BC2"/>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0FCA"/>
    <w:rPr>
      <w:rFonts w:asciiTheme="majorHAnsi" w:eastAsiaTheme="majorEastAsia" w:hAnsiTheme="majorHAnsi" w:cstheme="majorBidi"/>
      <w:b/>
      <w:bCs/>
      <w:i/>
      <w:iCs/>
      <w:color w:val="243F60" w:themeColor="accent1" w:themeShade="7F"/>
      <w:sz w:val="24"/>
      <w:szCs w:val="24"/>
      <w:lang w:eastAsia="ru-RU"/>
    </w:rPr>
  </w:style>
  <w:style w:type="paragraph" w:styleId="a3">
    <w:name w:val="List Paragraph"/>
    <w:basedOn w:val="a"/>
    <w:uiPriority w:val="99"/>
    <w:qFormat/>
    <w:rsid w:val="00040FCA"/>
    <w:pPr>
      <w:widowControl/>
      <w:ind w:left="720"/>
      <w:contextualSpacing/>
      <w:jc w:val="left"/>
    </w:pPr>
    <w:rPr>
      <w:b w:val="0"/>
      <w:bCs w:val="0"/>
      <w:i w:val="0"/>
      <w:iCs w:val="0"/>
    </w:rPr>
  </w:style>
  <w:style w:type="paragraph" w:customStyle="1" w:styleId="a4">
    <w:name w:val="Готовый"/>
    <w:basedOn w:val="a"/>
    <w:rsid w:val="00040FC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040FCA"/>
    <w:pPr>
      <w:widowControl/>
      <w:spacing w:before="100" w:beforeAutospacing="1" w:after="100" w:afterAutospacing="1"/>
      <w:jc w:val="left"/>
    </w:pPr>
    <w:rPr>
      <w:b w:val="0"/>
      <w:bCs w:val="0"/>
      <w:i w:val="0"/>
      <w:iCs w:val="0"/>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040FCA"/>
    <w:rPr>
      <w:rFonts w:ascii="Times New Roman" w:eastAsia="Times New Roman" w:hAnsi="Times New Roman" w:cs="Times New Roman"/>
      <w:sz w:val="24"/>
      <w:szCs w:val="24"/>
      <w:lang w:eastAsia="ru-RU"/>
    </w:rPr>
  </w:style>
  <w:style w:type="character" w:styleId="a7">
    <w:name w:val="Hyperlink"/>
    <w:basedOn w:val="a0"/>
    <w:uiPriority w:val="99"/>
    <w:unhideWhenUsed/>
    <w:rsid w:val="00040FCA"/>
    <w:rPr>
      <w:rFonts w:ascii="Microsoft Sans Serif" w:hAnsi="Microsoft Sans Serif" w:cs="Microsoft Sans Serif"/>
      <w:color w:val="303030"/>
      <w:sz w:val="16"/>
      <w:szCs w:val="16"/>
      <w:u w:val="single"/>
    </w:rPr>
  </w:style>
  <w:style w:type="paragraph" w:styleId="a8">
    <w:name w:val="No Spacing"/>
    <w:uiPriority w:val="1"/>
    <w:qFormat/>
    <w:rsid w:val="00040FCA"/>
    <w:pPr>
      <w:spacing w:after="0" w:line="240" w:lineRule="auto"/>
      <w:jc w:val="center"/>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4F543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ocked/>
    <w:rsid w:val="004F5434"/>
    <w:rPr>
      <w:rFonts w:ascii="Cambria" w:eastAsia="Times New Roman" w:hAnsi="Cambria" w:cs="Times New Roman"/>
      <w:b/>
      <w:bCs/>
      <w:color w:val="4F81BD"/>
      <w:sz w:val="26"/>
      <w:szCs w:val="26"/>
    </w:rPr>
  </w:style>
  <w:style w:type="paragraph" w:styleId="a9">
    <w:name w:val="header"/>
    <w:basedOn w:val="a"/>
    <w:link w:val="aa"/>
    <w:uiPriority w:val="99"/>
    <w:unhideWhenUsed/>
    <w:rsid w:val="000C58AF"/>
    <w:pPr>
      <w:tabs>
        <w:tab w:val="center" w:pos="4677"/>
        <w:tab w:val="right" w:pos="9355"/>
      </w:tabs>
    </w:pPr>
  </w:style>
  <w:style w:type="character" w:customStyle="1" w:styleId="aa">
    <w:name w:val="Верхний колонтитул Знак"/>
    <w:basedOn w:val="a0"/>
    <w:link w:val="a9"/>
    <w:uiPriority w:val="99"/>
    <w:rsid w:val="000C58AF"/>
    <w:rPr>
      <w:rFonts w:ascii="Times New Roman" w:eastAsia="Times New Roman" w:hAnsi="Times New Roman" w:cs="Times New Roman"/>
      <w:b/>
      <w:bCs/>
      <w:i/>
      <w:iCs/>
      <w:sz w:val="28"/>
      <w:szCs w:val="28"/>
      <w:lang w:eastAsia="ru-RU"/>
    </w:rPr>
  </w:style>
  <w:style w:type="paragraph" w:styleId="ab">
    <w:name w:val="footer"/>
    <w:basedOn w:val="a"/>
    <w:link w:val="ac"/>
    <w:uiPriority w:val="99"/>
    <w:unhideWhenUsed/>
    <w:rsid w:val="000C58AF"/>
    <w:pPr>
      <w:tabs>
        <w:tab w:val="center" w:pos="4677"/>
        <w:tab w:val="right" w:pos="9355"/>
      </w:tabs>
    </w:pPr>
  </w:style>
  <w:style w:type="character" w:customStyle="1" w:styleId="ac">
    <w:name w:val="Нижний колонтитул Знак"/>
    <w:basedOn w:val="a0"/>
    <w:link w:val="ab"/>
    <w:uiPriority w:val="99"/>
    <w:rsid w:val="000C58AF"/>
    <w:rPr>
      <w:rFonts w:ascii="Times New Roman" w:eastAsia="Times New Roman" w:hAnsi="Times New Roman" w:cs="Times New Roman"/>
      <w:b/>
      <w:bCs/>
      <w:i/>
      <w:iCs/>
      <w:sz w:val="28"/>
      <w:szCs w:val="28"/>
      <w:lang w:eastAsia="ru-RU"/>
    </w:rPr>
  </w:style>
  <w:style w:type="character" w:customStyle="1" w:styleId="s0">
    <w:name w:val="s0"/>
    <w:basedOn w:val="a0"/>
    <w:rsid w:val="00CD6CB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
    <w:name w:val="Основной текст1"/>
    <w:basedOn w:val="a0"/>
    <w:rsid w:val="00A164AF"/>
    <w:rPr>
      <w:rFonts w:ascii="Lucida Sans Unicode" w:eastAsia="Lucida Sans Unicode" w:hAnsi="Lucida Sans Unicode" w:cs="Lucida Sans Unicode"/>
      <w:b w:val="0"/>
      <w:bCs w:val="0"/>
      <w:i w:val="0"/>
      <w:iCs w:val="0"/>
      <w:smallCaps w:val="0"/>
      <w:strike w:val="0"/>
      <w:color w:val="000000"/>
      <w:spacing w:val="-12"/>
      <w:w w:val="100"/>
      <w:position w:val="0"/>
      <w:sz w:val="24"/>
      <w:szCs w:val="24"/>
      <w:u w:val="single"/>
      <w:lang w:val="ru-RU" w:eastAsia="ru-RU" w:bidi="ru-RU"/>
    </w:rPr>
  </w:style>
  <w:style w:type="paragraph" w:customStyle="1" w:styleId="Default">
    <w:name w:val="Default"/>
    <w:rsid w:val="007B545B"/>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A37B04"/>
    <w:rPr>
      <w:rFonts w:ascii="Segoe UI" w:hAnsi="Segoe UI" w:cs="Segoe UI"/>
      <w:sz w:val="18"/>
      <w:szCs w:val="18"/>
    </w:rPr>
  </w:style>
  <w:style w:type="character" w:customStyle="1" w:styleId="ae">
    <w:name w:val="Текст выноски Знак"/>
    <w:basedOn w:val="a0"/>
    <w:link w:val="ad"/>
    <w:uiPriority w:val="99"/>
    <w:semiHidden/>
    <w:rsid w:val="00A37B04"/>
    <w:rPr>
      <w:rFonts w:ascii="Segoe UI" w:eastAsia="Times New Roman" w:hAnsi="Segoe UI" w:cs="Segoe UI"/>
      <w:b/>
      <w:bCs/>
      <w:i/>
      <w:iCs/>
      <w:sz w:val="18"/>
      <w:szCs w:val="18"/>
      <w:lang w:eastAsia="ru-RU"/>
    </w:rPr>
  </w:style>
  <w:style w:type="character" w:customStyle="1" w:styleId="60">
    <w:name w:val="Заголовок 6 Знак"/>
    <w:basedOn w:val="a0"/>
    <w:link w:val="6"/>
    <w:uiPriority w:val="9"/>
    <w:rsid w:val="00ED4BC2"/>
    <w:rPr>
      <w:rFonts w:asciiTheme="majorHAnsi" w:eastAsiaTheme="majorEastAsia" w:hAnsiTheme="majorHAnsi" w:cstheme="majorBidi"/>
      <w:b/>
      <w:bCs/>
      <w:i/>
      <w:iCs/>
      <w:color w:val="243F60" w:themeColor="accent1" w:themeShade="7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FCA"/>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semiHidden/>
    <w:unhideWhenUsed/>
    <w:qFormat/>
    <w:rsid w:val="004F5434"/>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unhideWhenUsed/>
    <w:qFormat/>
    <w:rsid w:val="00040FC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unhideWhenUsed/>
    <w:qFormat/>
    <w:rsid w:val="00ED4BC2"/>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40FCA"/>
    <w:rPr>
      <w:rFonts w:asciiTheme="majorHAnsi" w:eastAsiaTheme="majorEastAsia" w:hAnsiTheme="majorHAnsi" w:cstheme="majorBidi"/>
      <w:b/>
      <w:bCs/>
      <w:i/>
      <w:iCs/>
      <w:color w:val="243F60" w:themeColor="accent1" w:themeShade="7F"/>
      <w:sz w:val="24"/>
      <w:szCs w:val="24"/>
      <w:lang w:eastAsia="ru-RU"/>
    </w:rPr>
  </w:style>
  <w:style w:type="paragraph" w:styleId="a3">
    <w:name w:val="List Paragraph"/>
    <w:basedOn w:val="a"/>
    <w:uiPriority w:val="99"/>
    <w:qFormat/>
    <w:rsid w:val="00040FCA"/>
    <w:pPr>
      <w:widowControl/>
      <w:ind w:left="720"/>
      <w:contextualSpacing/>
      <w:jc w:val="left"/>
    </w:pPr>
    <w:rPr>
      <w:b w:val="0"/>
      <w:bCs w:val="0"/>
      <w:i w:val="0"/>
      <w:iCs w:val="0"/>
    </w:rPr>
  </w:style>
  <w:style w:type="paragraph" w:customStyle="1" w:styleId="a4">
    <w:name w:val="Готовый"/>
    <w:basedOn w:val="a"/>
    <w:rsid w:val="00040FC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040FCA"/>
    <w:pPr>
      <w:widowControl/>
      <w:spacing w:before="100" w:beforeAutospacing="1" w:after="100" w:afterAutospacing="1"/>
      <w:jc w:val="left"/>
    </w:pPr>
    <w:rPr>
      <w:b w:val="0"/>
      <w:bCs w:val="0"/>
      <w:i w:val="0"/>
      <w:iCs w:val="0"/>
      <w:sz w:val="24"/>
      <w:szCs w:val="24"/>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rsid w:val="00040FCA"/>
    <w:rPr>
      <w:rFonts w:ascii="Times New Roman" w:eastAsia="Times New Roman" w:hAnsi="Times New Roman" w:cs="Times New Roman"/>
      <w:sz w:val="24"/>
      <w:szCs w:val="24"/>
      <w:lang w:eastAsia="ru-RU"/>
    </w:rPr>
  </w:style>
  <w:style w:type="character" w:styleId="a7">
    <w:name w:val="Hyperlink"/>
    <w:basedOn w:val="a0"/>
    <w:uiPriority w:val="99"/>
    <w:unhideWhenUsed/>
    <w:rsid w:val="00040FCA"/>
    <w:rPr>
      <w:rFonts w:ascii="Microsoft Sans Serif" w:hAnsi="Microsoft Sans Serif" w:cs="Microsoft Sans Serif"/>
      <w:color w:val="303030"/>
      <w:sz w:val="16"/>
      <w:szCs w:val="16"/>
      <w:u w:val="single"/>
    </w:rPr>
  </w:style>
  <w:style w:type="paragraph" w:styleId="a8">
    <w:name w:val="No Spacing"/>
    <w:uiPriority w:val="1"/>
    <w:qFormat/>
    <w:rsid w:val="00040FCA"/>
    <w:pPr>
      <w:spacing w:after="0" w:line="240" w:lineRule="auto"/>
      <w:jc w:val="center"/>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4F543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ocked/>
    <w:rsid w:val="004F5434"/>
    <w:rPr>
      <w:rFonts w:ascii="Cambria" w:eastAsia="Times New Roman" w:hAnsi="Cambria" w:cs="Times New Roman"/>
      <w:b/>
      <w:bCs/>
      <w:color w:val="4F81BD"/>
      <w:sz w:val="26"/>
      <w:szCs w:val="26"/>
    </w:rPr>
  </w:style>
  <w:style w:type="paragraph" w:styleId="a9">
    <w:name w:val="header"/>
    <w:basedOn w:val="a"/>
    <w:link w:val="aa"/>
    <w:uiPriority w:val="99"/>
    <w:unhideWhenUsed/>
    <w:rsid w:val="000C58AF"/>
    <w:pPr>
      <w:tabs>
        <w:tab w:val="center" w:pos="4677"/>
        <w:tab w:val="right" w:pos="9355"/>
      </w:tabs>
    </w:pPr>
  </w:style>
  <w:style w:type="character" w:customStyle="1" w:styleId="aa">
    <w:name w:val="Верхний колонтитул Знак"/>
    <w:basedOn w:val="a0"/>
    <w:link w:val="a9"/>
    <w:uiPriority w:val="99"/>
    <w:rsid w:val="000C58AF"/>
    <w:rPr>
      <w:rFonts w:ascii="Times New Roman" w:eastAsia="Times New Roman" w:hAnsi="Times New Roman" w:cs="Times New Roman"/>
      <w:b/>
      <w:bCs/>
      <w:i/>
      <w:iCs/>
      <w:sz w:val="28"/>
      <w:szCs w:val="28"/>
      <w:lang w:eastAsia="ru-RU"/>
    </w:rPr>
  </w:style>
  <w:style w:type="paragraph" w:styleId="ab">
    <w:name w:val="footer"/>
    <w:basedOn w:val="a"/>
    <w:link w:val="ac"/>
    <w:uiPriority w:val="99"/>
    <w:unhideWhenUsed/>
    <w:rsid w:val="000C58AF"/>
    <w:pPr>
      <w:tabs>
        <w:tab w:val="center" w:pos="4677"/>
        <w:tab w:val="right" w:pos="9355"/>
      </w:tabs>
    </w:pPr>
  </w:style>
  <w:style w:type="character" w:customStyle="1" w:styleId="ac">
    <w:name w:val="Нижний колонтитул Знак"/>
    <w:basedOn w:val="a0"/>
    <w:link w:val="ab"/>
    <w:uiPriority w:val="99"/>
    <w:rsid w:val="000C58AF"/>
    <w:rPr>
      <w:rFonts w:ascii="Times New Roman" w:eastAsia="Times New Roman" w:hAnsi="Times New Roman" w:cs="Times New Roman"/>
      <w:b/>
      <w:bCs/>
      <w:i/>
      <w:iCs/>
      <w:sz w:val="28"/>
      <w:szCs w:val="28"/>
      <w:lang w:eastAsia="ru-RU"/>
    </w:rPr>
  </w:style>
  <w:style w:type="character" w:customStyle="1" w:styleId="s0">
    <w:name w:val="s0"/>
    <w:basedOn w:val="a0"/>
    <w:rsid w:val="00CD6CB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1">
    <w:name w:val="Основной текст1"/>
    <w:basedOn w:val="a0"/>
    <w:rsid w:val="00A164AF"/>
    <w:rPr>
      <w:rFonts w:ascii="Lucida Sans Unicode" w:eastAsia="Lucida Sans Unicode" w:hAnsi="Lucida Sans Unicode" w:cs="Lucida Sans Unicode"/>
      <w:b w:val="0"/>
      <w:bCs w:val="0"/>
      <w:i w:val="0"/>
      <w:iCs w:val="0"/>
      <w:smallCaps w:val="0"/>
      <w:strike w:val="0"/>
      <w:color w:val="000000"/>
      <w:spacing w:val="-12"/>
      <w:w w:val="100"/>
      <w:position w:val="0"/>
      <w:sz w:val="24"/>
      <w:szCs w:val="24"/>
      <w:u w:val="single"/>
      <w:lang w:val="ru-RU" w:eastAsia="ru-RU" w:bidi="ru-RU"/>
    </w:rPr>
  </w:style>
  <w:style w:type="paragraph" w:customStyle="1" w:styleId="Default">
    <w:name w:val="Default"/>
    <w:rsid w:val="007B545B"/>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alloon Text"/>
    <w:basedOn w:val="a"/>
    <w:link w:val="ae"/>
    <w:uiPriority w:val="99"/>
    <w:semiHidden/>
    <w:unhideWhenUsed/>
    <w:rsid w:val="00A37B04"/>
    <w:rPr>
      <w:rFonts w:ascii="Segoe UI" w:hAnsi="Segoe UI" w:cs="Segoe UI"/>
      <w:sz w:val="18"/>
      <w:szCs w:val="18"/>
    </w:rPr>
  </w:style>
  <w:style w:type="character" w:customStyle="1" w:styleId="ae">
    <w:name w:val="Текст выноски Знак"/>
    <w:basedOn w:val="a0"/>
    <w:link w:val="ad"/>
    <w:uiPriority w:val="99"/>
    <w:semiHidden/>
    <w:rsid w:val="00A37B04"/>
    <w:rPr>
      <w:rFonts w:ascii="Segoe UI" w:eastAsia="Times New Roman" w:hAnsi="Segoe UI" w:cs="Segoe UI"/>
      <w:b/>
      <w:bCs/>
      <w:i/>
      <w:iCs/>
      <w:sz w:val="18"/>
      <w:szCs w:val="18"/>
      <w:lang w:eastAsia="ru-RU"/>
    </w:rPr>
  </w:style>
  <w:style w:type="character" w:customStyle="1" w:styleId="60">
    <w:name w:val="Заголовок 6 Знак"/>
    <w:basedOn w:val="a0"/>
    <w:link w:val="6"/>
    <w:uiPriority w:val="9"/>
    <w:rsid w:val="00ED4BC2"/>
    <w:rPr>
      <w:rFonts w:asciiTheme="majorHAnsi" w:eastAsiaTheme="majorEastAsia" w:hAnsiTheme="majorHAnsi" w:cstheme="majorBidi"/>
      <w:b/>
      <w:bCs/>
      <w:i/>
      <w:iCs/>
      <w:color w:val="243F60" w:themeColor="accent1" w:themeShade="7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A8048-524D-4695-A99C-5106C6CE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2836</Words>
  <Characters>16170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Альмира Сериккызы</cp:lastModifiedBy>
  <cp:revision>2</cp:revision>
  <cp:lastPrinted>2020-03-13T02:57:00Z</cp:lastPrinted>
  <dcterms:created xsi:type="dcterms:W3CDTF">2020-03-13T09:06:00Z</dcterms:created>
  <dcterms:modified xsi:type="dcterms:W3CDTF">2020-03-13T09:06:00Z</dcterms:modified>
</cp:coreProperties>
</file>