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2F" w:rsidRPr="0089202F" w:rsidRDefault="0089202F" w:rsidP="0089202F">
      <w:pPr>
        <w:spacing w:after="75" w:line="441" w:lineRule="atLeast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34"/>
          <w:szCs w:val="34"/>
          <w:lang w:eastAsia="ru-RU"/>
        </w:rPr>
      </w:pPr>
      <w:r w:rsidRPr="0089202F">
        <w:rPr>
          <w:rFonts w:ascii="Times New Roman" w:eastAsia="Times New Roman" w:hAnsi="Times New Roman" w:cs="Times New Roman"/>
          <w:b/>
          <w:i/>
          <w:color w:val="222222"/>
          <w:kern w:val="36"/>
          <w:sz w:val="28"/>
          <w:szCs w:val="28"/>
          <w:lang w:eastAsia="ru-RU"/>
        </w:rPr>
        <w:t>Налогообложение подакцизных товаров, производимых, реализуемых в Республике Казахстан</w:t>
      </w:r>
      <w:r w:rsidRPr="0089202F">
        <w:rPr>
          <w:rFonts w:ascii="Times New Roman" w:eastAsia="Times New Roman" w:hAnsi="Times New Roman" w:cs="Times New Roman"/>
          <w:color w:val="222222"/>
          <w:kern w:val="36"/>
          <w:sz w:val="34"/>
          <w:szCs w:val="34"/>
          <w:lang w:eastAsia="ru-RU"/>
        </w:rPr>
        <w:t>.</w:t>
      </w:r>
    </w:p>
    <w:p w:rsidR="0089202F" w:rsidRDefault="0089202F" w:rsidP="00865C72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kk-KZ"/>
        </w:rPr>
      </w:pPr>
    </w:p>
    <w:p w:rsidR="00865C72" w:rsidRPr="005F3519" w:rsidRDefault="00865C72" w:rsidP="005F3519">
      <w:pPr>
        <w:pStyle w:val="a3"/>
        <w:spacing w:before="0" w:beforeAutospacing="0" w:after="0" w:afterAutospacing="0"/>
        <w:ind w:firstLine="567"/>
        <w:jc w:val="both"/>
        <w:textAlignment w:val="baseline"/>
        <w:rPr>
          <w:lang w:val="kk-KZ"/>
        </w:rPr>
      </w:pPr>
      <w:r w:rsidRPr="005F3519">
        <w:t xml:space="preserve">Объектом налогообложения подакцизных товаров, производимых, реализуемых в РК являются: </w:t>
      </w:r>
    </w:p>
    <w:p w:rsidR="00865C72" w:rsidRPr="005F3519" w:rsidRDefault="00865C72" w:rsidP="005F3519">
      <w:pPr>
        <w:pStyle w:val="a3"/>
        <w:spacing w:before="0" w:beforeAutospacing="0" w:after="0" w:afterAutospacing="0"/>
        <w:ind w:firstLine="567"/>
        <w:jc w:val="both"/>
        <w:textAlignment w:val="baseline"/>
        <w:rPr>
          <w:lang w:val="kk-KZ"/>
        </w:rPr>
      </w:pPr>
      <w:r w:rsidRPr="005F3519">
        <w:t>1) реализация подакцизных товаров; передача подакцизных товаров на переработку на давальческой основе; передача подакцизных товаров, являющихся продуктом переработки давальческих сырья и материалов,</w:t>
      </w:r>
    </w:p>
    <w:p w:rsidR="00865C72" w:rsidRPr="005F3519" w:rsidRDefault="00865C72" w:rsidP="005F351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1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оптовая реализация бензина (за исключением авиационного) и дизельного топлива;</w:t>
      </w:r>
    </w:p>
    <w:p w:rsidR="00865C72" w:rsidRPr="005F3519" w:rsidRDefault="00865C72" w:rsidP="005F351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19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розничная реализация бензина (за исключением авиационного) и дизельного топлива;</w:t>
      </w:r>
    </w:p>
    <w:p w:rsidR="00865C72" w:rsidRPr="005F3519" w:rsidRDefault="00865C72" w:rsidP="005F351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19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реализация имущественной массы, конфискованных и (или) бесхозяйных, перешедших по праву наследования к государству и безвозмездно переданных в собственность государства подакцизных товаров;</w:t>
      </w:r>
    </w:p>
    <w:p w:rsidR="00865C72" w:rsidRPr="005F3519" w:rsidRDefault="00865C72" w:rsidP="005F351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1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порча, утрата подакцизных товаров;</w:t>
      </w:r>
    </w:p>
    <w:p w:rsidR="00865C72" w:rsidRPr="005F3519" w:rsidRDefault="00865C72" w:rsidP="005F351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19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импорт подакцизных товаров на территорию Республики Казахстан.</w:t>
      </w:r>
    </w:p>
    <w:p w:rsidR="00865C72" w:rsidRPr="005F3519" w:rsidRDefault="00865C72" w:rsidP="005F351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Порча, утрата акцизных марок, учетно-контрольных марок рассматривается как реализация подакцизных товаров.</w:t>
      </w:r>
    </w:p>
    <w:p w:rsidR="00DA5726" w:rsidRDefault="00DA5726">
      <w:pPr>
        <w:rPr>
          <w:lang w:val="kk-KZ"/>
        </w:rPr>
      </w:pPr>
    </w:p>
    <w:p w:rsidR="005F3519" w:rsidRPr="005F3519" w:rsidRDefault="005F3519" w:rsidP="005F351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proofErr w:type="gramStart"/>
      <w:r w:rsidRPr="005F3519">
        <w:rPr>
          <w:sz w:val="20"/>
          <w:szCs w:val="20"/>
        </w:rPr>
        <w:t>с</w:t>
      </w:r>
      <w:proofErr w:type="gramEnd"/>
      <w:r w:rsidRPr="005F3519">
        <w:rPr>
          <w:sz w:val="20"/>
          <w:szCs w:val="20"/>
        </w:rPr>
        <w:t xml:space="preserve">/у </w:t>
      </w:r>
      <w:proofErr w:type="spellStart"/>
      <w:r w:rsidRPr="005F3519">
        <w:rPr>
          <w:sz w:val="20"/>
          <w:szCs w:val="20"/>
        </w:rPr>
        <w:t>Абрар</w:t>
      </w:r>
      <w:proofErr w:type="spellEnd"/>
      <w:r w:rsidRPr="005F3519">
        <w:rPr>
          <w:sz w:val="20"/>
          <w:szCs w:val="20"/>
        </w:rPr>
        <w:t xml:space="preserve"> Ж.А. </w:t>
      </w:r>
      <w:proofErr w:type="gramStart"/>
      <w:r w:rsidRPr="005F3519">
        <w:rPr>
          <w:sz w:val="20"/>
          <w:szCs w:val="20"/>
        </w:rPr>
        <w:t>главный</w:t>
      </w:r>
      <w:proofErr w:type="gramEnd"/>
      <w:r w:rsidRPr="005F3519">
        <w:rPr>
          <w:sz w:val="20"/>
          <w:szCs w:val="20"/>
        </w:rPr>
        <w:t xml:space="preserve"> специалист ОАИП</w:t>
      </w:r>
      <w:r w:rsidRPr="005F3519">
        <w:rPr>
          <w:sz w:val="20"/>
          <w:szCs w:val="20"/>
        </w:rPr>
        <w:br/>
        <w:t xml:space="preserve">Управления государственных доходов по </w:t>
      </w:r>
      <w:proofErr w:type="spellStart"/>
      <w:r w:rsidRPr="005F3519">
        <w:rPr>
          <w:sz w:val="20"/>
          <w:szCs w:val="20"/>
        </w:rPr>
        <w:t>Алматинскому</w:t>
      </w:r>
      <w:proofErr w:type="spellEnd"/>
      <w:r w:rsidRPr="005F3519">
        <w:rPr>
          <w:sz w:val="20"/>
          <w:szCs w:val="20"/>
        </w:rPr>
        <w:t xml:space="preserve"> району</w:t>
      </w:r>
      <w:r w:rsidRPr="005F3519">
        <w:rPr>
          <w:sz w:val="20"/>
          <w:szCs w:val="20"/>
        </w:rPr>
        <w:br/>
        <w:t>тел: 8-(717-2)-37-57-49</w:t>
      </w:r>
    </w:p>
    <w:p w:rsidR="005F3519" w:rsidRPr="005F3519" w:rsidRDefault="005F3519"/>
    <w:p w:rsidR="00DA5726" w:rsidRPr="005F3519" w:rsidRDefault="00DA5726">
      <w:pPr>
        <w:rPr>
          <w:lang w:val="kk-KZ"/>
        </w:rPr>
      </w:pPr>
      <w:bookmarkStart w:id="0" w:name="_GoBack"/>
      <w:bookmarkEnd w:id="0"/>
    </w:p>
    <w:sectPr w:rsidR="00DA5726" w:rsidRPr="005F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8E3"/>
    <w:multiLevelType w:val="hybridMultilevel"/>
    <w:tmpl w:val="7DE2A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175BC"/>
    <w:multiLevelType w:val="multilevel"/>
    <w:tmpl w:val="FEEAFA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FC"/>
    <w:rsid w:val="001B7807"/>
    <w:rsid w:val="002B0A66"/>
    <w:rsid w:val="003B01FB"/>
    <w:rsid w:val="00426A5F"/>
    <w:rsid w:val="005F3519"/>
    <w:rsid w:val="00680C89"/>
    <w:rsid w:val="006E3D06"/>
    <w:rsid w:val="006F2B5E"/>
    <w:rsid w:val="00754E3C"/>
    <w:rsid w:val="00863B8A"/>
    <w:rsid w:val="00865C72"/>
    <w:rsid w:val="0089202F"/>
    <w:rsid w:val="00A772B2"/>
    <w:rsid w:val="00BA6BC4"/>
    <w:rsid w:val="00DA5726"/>
    <w:rsid w:val="00EC08FC"/>
    <w:rsid w:val="00FA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2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77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2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77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B60CA-4375-4CAB-85F4-82A67FA7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Жадыра Абрар</dc:creator>
  <cp:lastModifiedBy>Альмира Сериккызы</cp:lastModifiedBy>
  <cp:revision>3</cp:revision>
  <cp:lastPrinted>2020-03-19T04:14:00Z</cp:lastPrinted>
  <dcterms:created xsi:type="dcterms:W3CDTF">2020-05-21T10:53:00Z</dcterms:created>
  <dcterms:modified xsi:type="dcterms:W3CDTF">2020-05-22T05:04:00Z</dcterms:modified>
</cp:coreProperties>
</file>