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BB" w:rsidRDefault="006977BB" w:rsidP="0069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977BB" w:rsidRPr="006977BB" w:rsidRDefault="006977BB" w:rsidP="0069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9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Салық</w:t>
      </w:r>
      <w:proofErr w:type="spellEnd"/>
      <w:r w:rsidRPr="0069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салу</w:t>
      </w:r>
      <w:proofErr w:type="gramEnd"/>
      <w:r w:rsidRPr="0069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ға</w:t>
      </w:r>
      <w:proofErr w:type="spellEnd"/>
      <w:r w:rsidRPr="0069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жататын</w:t>
      </w:r>
      <w:proofErr w:type="spellEnd"/>
      <w:r w:rsidRPr="0069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табыстары</w:t>
      </w:r>
      <w:proofErr w:type="spellEnd"/>
      <w:r w:rsidRPr="006977BB">
        <w:t xml:space="preserve"> </w:t>
      </w:r>
      <w:proofErr w:type="spellStart"/>
      <w:r w:rsidRPr="0069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төлем</w:t>
      </w:r>
      <w:proofErr w:type="spellEnd"/>
      <w:r w:rsidRPr="0069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көзінен</w:t>
      </w:r>
      <w:proofErr w:type="spellEnd"/>
    </w:p>
    <w:p w:rsidR="00237700" w:rsidRPr="00BB116D" w:rsidRDefault="00237700" w:rsidP="00BB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00" w:rsidRPr="00BB116D" w:rsidRDefault="00A156DC" w:rsidP="00BB0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кодексінің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700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319</w:t>
      </w:r>
      <w:r w:rsidR="00BB08AF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-баптың</w:t>
      </w:r>
      <w:r w:rsidR="00237700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7700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нормаларына</w:t>
      </w:r>
      <w:proofErr w:type="spellEnd"/>
      <w:r w:rsidR="00237700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7700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="00237700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37700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08A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</w:t>
      </w:r>
      <w:proofErr w:type="spellEnd"/>
      <w:r w:rsidR="00BB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8AF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="00BB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8AF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жылдық</w:t>
      </w:r>
      <w:proofErr w:type="spellEnd"/>
      <w:r w:rsidR="00BB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8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табыстары</w:t>
      </w:r>
      <w:proofErr w:type="spellEnd"/>
      <w:r w:rsidR="00237700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8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салықтық мерзімі кезеңінде </w:t>
      </w:r>
      <w:proofErr w:type="spellStart"/>
      <w:r w:rsidR="00BB08AF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="00BB08AF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8AF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</w:t>
      </w:r>
      <w:proofErr w:type="spellEnd"/>
      <w:r w:rsidR="00BB08AF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8AF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="00BB08AF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8AF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="00BB08AF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BB08AF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="00BB08AF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</w:t>
      </w:r>
      <w:proofErr w:type="spellEnd"/>
      <w:r w:rsidR="00BB08AF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8AF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жерлерде</w:t>
      </w:r>
      <w:proofErr w:type="spellEnd"/>
      <w:r w:rsidR="00BB08AF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7700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="00237700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7700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салуға</w:t>
      </w:r>
      <w:proofErr w:type="spellEnd"/>
      <w:r w:rsidR="00237700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7700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жататын</w:t>
      </w:r>
      <w:proofErr w:type="spellEnd"/>
      <w:r w:rsidR="00DA45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дардан тұрады</w:t>
      </w:r>
      <w:r w:rsidR="00237700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37700" w:rsidRPr="00BB116D" w:rsidRDefault="00237700" w:rsidP="00BB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көзінен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37700" w:rsidRPr="00BB116D" w:rsidRDefault="00237700" w:rsidP="00BB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анықтайды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00" w:rsidRPr="00BB116D" w:rsidRDefault="00237700" w:rsidP="0055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кодексінің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322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бабының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1-тармағына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қызметкердің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салуға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жататын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табыстары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есептелген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табылатын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агенті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танылған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бухгалтерлік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шығын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ҚР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бухгалтерлік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қаржылық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беру:</w:t>
      </w:r>
    </w:p>
    <w:p w:rsidR="00237700" w:rsidRPr="00BB116D" w:rsidRDefault="00237700" w:rsidP="00BB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меншігіне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</w:t>
      </w:r>
      <w:proofErr w:type="gram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қолма-қол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ақшасыз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нысандарда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қатынастарының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болуына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37700" w:rsidRPr="00BB116D" w:rsidRDefault="00237700" w:rsidP="00BB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="0055609C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="0055609C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09C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кодексінің</w:t>
      </w:r>
      <w:proofErr w:type="spellEnd"/>
      <w:r w:rsidR="0055609C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323-бабына </w:t>
      </w:r>
      <w:proofErr w:type="spellStart"/>
      <w:r w:rsidR="0055609C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="005560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5609C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қызметкердің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заттай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нысандағы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табыстары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7700" w:rsidRDefault="00237700" w:rsidP="0055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B11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Жоғарыдағыны</w:t>
      </w:r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 отырып</w:t>
      </w:r>
      <w:r w:rsidR="005560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B11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="0055609C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қолдануға</w:t>
      </w:r>
      <w:proofErr w:type="spellEnd"/>
      <w:r w:rsidR="0055609C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09C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</w:t>
      </w:r>
      <w:proofErr w:type="spellEnd"/>
      <w:r w:rsidR="0055609C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="0055609C" w:rsidRPr="0055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09C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="0055609C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09C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шегерімдері</w:t>
      </w:r>
      <w:proofErr w:type="spellEnd"/>
      <w:r w:rsidR="0055609C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09C"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қолданылады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қою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BB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0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аяқталғанға дейін </w:t>
      </w:r>
      <w:proofErr w:type="spellStart"/>
      <w:r w:rsidR="00556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сақталады</w:t>
      </w:r>
      <w:proofErr w:type="spellEnd"/>
      <w:r w:rsidR="00556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16D" w:rsidRDefault="00BB116D" w:rsidP="00BB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116D" w:rsidRPr="006977BB" w:rsidRDefault="006977BB" w:rsidP="006977BB">
      <w:pPr>
        <w:pStyle w:val="a3"/>
        <w:spacing w:before="0" w:beforeAutospacing="0" w:after="0" w:afterAutospacing="0"/>
        <w:jc w:val="right"/>
        <w:rPr>
          <w:lang w:val="kk-KZ"/>
        </w:rPr>
      </w:pPr>
      <w:r w:rsidRPr="00F222C6">
        <w:rPr>
          <w:i/>
          <w:lang w:val="kk-KZ"/>
        </w:rPr>
        <w:t>Нұр-</w:t>
      </w:r>
      <w:r w:rsidRPr="00AE4B3B">
        <w:rPr>
          <w:i/>
          <w:lang w:val="kk-KZ"/>
        </w:rPr>
        <w:t>С</w:t>
      </w:r>
      <w:r w:rsidRPr="00F222C6">
        <w:rPr>
          <w:i/>
          <w:lang w:val="kk-KZ"/>
        </w:rPr>
        <w:t xml:space="preserve">ұлтан </w:t>
      </w:r>
      <w:r>
        <w:rPr>
          <w:i/>
          <w:lang w:val="kk-KZ"/>
        </w:rPr>
        <w:t xml:space="preserve">қ. </w:t>
      </w:r>
      <w:r w:rsidRPr="00F222C6">
        <w:rPr>
          <w:i/>
          <w:lang w:val="kk-KZ"/>
        </w:rPr>
        <w:t xml:space="preserve">Алматы ауданы бойынша Мемлекеттік кірістер басқармасының бас маманы </w:t>
      </w:r>
      <w:r w:rsidR="00BB116D" w:rsidRPr="006977BB">
        <w:rPr>
          <w:i/>
          <w:lang w:val="kk-KZ"/>
        </w:rPr>
        <w:t>Жайжуман Н.Ж.</w:t>
      </w:r>
    </w:p>
    <w:p w:rsidR="00BB116D" w:rsidRPr="006977BB" w:rsidRDefault="00BB116D" w:rsidP="0069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BB116D" w:rsidRPr="0069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63"/>
    <w:rsid w:val="001A1E3A"/>
    <w:rsid w:val="00237700"/>
    <w:rsid w:val="003766BA"/>
    <w:rsid w:val="00480A63"/>
    <w:rsid w:val="00494F57"/>
    <w:rsid w:val="0055609C"/>
    <w:rsid w:val="00633E74"/>
    <w:rsid w:val="006977BB"/>
    <w:rsid w:val="007D3F8C"/>
    <w:rsid w:val="00A156DC"/>
    <w:rsid w:val="00BB08AF"/>
    <w:rsid w:val="00BB116D"/>
    <w:rsid w:val="00D25450"/>
    <w:rsid w:val="00D36BE3"/>
    <w:rsid w:val="00DA4525"/>
    <w:rsid w:val="00EF1ED7"/>
    <w:rsid w:val="00F0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NZhaizhuman</dc:creator>
  <cp:lastModifiedBy>Альмира Сериккызы</cp:lastModifiedBy>
  <cp:revision>4</cp:revision>
  <cp:lastPrinted>2020-05-22T02:24:00Z</cp:lastPrinted>
  <dcterms:created xsi:type="dcterms:W3CDTF">2020-05-21T10:45:00Z</dcterms:created>
  <dcterms:modified xsi:type="dcterms:W3CDTF">2020-05-25T07:58:00Z</dcterms:modified>
</cp:coreProperties>
</file>