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FE5511" w:rsidTr="00FE5511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FE5511" w:rsidRDefault="00FE5511" w:rsidP="00874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исх: МКД-12-12-02/12780   от: 05.12.2019</w:t>
            </w:r>
          </w:p>
          <w:p w:rsidR="00FE5511" w:rsidRPr="00FE5511" w:rsidRDefault="00FE5511" w:rsidP="00874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вх: МКД-12-12-02/12780   от: 05.12.2019</w:t>
            </w:r>
          </w:p>
        </w:tc>
      </w:tr>
    </w:tbl>
    <w:p w:rsidR="00874322" w:rsidRDefault="00874322" w:rsidP="00874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874322" w:rsidRDefault="00874322" w:rsidP="00874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874322" w:rsidRPr="008F79D7" w:rsidRDefault="00874322" w:rsidP="00874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8F79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874322" w:rsidRPr="008F79D7" w:rsidRDefault="00874322" w:rsidP="00874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8F79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8F79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8F79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874322" w:rsidRPr="008F79D7" w:rsidRDefault="00874322" w:rsidP="0087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74322" w:rsidRPr="008F79D7" w:rsidRDefault="00874322" w:rsidP="0087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sz w:val="24"/>
          <w:szCs w:val="24"/>
          <w:lang w:val="kk-KZ"/>
        </w:rPr>
        <w:t>Банкроттықты басқарушы Мауленова Куралай Кабыловна, ЖСН 750801400442, Борышкер –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ЖШС «СБС-Снаб Сервис»</w:t>
      </w:r>
      <w:r w:rsidRPr="008F79D7">
        <w:rPr>
          <w:rFonts w:ascii="Times New Roman" w:hAnsi="Times New Roman" w:cs="Times New Roman"/>
          <w:sz w:val="24"/>
          <w:szCs w:val="24"/>
          <w:lang w:val="kk-KZ"/>
        </w:rPr>
        <w:t xml:space="preserve"> мүлкін (активтерін)бағалау қызметтін  сатып алу бойынша конкурс жариялайды.</w:t>
      </w:r>
    </w:p>
    <w:p w:rsidR="00874322" w:rsidRPr="008F79D7" w:rsidRDefault="00874322" w:rsidP="0087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sz w:val="24"/>
          <w:szCs w:val="24"/>
          <w:lang w:val="kk-KZ"/>
        </w:rPr>
        <w:t>Борышкердің мүлкінің (активтерінің) құрамына кіретіндер: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«HOWO», 2012 шыққан ж.,  кузов № LZZ5ELND9BA702126,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ЗИЛ 494560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», 2012 шыққан ж.,  кузов № B3505350,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ЗИЛ «494560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», 2012 шыққан ж.,  кузов № B3505353,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ЗИЛ «494560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», 2012 шыққан ж.,  кузов № 494560B3505985,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ЗИЛ «433362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», 2012 г. выпускшыққан ж.,  кузов № 433365B3505183,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ЗИЛ «433362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», 2012 шыққан ж.,  кузов № 433362B3504912,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ЗИЛ «433362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», 2012 шыққан ж.,  кузов № 433362B3504915,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Погрузчик «ZL – 50GL» 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2013 шыққан ж.,  кузов № 007804,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Фронтальный погрузчик «Longking LK 833BG» 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2015 шыққан ж.,  кузов № LSH0833BTFA502611,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Прицеп самосвальный 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2014 шыққан ж.,  кузов № X1F8560E0E00237461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sz w:val="24"/>
          <w:szCs w:val="24"/>
          <w:lang w:val="kk-KZ"/>
        </w:rPr>
        <w:t xml:space="preserve">Прицеп самосвальный 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2014 шыққан ж.,  кузов № X1F8560E0E0023758,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sz w:val="24"/>
          <w:szCs w:val="24"/>
          <w:lang w:val="kk-KZ"/>
        </w:rPr>
        <w:t>Трактор «МТЗ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», 2012 шыққан ж.,  кузов № 92200922, 1 (бір) санында  –қанағаттанарлықсыз жағдай;</w:t>
      </w:r>
    </w:p>
    <w:p w:rsidR="00874322" w:rsidRPr="008F79D7" w:rsidRDefault="00874322" w:rsidP="00874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sz w:val="24"/>
          <w:szCs w:val="24"/>
          <w:lang w:val="kk-KZ"/>
        </w:rPr>
        <w:t>Трактор «МТЗ</w:t>
      </w:r>
      <w:r w:rsidRPr="008F79D7">
        <w:rPr>
          <w:rFonts w:ascii="Times New Roman" w:eastAsia="Times New Roman" w:hAnsi="Times New Roman" w:cs="Times New Roman"/>
          <w:sz w:val="24"/>
          <w:szCs w:val="24"/>
          <w:lang w:val="kk-KZ"/>
        </w:rPr>
        <w:t>», 2012 шыққан ж.,  кузов № 92200797, 1 (бір) санында  –қанағаттанарлықсыз жағдай;</w:t>
      </w:r>
    </w:p>
    <w:p w:rsidR="00874322" w:rsidRPr="008F79D7" w:rsidRDefault="00874322" w:rsidP="00874322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 үшін Өтінімдер осы хабарландыру жарияланғаннан  бастап он жұмыс күні ішінде 09.00-ден 18.00-ге дейін, түскі үзіліс - сағат 13.00-15.00-ға дейін мына мекен - жай бойынша қабылданады: Нұр-Сұлтан 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, Республика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аңғ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68 үй, 513 кеңсе, телефон: +77755320986, электрондық пошта: </w:t>
      </w:r>
      <w:r w:rsidRPr="008F79D7">
        <w:rPr>
          <w:rStyle w:val="a4"/>
          <w:rFonts w:ascii="Times New Roman" w:hAnsi="Times New Roman" w:cs="Times New Roman"/>
          <w:sz w:val="24"/>
          <w:szCs w:val="24"/>
          <w:lang w:val="kk-KZ"/>
        </w:rPr>
        <w:t>15051950@inbox.ru.</w:t>
      </w:r>
    </w:p>
    <w:p w:rsidR="00874322" w:rsidRDefault="00874322" w:rsidP="00874322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Конкурсты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ұйымдастыру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бойынша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шағымдар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сағат 09.00-18.30, үзіліс - 13.00-ге дейін 15.00-да мынамекен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–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жай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бойынша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қабылданады: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Нұр-Сұлтан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.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Республика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даңғ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.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68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үй, 513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кеңсе, телефон: +</w:t>
      </w:r>
      <w:r w:rsidRPr="008F79D7">
        <w:rPr>
          <w:rFonts w:ascii="Times New Roman" w:hAnsi="Times New Roman" w:cs="Times New Roman"/>
          <w:color w:val="000000"/>
          <w:sz w:val="24"/>
          <w:szCs w:val="24"/>
          <w:lang w:val="kk-KZ"/>
        </w:rPr>
        <w:t>77755320986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электрондық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9D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пошта: </w:t>
      </w:r>
      <w:r w:rsidRPr="008F79D7">
        <w:rPr>
          <w:rStyle w:val="a4"/>
          <w:rFonts w:ascii="Times New Roman" w:hAnsi="Times New Roman" w:cs="Times New Roman"/>
          <w:sz w:val="24"/>
          <w:szCs w:val="24"/>
          <w:lang w:val="kk-KZ"/>
        </w:rPr>
        <w:t>15051950@inbox.ru.</w:t>
      </w:r>
    </w:p>
    <w:p w:rsidR="00FE5511" w:rsidRDefault="00FE5511" w:rsidP="0087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5511" w:rsidRPr="00FE5511" w:rsidRDefault="00FE5511" w:rsidP="00FE5511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05.12.2019 09:34:24: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R="00FE5511" w:rsidRPr="00FE5511" w:rsidSect="00174485">
      <w:footerReference w:type="default" r:id="rId8"/>
      <w:headerReference w:type="first" r:id="rId9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30" w:rsidRDefault="00BD7030">
      <w:pPr>
        <w:spacing w:after="0" w:line="240" w:lineRule="auto"/>
      </w:pPr>
      <w:r>
        <w:separator/>
      </w:r>
    </w:p>
  </w:endnote>
  <w:endnote w:type="continuationSeparator" w:id="0">
    <w:p w:rsidR="00BD7030" w:rsidRDefault="00BD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BF" w:rsidRDefault="00CC7E69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-9008745</wp:posOffset>
              </wp:positionV>
              <wp:extent cx="381000" cy="8019415"/>
              <wp:effectExtent l="0" t="0" r="0" b="635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FBF" w:rsidRPr="007F7C05" w:rsidRDefault="00BD7030" w:rsidP="007F7C05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9.3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" filled="f" stroked="f" strokeweight=".5pt">
              <v:path arrowok="t"/>
              <v:textbox style="layout-flow:vertical;mso-layout-flow-alt:bottom-to-top">
                <w:txbxContent>
                  <w:p w:rsidR="003A0FBF" w:rsidRPr="007F7C05" w:rsidRDefault="00BD7030" w:rsidP="007F7C0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30" w:rsidRDefault="00BD7030">
      <w:pPr>
        <w:spacing w:after="0" w:line="240" w:lineRule="auto"/>
      </w:pPr>
      <w:r>
        <w:separator/>
      </w:r>
    </w:p>
  </w:footnote>
  <w:footnote w:type="continuationSeparator" w:id="0">
    <w:p w:rsidR="00BD7030" w:rsidRDefault="00BD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11" w:rsidRDefault="00CC7E6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11" w:rsidRPr="00FE5511" w:rsidRDefault="00FE551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4.4pt;margin-top:48.75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" stroked="f">
              <v:textbox style="layout-flow:vertical;mso-layout-flow-alt:bottom-to-top">
                <w:txbxContent>
                  <w:p w:rsidR="00FE5511" w:rsidRPr="00FE5511" w:rsidRDefault="00FE551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6E8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22"/>
    <w:rsid w:val="00874322"/>
    <w:rsid w:val="00BD7030"/>
    <w:rsid w:val="00C31EED"/>
    <w:rsid w:val="00CC7E69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22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styleId="a4">
    <w:name w:val="Hyperlink"/>
    <w:unhideWhenUsed/>
    <w:rsid w:val="008743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74322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 w:cs="Consolas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4322"/>
    <w:rPr>
      <w:rFonts w:ascii="Consolas" w:eastAsia="Consolas" w:hAnsi="Consolas" w:cs="Consolas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E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22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styleId="a4">
    <w:name w:val="Hyperlink"/>
    <w:unhideWhenUsed/>
    <w:rsid w:val="008743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74322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 w:cs="Consolas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4322"/>
    <w:rPr>
      <w:rFonts w:ascii="Consolas" w:eastAsia="Consolas" w:hAnsi="Consolas" w:cs="Consolas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E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2</cp:revision>
  <dcterms:created xsi:type="dcterms:W3CDTF">2019-12-09T12:17:00Z</dcterms:created>
  <dcterms:modified xsi:type="dcterms:W3CDTF">2019-12-09T12:17:00Z</dcterms:modified>
</cp:coreProperties>
</file>