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75A70" w:rsidTr="00C75A70">
        <w:tc>
          <w:tcPr>
            <w:tcW w:w="9571" w:type="dxa"/>
            <w:shd w:val="clear" w:color="auto" w:fill="auto"/>
          </w:tcPr>
          <w:p w:rsidR="00C75A70" w:rsidRDefault="00C75A70">
            <w:pPr>
              <w:rPr>
                <w:rFonts w:ascii="Times New Roman" w:hAnsi="Times New Roman" w:cs="Times New Roman"/>
                <w:color w:val="0C0000"/>
                <w:sz w:val="24"/>
                <w:szCs w:val="32"/>
                <w:u w:val="single"/>
              </w:rPr>
            </w:pPr>
            <w:r>
              <w:rPr>
                <w:rFonts w:ascii="Times New Roman" w:hAnsi="Times New Roman" w:cs="Times New Roman"/>
                <w:color w:val="0C0000"/>
                <w:sz w:val="24"/>
                <w:szCs w:val="32"/>
                <w:u w:val="single"/>
              </w:rPr>
              <w:t xml:space="preserve">№ </w:t>
            </w:r>
            <w:proofErr w:type="spellStart"/>
            <w:proofErr w:type="gramStart"/>
            <w:r>
              <w:rPr>
                <w:rFonts w:ascii="Times New Roman" w:hAnsi="Times New Roman" w:cs="Times New Roman"/>
                <w:color w:val="0C0000"/>
                <w:sz w:val="24"/>
                <w:szCs w:val="32"/>
                <w:u w:val="single"/>
              </w:rPr>
              <w:t>исх</w:t>
            </w:r>
            <w:proofErr w:type="spellEnd"/>
            <w:proofErr w:type="gramEnd"/>
            <w:r>
              <w:rPr>
                <w:rFonts w:ascii="Times New Roman" w:hAnsi="Times New Roman" w:cs="Times New Roman"/>
                <w:color w:val="0C0000"/>
                <w:sz w:val="24"/>
                <w:szCs w:val="32"/>
                <w:u w:val="single"/>
              </w:rPr>
              <w:t>: МКД-18-18-01/2937   от: 27.03.2020</w:t>
            </w:r>
          </w:p>
          <w:p w:rsidR="00C75A70" w:rsidRPr="00C75A70" w:rsidRDefault="00C75A70">
            <w:pPr>
              <w:rPr>
                <w:rFonts w:ascii="Times New Roman" w:hAnsi="Times New Roman" w:cs="Times New Roman"/>
                <w:color w:val="0C0000"/>
                <w:sz w:val="24"/>
                <w:szCs w:val="32"/>
                <w:u w:val="single"/>
              </w:rPr>
            </w:pPr>
            <w:r>
              <w:rPr>
                <w:rFonts w:ascii="Times New Roman" w:hAnsi="Times New Roman" w:cs="Times New Roman"/>
                <w:color w:val="0C0000"/>
                <w:sz w:val="24"/>
                <w:szCs w:val="32"/>
                <w:u w:val="single"/>
              </w:rPr>
              <w:t xml:space="preserve">№ </w:t>
            </w:r>
            <w:proofErr w:type="spellStart"/>
            <w:r>
              <w:rPr>
                <w:rFonts w:ascii="Times New Roman" w:hAnsi="Times New Roman" w:cs="Times New Roman"/>
                <w:color w:val="0C0000"/>
                <w:sz w:val="24"/>
                <w:szCs w:val="32"/>
                <w:u w:val="single"/>
              </w:rPr>
              <w:t>вх</w:t>
            </w:r>
            <w:proofErr w:type="spellEnd"/>
            <w:r>
              <w:rPr>
                <w:rFonts w:ascii="Times New Roman" w:hAnsi="Times New Roman" w:cs="Times New Roman"/>
                <w:color w:val="0C0000"/>
                <w:sz w:val="24"/>
                <w:szCs w:val="32"/>
                <w:u w:val="single"/>
              </w:rPr>
              <w:t>: МКД-18-18-01/2937   от: 27.03.2020</w:t>
            </w:r>
          </w:p>
        </w:tc>
      </w:tr>
    </w:tbl>
    <w:p w:rsidR="00D20740" w:rsidRDefault="005319F6">
      <w:pPr>
        <w:rPr>
          <w:rFonts w:ascii="Times New Roman" w:hAnsi="Times New Roman" w:cs="Times New Roman"/>
          <w:b/>
          <w:sz w:val="32"/>
          <w:szCs w:val="32"/>
          <w:u w:val="single"/>
        </w:rPr>
      </w:pPr>
      <w:r w:rsidRPr="005319F6">
        <w:rPr>
          <w:rFonts w:ascii="Times New Roman" w:hAnsi="Times New Roman" w:cs="Times New Roman"/>
          <w:b/>
          <w:sz w:val="32"/>
          <w:szCs w:val="32"/>
          <w:u w:val="single"/>
        </w:rPr>
        <w:t>Организация проведения камеральной таможенной проверки</w:t>
      </w:r>
    </w:p>
    <w:p w:rsidR="009A0199" w:rsidRDefault="009A0199" w:rsidP="009A0199">
      <w:pPr>
        <w:pStyle w:val="a3"/>
        <w:spacing w:before="0" w:beforeAutospacing="0" w:after="0" w:afterAutospacing="0"/>
        <w:jc w:val="both"/>
      </w:pPr>
      <w:proofErr w:type="gramStart"/>
      <w:r>
        <w:t>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Республики Казахстан, а также других документов и сведений, имеющихся у таможенных органов и касающихся проверяемого лица в том числе, по результатам</w:t>
      </w:r>
      <w:proofErr w:type="gramEnd"/>
      <w:r>
        <w:t xml:space="preserve"> применения системы управления рисками. </w:t>
      </w:r>
    </w:p>
    <w:p w:rsidR="009A0199" w:rsidRDefault="009A0199" w:rsidP="009A0199">
      <w:pPr>
        <w:pStyle w:val="a3"/>
        <w:spacing w:before="0" w:beforeAutospacing="0" w:after="0" w:afterAutospacing="0"/>
        <w:jc w:val="both"/>
      </w:pPr>
      <w:r>
        <w:t>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9A0199" w:rsidRDefault="009A0199" w:rsidP="009A0199">
      <w:pPr>
        <w:pStyle w:val="a3"/>
        <w:spacing w:before="0" w:beforeAutospacing="0" w:after="0" w:afterAutospacing="0"/>
        <w:jc w:val="both"/>
      </w:pPr>
      <w:r>
        <w:t>      О начале проведения камеральной таможенной проверки таможенный орган уведомляет проверяемое лицо в порядке и по форме, которые утверждены уполномоченным органом. Датой начала проведения камеральной таможенной проверки считается день направления уведомления, подписанного руководителем таможенного органа или заместителем руководителя таможенного органа.</w:t>
      </w:r>
    </w:p>
    <w:p w:rsidR="009A0199" w:rsidRDefault="009A0199" w:rsidP="009A0199">
      <w:pPr>
        <w:pStyle w:val="a3"/>
        <w:spacing w:before="0" w:beforeAutospacing="0" w:after="0" w:afterAutospacing="0"/>
        <w:jc w:val="both"/>
      </w:pPr>
      <w:r>
        <w:t>      Срок проведения камеральной таможенной проверки не должен превышать шесть месяцев.</w:t>
      </w:r>
    </w:p>
    <w:p w:rsidR="009A0199" w:rsidRDefault="009A0199" w:rsidP="009A0199">
      <w:pPr>
        <w:pStyle w:val="a3"/>
        <w:spacing w:before="0" w:beforeAutospacing="0" w:after="0" w:afterAutospacing="0"/>
        <w:jc w:val="both"/>
        <w:rPr>
          <w:lang w:val="kk-KZ"/>
        </w:rPr>
      </w:pPr>
      <w:r>
        <w:t> </w:t>
      </w:r>
      <w:r>
        <w:rPr>
          <w:lang w:val="kk-KZ"/>
        </w:rPr>
        <w:t xml:space="preserve">     </w:t>
      </w:r>
      <w:r>
        <w:t> Камеральные таможенные проверки проводятся без ограничений периодичности их проведения.</w:t>
      </w:r>
      <w:r>
        <w:rPr>
          <w:lang w:val="kk-KZ"/>
        </w:rPr>
        <w:t xml:space="preserve"> </w:t>
      </w:r>
    </w:p>
    <w:p w:rsidR="009A0199" w:rsidRPr="00054FA9" w:rsidRDefault="009A0199" w:rsidP="009A0199">
      <w:pPr>
        <w:pStyle w:val="a3"/>
        <w:spacing w:before="0" w:beforeAutospacing="0" w:after="0" w:afterAutospacing="0"/>
        <w:jc w:val="both"/>
        <w:rPr>
          <w:lang w:val="kk-KZ"/>
        </w:rPr>
      </w:pPr>
      <w:r>
        <w:rPr>
          <w:lang w:val="kk-KZ"/>
        </w:rPr>
        <w:t xml:space="preserve">       </w:t>
      </w:r>
      <w:r>
        <w:t xml:space="preserve">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w:t>
      </w:r>
      <w:hyperlink r:id="rId7" w:anchor="z426" w:history="1">
        <w:r>
          <w:rPr>
            <w:rStyle w:val="a4"/>
          </w:rPr>
          <w:t>статьей 426</w:t>
        </w:r>
      </w:hyperlink>
      <w:r>
        <w:t xml:space="preserve">   Кодекса «О таможенном регулировании в РК», по форме, утвержденной уполномоченным органом. </w:t>
      </w:r>
    </w:p>
    <w:p w:rsidR="009A0199" w:rsidRDefault="009A0199" w:rsidP="009A0199">
      <w:pPr>
        <w:pStyle w:val="a3"/>
        <w:spacing w:before="0" w:beforeAutospacing="0" w:after="0" w:afterAutospacing="0"/>
        <w:jc w:val="both"/>
      </w:pPr>
      <w:r>
        <w:t>      Срок представления документов и (или) сведений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до пяти рабочих дней.</w:t>
      </w:r>
    </w:p>
    <w:p w:rsidR="009A0199" w:rsidRDefault="009A0199" w:rsidP="009A0199">
      <w:pPr>
        <w:pStyle w:val="a3"/>
        <w:spacing w:before="0" w:beforeAutospacing="0" w:after="0" w:afterAutospacing="0"/>
        <w:jc w:val="both"/>
      </w:pPr>
      <w:r>
        <w:t xml:space="preserve">      Срок исполнения уведомления об устранении нарушений по результатам камеральной таможенной проверки составляет не более тридцати рабочих дней со дня, следующего за днем вручения проверяемому лицу такого уведомления. </w:t>
      </w:r>
      <w:r>
        <w:rPr>
          <w:lang w:val="kk-KZ"/>
        </w:rPr>
        <w:t xml:space="preserve"> </w:t>
      </w:r>
      <w:r>
        <w:t>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w:t>
      </w:r>
    </w:p>
    <w:p w:rsidR="009A0199" w:rsidRDefault="009A0199" w:rsidP="009A0199">
      <w:pPr>
        <w:pStyle w:val="a3"/>
        <w:spacing w:before="0" w:beforeAutospacing="0" w:after="0" w:afterAutospacing="0"/>
        <w:jc w:val="both"/>
      </w:pPr>
      <w:r>
        <w:t>      Форма акта камеральной таможенной проверки утверждается уполномоченным органом.</w:t>
      </w:r>
    </w:p>
    <w:p w:rsidR="009A0199" w:rsidRDefault="009A0199" w:rsidP="009A0199">
      <w:pPr>
        <w:pStyle w:val="a3"/>
        <w:spacing w:before="0" w:beforeAutospacing="0"/>
        <w:jc w:val="both"/>
      </w:pPr>
      <w:r>
        <w:t>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rsidR="005319F6" w:rsidRDefault="005319F6">
      <w:pPr>
        <w:rPr>
          <w:rFonts w:ascii="Times New Roman" w:hAnsi="Times New Roman" w:cs="Times New Roman"/>
          <w:sz w:val="28"/>
          <w:szCs w:val="28"/>
        </w:rPr>
      </w:pPr>
    </w:p>
    <w:p w:rsidR="009A0199" w:rsidRDefault="009A0199">
      <w:pPr>
        <w:rPr>
          <w:rFonts w:ascii="Times New Roman" w:hAnsi="Times New Roman" w:cs="Times New Roman"/>
          <w:sz w:val="28"/>
          <w:szCs w:val="28"/>
        </w:rPr>
      </w:pPr>
    </w:p>
    <w:p w:rsidR="009A0199" w:rsidRDefault="009A0199">
      <w:pPr>
        <w:rPr>
          <w:rFonts w:ascii="Times New Roman" w:hAnsi="Times New Roman" w:cs="Times New Roman"/>
          <w:sz w:val="28"/>
          <w:szCs w:val="28"/>
        </w:rPr>
      </w:pPr>
    </w:p>
    <w:p w:rsidR="009A0199" w:rsidRDefault="009A0199">
      <w:pPr>
        <w:rPr>
          <w:rFonts w:ascii="Times New Roman" w:hAnsi="Times New Roman" w:cs="Times New Roman"/>
          <w:sz w:val="28"/>
          <w:szCs w:val="28"/>
        </w:rPr>
      </w:pPr>
    </w:p>
    <w:p w:rsidR="009A0199" w:rsidRDefault="009A0199">
      <w:pPr>
        <w:rPr>
          <w:rFonts w:ascii="Times New Roman" w:hAnsi="Times New Roman" w:cs="Times New Roman"/>
          <w:sz w:val="28"/>
          <w:szCs w:val="28"/>
        </w:rPr>
      </w:pPr>
    </w:p>
    <w:p w:rsidR="009A0199" w:rsidRPr="005319F6" w:rsidRDefault="009A0199">
      <w:pPr>
        <w:rPr>
          <w:rFonts w:ascii="Times New Roman" w:hAnsi="Times New Roman" w:cs="Times New Roman"/>
          <w:sz w:val="28"/>
          <w:szCs w:val="28"/>
        </w:rPr>
      </w:pPr>
      <w:bookmarkStart w:id="0" w:name="_GoBack"/>
      <w:bookmarkEnd w:id="0"/>
    </w:p>
    <w:sectPr w:rsidR="009A0199" w:rsidRPr="005319F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0F" w:rsidRDefault="00BA3A0F" w:rsidP="00C75A70">
      <w:pPr>
        <w:spacing w:after="0" w:line="240" w:lineRule="auto"/>
      </w:pPr>
      <w:r>
        <w:separator/>
      </w:r>
    </w:p>
  </w:endnote>
  <w:endnote w:type="continuationSeparator" w:id="0">
    <w:p w:rsidR="00BA3A0F" w:rsidRDefault="00BA3A0F" w:rsidP="00C7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0F" w:rsidRDefault="00BA3A0F" w:rsidP="00C75A70">
      <w:pPr>
        <w:spacing w:after="0" w:line="240" w:lineRule="auto"/>
      </w:pPr>
      <w:r>
        <w:separator/>
      </w:r>
    </w:p>
  </w:footnote>
  <w:footnote w:type="continuationSeparator" w:id="0">
    <w:p w:rsidR="00BA3A0F" w:rsidRDefault="00BA3A0F" w:rsidP="00C75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70" w:rsidRDefault="00C75A70">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75A70" w:rsidRPr="00C75A70" w:rsidRDefault="00C75A70">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75A70" w:rsidRPr="00C75A70" w:rsidRDefault="00C75A70">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7F"/>
    <w:rsid w:val="005319F6"/>
    <w:rsid w:val="005A084C"/>
    <w:rsid w:val="005D2030"/>
    <w:rsid w:val="006E2CDF"/>
    <w:rsid w:val="0092047F"/>
    <w:rsid w:val="009A0199"/>
    <w:rsid w:val="009B6C5C"/>
    <w:rsid w:val="00BA3A0F"/>
    <w:rsid w:val="00C63C0C"/>
    <w:rsid w:val="00C75A70"/>
    <w:rsid w:val="00D20740"/>
    <w:rsid w:val="00F0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199"/>
    <w:rPr>
      <w:color w:val="0000FF"/>
      <w:u w:val="single"/>
    </w:rPr>
  </w:style>
  <w:style w:type="paragraph" w:styleId="a5">
    <w:name w:val="header"/>
    <w:basedOn w:val="a"/>
    <w:link w:val="a6"/>
    <w:uiPriority w:val="99"/>
    <w:unhideWhenUsed/>
    <w:rsid w:val="00C75A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5A70"/>
  </w:style>
  <w:style w:type="paragraph" w:styleId="a7">
    <w:name w:val="footer"/>
    <w:basedOn w:val="a"/>
    <w:link w:val="a8"/>
    <w:uiPriority w:val="99"/>
    <w:unhideWhenUsed/>
    <w:rsid w:val="00C75A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199"/>
    <w:rPr>
      <w:color w:val="0000FF"/>
      <w:u w:val="single"/>
    </w:rPr>
  </w:style>
  <w:style w:type="paragraph" w:styleId="a5">
    <w:name w:val="header"/>
    <w:basedOn w:val="a"/>
    <w:link w:val="a6"/>
    <w:uiPriority w:val="99"/>
    <w:unhideWhenUsed/>
    <w:rsid w:val="00C75A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5A70"/>
  </w:style>
  <w:style w:type="paragraph" w:styleId="a7">
    <w:name w:val="footer"/>
    <w:basedOn w:val="a"/>
    <w:link w:val="a8"/>
    <w:uiPriority w:val="99"/>
    <w:unhideWhenUsed/>
    <w:rsid w:val="00C75A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61.43.123/rus/docs/K17000001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MTurezhanova</dc:creator>
  <cp:lastModifiedBy>user</cp:lastModifiedBy>
  <cp:revision>3</cp:revision>
  <dcterms:created xsi:type="dcterms:W3CDTF">2020-04-17T05:16:00Z</dcterms:created>
  <dcterms:modified xsi:type="dcterms:W3CDTF">2020-04-22T05:57:00Z</dcterms:modified>
</cp:coreProperties>
</file>