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9571"/>
      </w:tblGrid>
      <w:tr w:rsidR="00A2710B" w:rsidTr="00A2710B">
        <w:tblPrEx>
          <w:tblCellMar>
            <w:top w:w="0" w:type="dxa"/>
            <w:bottom w:w="0" w:type="dxa"/>
          </w:tblCellMar>
        </w:tblPrEx>
        <w:tc>
          <w:tcPr>
            <w:tcW w:w="9571" w:type="dxa"/>
            <w:shd w:val="clear" w:color="auto" w:fill="auto"/>
          </w:tcPr>
          <w:p w:rsidR="00A2710B" w:rsidRDefault="00A2710B" w:rsidP="00EF4838">
            <w:pPr>
              <w:spacing w:after="0" w:line="240" w:lineRule="auto"/>
              <w:jc w:val="right"/>
              <w:rPr>
                <w:rFonts w:ascii="Times New Roman" w:hAnsi="Times New Roman"/>
                <w:color w:val="0C0000"/>
                <w:sz w:val="24"/>
                <w:lang w:val="kk-KZ"/>
              </w:rPr>
            </w:pPr>
            <w:bookmarkStart w:id="0" w:name="_GoBack"/>
            <w:bookmarkEnd w:id="0"/>
            <w:r>
              <w:rPr>
                <w:rFonts w:ascii="Times New Roman" w:hAnsi="Times New Roman"/>
                <w:color w:val="0C0000"/>
                <w:sz w:val="24"/>
                <w:lang w:val="kk-KZ"/>
              </w:rPr>
              <w:t>№ исх: СУГД-12-12/9921   от: 26.07.2019</w:t>
            </w:r>
          </w:p>
          <w:p w:rsidR="00A2710B" w:rsidRPr="00A2710B" w:rsidRDefault="00A2710B" w:rsidP="00EF4838">
            <w:pPr>
              <w:spacing w:after="0" w:line="240" w:lineRule="auto"/>
              <w:jc w:val="right"/>
              <w:rPr>
                <w:rFonts w:ascii="Times New Roman" w:hAnsi="Times New Roman"/>
                <w:color w:val="0C0000"/>
                <w:sz w:val="24"/>
                <w:lang w:val="kk-KZ"/>
              </w:rPr>
            </w:pPr>
            <w:r>
              <w:rPr>
                <w:rFonts w:ascii="Times New Roman" w:hAnsi="Times New Roman"/>
                <w:color w:val="0C0000"/>
                <w:sz w:val="24"/>
                <w:lang w:val="kk-KZ"/>
              </w:rPr>
              <w:t>№ вх: 31395   от: 26.07.2019</w:t>
            </w:r>
          </w:p>
        </w:tc>
      </w:tr>
    </w:tbl>
    <w:p w:rsidR="00EF4838" w:rsidRPr="00EE02BC" w:rsidRDefault="00EF4838" w:rsidP="00EF4838">
      <w:pPr>
        <w:spacing w:after="0" w:line="240" w:lineRule="auto"/>
        <w:ind w:left="4248" w:firstLine="708"/>
        <w:jc w:val="right"/>
        <w:rPr>
          <w:rFonts w:ascii="Times New Roman" w:hAnsi="Times New Roman"/>
          <w:lang w:val="kk-KZ"/>
        </w:rPr>
      </w:pPr>
      <w:r w:rsidRPr="00EE02BC">
        <w:rPr>
          <w:rFonts w:ascii="Times New Roman" w:hAnsi="Times New Roman"/>
          <w:lang w:val="kk-KZ"/>
        </w:rPr>
        <w:t>«Б» корпусының бос және</w:t>
      </w:r>
    </w:p>
    <w:p w:rsidR="00EF4838" w:rsidRPr="00EE02BC" w:rsidRDefault="00EF4838" w:rsidP="00EF4838">
      <w:pPr>
        <w:spacing w:after="0" w:line="240" w:lineRule="auto"/>
        <w:ind w:left="4248" w:firstLine="708"/>
        <w:jc w:val="right"/>
        <w:rPr>
          <w:rFonts w:ascii="Times New Roman" w:hAnsi="Times New Roman"/>
          <w:lang w:val="kk-KZ"/>
        </w:rPr>
      </w:pPr>
      <w:r w:rsidRPr="00EE02BC">
        <w:rPr>
          <w:rFonts w:ascii="Times New Roman" w:hAnsi="Times New Roman"/>
          <w:lang w:val="kk-KZ"/>
        </w:rPr>
        <w:t xml:space="preserve"> уақытша бос мемлекеттік</w:t>
      </w:r>
    </w:p>
    <w:p w:rsidR="00EF4838" w:rsidRPr="00EE02BC" w:rsidRDefault="00EF4838" w:rsidP="00EF4838">
      <w:pPr>
        <w:spacing w:after="0" w:line="240" w:lineRule="auto"/>
        <w:ind w:left="4248" w:firstLine="708"/>
        <w:jc w:val="right"/>
        <w:rPr>
          <w:rFonts w:ascii="Times New Roman" w:hAnsi="Times New Roman"/>
          <w:lang w:val="kk-KZ"/>
        </w:rPr>
      </w:pPr>
      <w:r w:rsidRPr="00EE02BC">
        <w:rPr>
          <w:rFonts w:ascii="Times New Roman" w:hAnsi="Times New Roman"/>
          <w:lang w:val="kk-KZ"/>
        </w:rPr>
        <w:t xml:space="preserve">әкімшілік лауазымдарына орналасуға </w:t>
      </w:r>
    </w:p>
    <w:p w:rsidR="00EF4838" w:rsidRPr="00EE02BC" w:rsidRDefault="00EF4838" w:rsidP="00EF4838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EE02BC">
        <w:rPr>
          <w:rFonts w:ascii="Times New Roman" w:hAnsi="Times New Roman"/>
          <w:lang w:val="kk-KZ"/>
        </w:rPr>
        <w:t>ҚР ҚМ мемлекеттік қызметшілер</w:t>
      </w:r>
    </w:p>
    <w:p w:rsidR="00EF4838" w:rsidRPr="00EE02BC" w:rsidRDefault="00EF4838" w:rsidP="00EF4838">
      <w:pPr>
        <w:spacing w:after="0" w:line="240" w:lineRule="auto"/>
        <w:ind w:left="4248" w:firstLine="708"/>
        <w:jc w:val="right"/>
        <w:rPr>
          <w:rFonts w:ascii="Times New Roman" w:hAnsi="Times New Roman"/>
          <w:lang w:val="kk-KZ"/>
        </w:rPr>
      </w:pPr>
      <w:r w:rsidRPr="00EE02BC">
        <w:rPr>
          <w:rFonts w:ascii="Times New Roman" w:hAnsi="Times New Roman"/>
          <w:lang w:val="kk-KZ"/>
        </w:rPr>
        <w:t xml:space="preserve">арасындағы ішкі конкурс өткізу үшін </w:t>
      </w:r>
    </w:p>
    <w:p w:rsidR="00EF4838" w:rsidRPr="00EE02BC" w:rsidRDefault="00EF4838" w:rsidP="00EF4838">
      <w:pPr>
        <w:spacing w:after="0" w:line="240" w:lineRule="auto"/>
        <w:ind w:left="4248" w:firstLine="708"/>
        <w:jc w:val="right"/>
        <w:rPr>
          <w:rFonts w:ascii="Times New Roman" w:hAnsi="Times New Roman"/>
          <w:lang w:val="kk-KZ"/>
        </w:rPr>
      </w:pPr>
      <w:r w:rsidRPr="00EE02BC">
        <w:rPr>
          <w:rFonts w:ascii="Times New Roman" w:hAnsi="Times New Roman"/>
          <w:lang w:val="kk-KZ"/>
        </w:rPr>
        <w:t xml:space="preserve">Астана қаласы Сарыарқа ауданы бойынша    </w:t>
      </w:r>
    </w:p>
    <w:p w:rsidR="00EF4838" w:rsidRPr="00EE02BC" w:rsidRDefault="00EF4838" w:rsidP="00EF4838">
      <w:pPr>
        <w:spacing w:after="0" w:line="240" w:lineRule="auto"/>
        <w:jc w:val="right"/>
        <w:rPr>
          <w:rFonts w:ascii="Times New Roman" w:hAnsi="Times New Roman"/>
          <w:lang w:val="kk-KZ"/>
        </w:rPr>
      </w:pPr>
      <w:r w:rsidRPr="00EE02BC">
        <w:rPr>
          <w:rFonts w:ascii="Times New Roman" w:hAnsi="Times New Roman"/>
          <w:lang w:val="kk-KZ"/>
        </w:rPr>
        <w:t>Мемлекеттік кірістер басқармасының</w:t>
      </w:r>
    </w:p>
    <w:p w:rsidR="00EF4838" w:rsidRPr="00EE02BC" w:rsidRDefault="000B0230" w:rsidP="00EF4838">
      <w:pPr>
        <w:spacing w:after="0" w:line="240" w:lineRule="auto"/>
        <w:ind w:left="4956"/>
        <w:jc w:val="center"/>
        <w:rPr>
          <w:rFonts w:ascii="Times New Roman" w:hAnsi="Times New Roman"/>
          <w:lang w:val="kk-KZ"/>
        </w:rPr>
      </w:pPr>
      <w:r>
        <w:rPr>
          <w:rFonts w:ascii="Times New Roman" w:hAnsi="Times New Roman"/>
          <w:lang w:val="kk-KZ"/>
        </w:rPr>
        <w:t xml:space="preserve">           </w:t>
      </w:r>
      <w:r w:rsidR="00EF4838" w:rsidRPr="00EE02BC">
        <w:rPr>
          <w:rFonts w:ascii="Times New Roman" w:hAnsi="Times New Roman"/>
          <w:lang w:val="kk-KZ"/>
        </w:rPr>
        <w:t xml:space="preserve">конкурстық </w:t>
      </w:r>
      <w:r w:rsidR="00EF4838" w:rsidRPr="00EE02BC">
        <w:rPr>
          <w:rFonts w:ascii="Times New Roman" w:hAnsi="Times New Roman"/>
          <w:bCs/>
          <w:color w:val="000000"/>
          <w:lang w:val="kk-KZ"/>
        </w:rPr>
        <w:t xml:space="preserve">комиссиясы </w:t>
      </w:r>
      <w:r w:rsidR="00EF4838" w:rsidRPr="00EE02BC">
        <w:rPr>
          <w:rFonts w:ascii="Times New Roman" w:hAnsi="Times New Roman"/>
          <w:bCs/>
          <w:lang w:val="kk-KZ"/>
        </w:rPr>
        <w:t>отырысының</w:t>
      </w:r>
    </w:p>
    <w:p w:rsidR="000B0230" w:rsidRDefault="000B0230" w:rsidP="00EF4838">
      <w:pPr>
        <w:spacing w:after="0" w:line="240" w:lineRule="auto"/>
        <w:jc w:val="right"/>
        <w:rPr>
          <w:rFonts w:ascii="Times New Roman" w:hAnsi="Times New Roman"/>
          <w:bCs/>
          <w:lang w:val="kk-KZ"/>
        </w:rPr>
      </w:pPr>
      <w:r w:rsidRPr="000B0230">
        <w:rPr>
          <w:rFonts w:ascii="Times New Roman" w:hAnsi="Times New Roman"/>
          <w:bCs/>
          <w:lang w:val="kk-KZ"/>
        </w:rPr>
        <w:t xml:space="preserve">2019 жылғы </w:t>
      </w:r>
      <w:r w:rsidR="00A562DE">
        <w:rPr>
          <w:rFonts w:ascii="Times New Roman" w:hAnsi="Times New Roman"/>
          <w:bCs/>
          <w:lang w:val="kk-KZ"/>
        </w:rPr>
        <w:t>26</w:t>
      </w:r>
      <w:r w:rsidRPr="000B0230">
        <w:rPr>
          <w:rFonts w:ascii="Times New Roman" w:hAnsi="Times New Roman"/>
          <w:bCs/>
          <w:lang w:val="kk-KZ"/>
        </w:rPr>
        <w:t xml:space="preserve"> </w:t>
      </w:r>
      <w:r w:rsidR="00A562DE">
        <w:rPr>
          <w:rFonts w:ascii="Times New Roman" w:hAnsi="Times New Roman"/>
          <w:bCs/>
          <w:lang w:val="kk-KZ"/>
        </w:rPr>
        <w:t>шілдегі</w:t>
      </w:r>
    </w:p>
    <w:p w:rsidR="00EF4838" w:rsidRPr="00EE02BC" w:rsidRDefault="00EF4838" w:rsidP="00EF4838">
      <w:pPr>
        <w:spacing w:after="0" w:line="240" w:lineRule="auto"/>
        <w:jc w:val="right"/>
        <w:rPr>
          <w:rFonts w:ascii="Times New Roman" w:hAnsi="Times New Roman"/>
          <w:bCs/>
          <w:lang w:val="kk-KZ"/>
        </w:rPr>
      </w:pPr>
      <w:r w:rsidRPr="00EE02BC">
        <w:rPr>
          <w:rFonts w:ascii="Times New Roman" w:hAnsi="Times New Roman"/>
          <w:bCs/>
          <w:lang w:val="kk-KZ"/>
        </w:rPr>
        <w:t>№3  хаттамасына №1 қосымша</w:t>
      </w:r>
    </w:p>
    <w:p w:rsidR="00EF4838" w:rsidRDefault="00EF4838" w:rsidP="00EF4838">
      <w:pPr>
        <w:rPr>
          <w:rFonts w:ascii="Times New Roman" w:hAnsi="Times New Roman"/>
          <w:bCs/>
          <w:sz w:val="24"/>
          <w:szCs w:val="24"/>
          <w:lang w:val="kk-KZ"/>
        </w:rPr>
      </w:pPr>
    </w:p>
    <w:p w:rsidR="00EF4838" w:rsidRDefault="00EF4838" w:rsidP="00EF4838">
      <w:pPr>
        <w:keepNext/>
        <w:keepLines/>
        <w:spacing w:after="0" w:line="240" w:lineRule="auto"/>
        <w:jc w:val="center"/>
        <w:outlineLvl w:val="2"/>
        <w:rPr>
          <w:rFonts w:ascii="Times New Roman" w:eastAsia="Times New Roman" w:hAnsi="Times New Roman"/>
          <w:b/>
          <w:sz w:val="24"/>
          <w:szCs w:val="24"/>
          <w:lang w:val="kk-KZ"/>
        </w:rPr>
      </w:pPr>
      <w:r w:rsidRPr="00FD1462">
        <w:rPr>
          <w:rFonts w:ascii="Times New Roman" w:hAnsi="Times New Roman"/>
          <w:b/>
          <w:sz w:val="24"/>
          <w:szCs w:val="24"/>
          <w:lang w:val="kk-KZ"/>
        </w:rPr>
        <w:t>Астана қаласы бойынша Мемлекеттік кірістер департаменті Сарыарқа ауданы бойынша Мемлекеттік кірістер басқармасының</w:t>
      </w:r>
      <w:r w:rsidRPr="00FD1462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«Б» корпусының бос мемлекеттік әкімшілік лауазымдарына </w:t>
      </w:r>
      <w:r w:rsidRPr="00FD1462">
        <w:rPr>
          <w:rFonts w:ascii="Times New Roman" w:hAnsi="Times New Roman"/>
          <w:b/>
          <w:sz w:val="24"/>
          <w:szCs w:val="24"/>
          <w:lang w:val="kk-KZ"/>
        </w:rPr>
        <w:t>Қазақстан Республикасы Қаржы министрлігінің</w:t>
      </w:r>
      <w:r w:rsidRPr="00637F08">
        <w:rPr>
          <w:rFonts w:ascii="Times New Roman" w:hAnsi="Times New Roman"/>
          <w:sz w:val="24"/>
          <w:szCs w:val="24"/>
          <w:lang w:val="kk-KZ"/>
        </w:rPr>
        <w:t xml:space="preserve"> </w:t>
      </w:r>
      <w:r w:rsidRPr="00FD1462">
        <w:rPr>
          <w:rFonts w:ascii="Times New Roman" w:eastAsia="Times New Roman" w:hAnsi="Times New Roman"/>
          <w:b/>
          <w:sz w:val="24"/>
          <w:szCs w:val="24"/>
          <w:lang w:val="kk-KZ"/>
        </w:rPr>
        <w:t>қызметкерлері арасында жарияланған ішкі конкурстық комиссияның оң қорытындысын алған үміткер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>дің</w:t>
      </w:r>
      <w:r w:rsidRPr="00FD1462">
        <w:rPr>
          <w:rFonts w:ascii="Times New Roman" w:eastAsia="Times New Roman" w:hAnsi="Times New Roman"/>
          <w:b/>
          <w:sz w:val="24"/>
          <w:szCs w:val="24"/>
          <w:lang w:val="kk-KZ"/>
        </w:rPr>
        <w:t xml:space="preserve"> тізімі</w:t>
      </w:r>
      <w:r>
        <w:rPr>
          <w:rFonts w:ascii="Times New Roman" w:eastAsia="Times New Roman" w:hAnsi="Times New Roman"/>
          <w:b/>
          <w:sz w:val="24"/>
          <w:szCs w:val="24"/>
          <w:lang w:val="kk-KZ"/>
        </w:rPr>
        <w:t>.</w:t>
      </w:r>
    </w:p>
    <w:p w:rsidR="0020639D" w:rsidRDefault="0020639D" w:rsidP="0020639D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tbl>
      <w:tblPr>
        <w:tblW w:w="9598" w:type="dxa"/>
        <w:tblInd w:w="8" w:type="dxa"/>
        <w:tblLayout w:type="fixed"/>
        <w:tblLook w:val="04A0" w:firstRow="1" w:lastRow="0" w:firstColumn="1" w:lastColumn="0" w:noHBand="0" w:noVBand="1"/>
      </w:tblPr>
      <w:tblGrid>
        <w:gridCol w:w="1514"/>
        <w:gridCol w:w="8084"/>
      </w:tblGrid>
      <w:tr w:rsidR="00A562DE" w:rsidRPr="00637F08" w:rsidTr="00AB5B56">
        <w:trPr>
          <w:trHeight w:val="46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DE" w:rsidRPr="00637F08" w:rsidRDefault="00A562DE" w:rsidP="00AB5B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7F08"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</w:rPr>
              <w:t>№</w:t>
            </w:r>
          </w:p>
        </w:tc>
        <w:tc>
          <w:tcPr>
            <w:tcW w:w="8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562DE" w:rsidRPr="00637F08" w:rsidRDefault="00A562DE" w:rsidP="00AB5B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 w:rsidRPr="00637F08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Т</w:t>
            </w:r>
            <w:r w:rsidRPr="00637F08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ӘЖ</w:t>
            </w:r>
          </w:p>
        </w:tc>
      </w:tr>
      <w:tr w:rsidR="00A562DE" w:rsidRPr="00637F08" w:rsidTr="00AB5B56">
        <w:trPr>
          <w:trHeight w:val="464"/>
        </w:trPr>
        <w:tc>
          <w:tcPr>
            <w:tcW w:w="9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DE" w:rsidRPr="00637F08" w:rsidRDefault="00A562DE" w:rsidP="00AB5B5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2C6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Мәжбүрлеп</w:t>
            </w:r>
            <w:proofErr w:type="spellEnd"/>
            <w:r w:rsidRPr="002C6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6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өнді</w:t>
            </w:r>
            <w:proofErr w:type="gramStart"/>
            <w:r w:rsidRPr="002C6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</w:t>
            </w:r>
            <w:proofErr w:type="spellEnd"/>
            <w:r w:rsidRPr="002C6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6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  <w:proofErr w:type="gramEnd"/>
            <w:r w:rsidRPr="002C6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өлімінің</w:t>
            </w:r>
            <w:proofErr w:type="spellEnd"/>
            <w:r w:rsidRPr="002C6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6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басшысы</w:t>
            </w:r>
            <w:proofErr w:type="spellEnd"/>
            <w:r w:rsidRPr="002C6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С-R-3 </w:t>
            </w:r>
            <w:proofErr w:type="spellStart"/>
            <w:r w:rsidRPr="002C6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санаты</w:t>
            </w:r>
            <w:proofErr w:type="spellEnd"/>
            <w:r w:rsidRPr="002C6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(1 </w:t>
            </w:r>
            <w:proofErr w:type="spellStart"/>
            <w:r w:rsidRPr="002C6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бірлік</w:t>
            </w:r>
            <w:proofErr w:type="spellEnd"/>
            <w:r w:rsidRPr="002C607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)</w:t>
            </w:r>
          </w:p>
        </w:tc>
      </w:tr>
      <w:tr w:rsidR="00A562DE" w:rsidRPr="00637F08" w:rsidTr="00AB5B56">
        <w:trPr>
          <w:trHeight w:val="46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DE" w:rsidRPr="002C6079" w:rsidRDefault="00A562DE" w:rsidP="00AB5B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DE" w:rsidRPr="002C6079" w:rsidRDefault="00A562DE" w:rsidP="00AB5B56">
            <w:pPr>
              <w:rPr>
                <w:rFonts w:ascii="Times New Roman" w:hAnsi="Times New Roman"/>
                <w:color w:val="000000"/>
                <w:sz w:val="24"/>
                <w:szCs w:val="24"/>
              </w:rPr>
            </w:pPr>
            <w:proofErr w:type="spellStart"/>
            <w:r w:rsidRPr="002C6079">
              <w:rPr>
                <w:rFonts w:ascii="Times New Roman" w:hAnsi="Times New Roman"/>
                <w:color w:val="000000"/>
                <w:sz w:val="24"/>
                <w:szCs w:val="24"/>
              </w:rPr>
              <w:t>Серкебаев</w:t>
            </w:r>
            <w:proofErr w:type="spellEnd"/>
            <w:r w:rsidRPr="002C60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6079">
              <w:rPr>
                <w:rFonts w:ascii="Times New Roman" w:hAnsi="Times New Roman"/>
                <w:color w:val="000000"/>
                <w:sz w:val="24"/>
                <w:szCs w:val="24"/>
              </w:rPr>
              <w:t>Азат</w:t>
            </w:r>
            <w:proofErr w:type="spellEnd"/>
            <w:r w:rsidRPr="002C6079"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C6079">
              <w:rPr>
                <w:rFonts w:ascii="Times New Roman" w:hAnsi="Times New Roman"/>
                <w:color w:val="000000"/>
                <w:sz w:val="24"/>
                <w:szCs w:val="24"/>
              </w:rPr>
              <w:t>Кайратович</w:t>
            </w:r>
            <w:proofErr w:type="spellEnd"/>
          </w:p>
        </w:tc>
      </w:tr>
      <w:tr w:rsidR="00A562DE" w:rsidRPr="00637F08" w:rsidTr="00AB5B56">
        <w:trPr>
          <w:trHeight w:val="464"/>
        </w:trPr>
        <w:tc>
          <w:tcPr>
            <w:tcW w:w="9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DE" w:rsidRPr="00637F08" w:rsidRDefault="00A562DE" w:rsidP="00AB5B56">
            <w:pPr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proofErr w:type="spellStart"/>
            <w:r w:rsidRPr="00E140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Мәжбүрлеп</w:t>
            </w:r>
            <w:proofErr w:type="spellEnd"/>
            <w:r w:rsidRPr="00E140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0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өнді</w:t>
            </w:r>
            <w:proofErr w:type="gramStart"/>
            <w:r w:rsidRPr="00E140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ру</w:t>
            </w:r>
            <w:proofErr w:type="spellEnd"/>
            <w:r w:rsidRPr="00E140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0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</w:t>
            </w:r>
            <w:proofErr w:type="gramEnd"/>
            <w:r w:rsidRPr="00E140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өлі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мінің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бас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маманы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С-R-4 </w:t>
            </w:r>
            <w:proofErr w:type="spellStart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санаты</w:t>
            </w:r>
            <w:proofErr w:type="spellEnd"/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(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1</w:t>
            </w:r>
            <w:r w:rsidRPr="00E140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E140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бірлік</w:t>
            </w:r>
            <w:proofErr w:type="spellEnd"/>
            <w:r w:rsidRPr="00E140A2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) </w:t>
            </w:r>
          </w:p>
        </w:tc>
      </w:tr>
      <w:tr w:rsidR="00A562DE" w:rsidRPr="00637F08" w:rsidTr="00AB5B56">
        <w:trPr>
          <w:trHeight w:val="46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DE" w:rsidRPr="004F095F" w:rsidRDefault="00A562DE" w:rsidP="00AB5B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DE" w:rsidRPr="002768E6" w:rsidRDefault="00A562DE" w:rsidP="00AB5B5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875978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Оспанов Нурланбек Коркутбаевич</w:t>
            </w:r>
          </w:p>
        </w:tc>
      </w:tr>
      <w:tr w:rsidR="00A562DE" w:rsidRPr="00637F08" w:rsidTr="00AB5B56">
        <w:trPr>
          <w:trHeight w:val="464"/>
        </w:trPr>
        <w:tc>
          <w:tcPr>
            <w:tcW w:w="9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DE" w:rsidRPr="002C6079" w:rsidRDefault="00A562DE" w:rsidP="00AB5B5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C607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Салықты бақылау бөлімінің бас маманы С-R-4 санаты (1 бірлік).</w:t>
            </w:r>
          </w:p>
        </w:tc>
      </w:tr>
      <w:tr w:rsidR="00A562DE" w:rsidRPr="00637F08" w:rsidTr="00AB5B56">
        <w:trPr>
          <w:trHeight w:val="46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DE" w:rsidRDefault="00A562DE" w:rsidP="00AB5B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DE" w:rsidRPr="00F30B2D" w:rsidRDefault="00A562DE" w:rsidP="00AB5B5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C60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Қасен Едіге Ердәулетұлы</w:t>
            </w:r>
          </w:p>
        </w:tc>
      </w:tr>
      <w:tr w:rsidR="00A562DE" w:rsidRPr="00637F08" w:rsidTr="00AB5B56">
        <w:trPr>
          <w:trHeight w:val="907"/>
        </w:trPr>
        <w:tc>
          <w:tcPr>
            <w:tcW w:w="9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DE" w:rsidRPr="002C6079" w:rsidRDefault="00A562DE" w:rsidP="00AB5B5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C607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Салық төлеушілерді тіркеу және ақпараттарды қабылдау және өңдеу орталығы-бөлімінің бас маманы С-R-4 санаты (1 бірлік).</w:t>
            </w:r>
          </w:p>
        </w:tc>
      </w:tr>
      <w:tr w:rsidR="00A562DE" w:rsidRPr="00637F08" w:rsidTr="00AB5B56">
        <w:trPr>
          <w:trHeight w:val="46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DE" w:rsidRDefault="00A562DE" w:rsidP="00AB5B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DE" w:rsidRPr="00F30B2D" w:rsidRDefault="00A562DE" w:rsidP="00AB5B5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C60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Избасканова Мирбану Калмухамбетовна</w:t>
            </w:r>
          </w:p>
        </w:tc>
      </w:tr>
      <w:tr w:rsidR="00A562DE" w:rsidRPr="00637F08" w:rsidTr="00AB5B56">
        <w:trPr>
          <w:trHeight w:val="464"/>
        </w:trPr>
        <w:tc>
          <w:tcPr>
            <w:tcW w:w="95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DE" w:rsidRPr="002C6079" w:rsidRDefault="00A562DE" w:rsidP="00AB5B56">
            <w:pPr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</w:pPr>
            <w:r w:rsidRPr="002C6079">
              <w:rPr>
                <w:rFonts w:ascii="Times New Roman" w:hAnsi="Times New Roman"/>
                <w:b/>
                <w:color w:val="000000"/>
                <w:sz w:val="24"/>
                <w:szCs w:val="24"/>
                <w:lang w:val="kk-KZ"/>
              </w:rPr>
              <w:t>Ұйымдастыру жұмысы бөлімінің бас маманы С-R-4 санаты (1 бірлік).</w:t>
            </w:r>
          </w:p>
        </w:tc>
      </w:tr>
      <w:tr w:rsidR="00A562DE" w:rsidRPr="00637F08" w:rsidTr="00AB5B56">
        <w:trPr>
          <w:trHeight w:val="464"/>
        </w:trPr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DE" w:rsidRDefault="00A562DE" w:rsidP="00AB5B56">
            <w:pPr>
              <w:jc w:val="center"/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</w:pPr>
            <w:r>
              <w:rPr>
                <w:rFonts w:ascii="Times New Roman" w:hAnsi="Times New Roman"/>
                <w:b/>
                <w:bCs/>
                <w:color w:val="000000"/>
                <w:sz w:val="24"/>
                <w:szCs w:val="24"/>
                <w:lang w:val="kk-KZ"/>
              </w:rPr>
              <w:t>1</w:t>
            </w:r>
          </w:p>
        </w:tc>
        <w:tc>
          <w:tcPr>
            <w:tcW w:w="80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562DE" w:rsidRPr="00F30B2D" w:rsidRDefault="00A562DE" w:rsidP="00AB5B56">
            <w:pPr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</w:pPr>
            <w:r w:rsidRPr="002C6079">
              <w:rPr>
                <w:rFonts w:ascii="Times New Roman" w:hAnsi="Times New Roman"/>
                <w:color w:val="000000"/>
                <w:sz w:val="24"/>
                <w:szCs w:val="24"/>
                <w:lang w:val="kk-KZ"/>
              </w:rPr>
              <w:t>Шабанбаева Асемгуль Адиловна</w:t>
            </w:r>
          </w:p>
        </w:tc>
      </w:tr>
    </w:tbl>
    <w:p w:rsidR="00A562DE" w:rsidRDefault="00A562DE" w:rsidP="00A562DE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A562DE" w:rsidRDefault="00A562DE" w:rsidP="0020639D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p w:rsidR="00A562DE" w:rsidRDefault="00A562DE" w:rsidP="0020639D">
      <w:pPr>
        <w:spacing w:after="0" w:line="240" w:lineRule="auto"/>
        <w:jc w:val="right"/>
        <w:rPr>
          <w:rFonts w:ascii="Times New Roman" w:hAnsi="Times New Roman"/>
          <w:lang w:val="kk-KZ"/>
        </w:rPr>
      </w:pPr>
    </w:p>
    <w:sectPr w:rsidR="00A562DE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69FB" w:rsidRDefault="005D69FB" w:rsidP="00A2710B">
      <w:pPr>
        <w:spacing w:after="0" w:line="240" w:lineRule="auto"/>
      </w:pPr>
      <w:r>
        <w:separator/>
      </w:r>
    </w:p>
  </w:endnote>
  <w:endnote w:type="continuationSeparator" w:id="0">
    <w:p w:rsidR="005D69FB" w:rsidRDefault="005D69FB" w:rsidP="00A2710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69FB" w:rsidRDefault="005D69FB" w:rsidP="00A2710B">
      <w:pPr>
        <w:spacing w:after="0" w:line="240" w:lineRule="auto"/>
      </w:pPr>
      <w:r>
        <w:separator/>
      </w:r>
    </w:p>
  </w:footnote>
  <w:footnote w:type="continuationSeparator" w:id="0">
    <w:p w:rsidR="005D69FB" w:rsidRDefault="005D69FB" w:rsidP="00A2710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2710B" w:rsidRDefault="00A2710B">
    <w:pPr>
      <w:pStyle w:val="a4"/>
    </w:pPr>
    <w:r>
      <w:rPr>
        <w:noProof/>
        <w:lang w:eastAsia="ru-RU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6099175</wp:posOffset>
              </wp:positionH>
              <wp:positionV relativeFrom="paragraph">
                <wp:posOffset>619633</wp:posOffset>
              </wp:positionV>
              <wp:extent cx="381000" cy="8019098"/>
              <wp:effectExtent l="0" t="0" r="0" b="1270"/>
              <wp:wrapNone/>
              <wp:docPr id="1" name="Поле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381000" cy="8019098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:rsidR="00A2710B" w:rsidRPr="00A2710B" w:rsidRDefault="00A2710B">
                          <w:pP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C0000"/>
                              <w:sz w:val="14"/>
                            </w:rPr>
                            <w:t xml:space="preserve">26.07.2019 ЕСЭДО ГО (версия 7.23.0)  Копия электронного документа. Положительный результат проверки ЭЦП. </w:t>
                          </w:r>
                        </w:p>
                      </w:txbxContent>
                    </wps:txbx>
                    <wps:bodyPr rot="0" spcFirstLastPara="0" vertOverflow="overflow" horzOverflow="overflow" vert="vert270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Поле 1" o:spid="_x0000_s1026" type="#_x0000_t202" style="position:absolute;margin-left:480.25pt;margin-top:48.8pt;width:30pt;height:631.4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" filled="f" stroked="f" strokeweight=".5pt">
              <v:fill o:detectmouseclick="t"/>
              <v:textbox style="layout-flow:vertical;mso-layout-flow-alt:bottom-to-top">
                <w:txbxContent>
                  <w:p w:rsidR="00A2710B" w:rsidRPr="00A2710B" w:rsidRDefault="00A2710B">
                    <w:pPr>
                      <w:rPr>
                        <w:rFonts w:ascii="Times New Roman" w:hAnsi="Times New Roman"/>
                        <w:color w:val="0C0000"/>
                        <w:sz w:val="14"/>
                      </w:rPr>
                    </w:pPr>
                    <w:r>
                      <w:rPr>
                        <w:rFonts w:ascii="Times New Roman" w:hAnsi="Times New Roman"/>
                        <w:color w:val="0C0000"/>
                        <w:sz w:val="14"/>
                      </w:rPr>
                      <w:t xml:space="preserve">26.07.2019 ЕСЭДО ГО (версия 7.23.0)  Копия электронного документа. Положительный результат проверки ЭЦП. </w:t>
                    </w:r>
                  </w:p>
                </w:txbxContent>
              </v:textbox>
            </v:shape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34659"/>
    <w:rsid w:val="00003B0D"/>
    <w:rsid w:val="000B0230"/>
    <w:rsid w:val="001A5704"/>
    <w:rsid w:val="001D443C"/>
    <w:rsid w:val="0020639D"/>
    <w:rsid w:val="002532F8"/>
    <w:rsid w:val="002D0311"/>
    <w:rsid w:val="00352F31"/>
    <w:rsid w:val="00371981"/>
    <w:rsid w:val="00413D78"/>
    <w:rsid w:val="0045417A"/>
    <w:rsid w:val="004A4AC8"/>
    <w:rsid w:val="005D69FB"/>
    <w:rsid w:val="006B1E67"/>
    <w:rsid w:val="00A2710B"/>
    <w:rsid w:val="00A53D1F"/>
    <w:rsid w:val="00A562DE"/>
    <w:rsid w:val="00D3381B"/>
    <w:rsid w:val="00EF4838"/>
    <w:rsid w:val="00F34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4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45417A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4">
    <w:name w:val="header"/>
    <w:basedOn w:val="a"/>
    <w:link w:val="a5"/>
    <w:uiPriority w:val="99"/>
    <w:unhideWhenUsed/>
    <w:rsid w:val="00A27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710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27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710B"/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A4AC8"/>
    <w:rPr>
      <w:rFonts w:ascii="Calibri" w:eastAsia="Calibri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rsid w:val="004541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customStyle="1" w:styleId="s1">
    <w:name w:val="s1"/>
    <w:rsid w:val="0045417A"/>
    <w:rPr>
      <w:rFonts w:ascii="Times New Roman" w:hAnsi="Times New Roman" w:cs="Times New Roman"/>
      <w:b/>
      <w:bCs/>
      <w:i w:val="0"/>
      <w:iCs w:val="0"/>
      <w:strike w:val="0"/>
      <w:dstrike w:val="0"/>
      <w:color w:val="000000"/>
      <w:sz w:val="22"/>
      <w:szCs w:val="22"/>
      <w:u w:val="none"/>
    </w:rPr>
  </w:style>
  <w:style w:type="paragraph" w:styleId="a4">
    <w:name w:val="header"/>
    <w:basedOn w:val="a"/>
    <w:link w:val="a5"/>
    <w:uiPriority w:val="99"/>
    <w:unhideWhenUsed/>
    <w:rsid w:val="00A27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A2710B"/>
    <w:rPr>
      <w:rFonts w:ascii="Calibri" w:eastAsia="Calibri" w:hAnsi="Calibri" w:cs="Times New Roman"/>
    </w:rPr>
  </w:style>
  <w:style w:type="paragraph" w:styleId="a6">
    <w:name w:val="footer"/>
    <w:basedOn w:val="a"/>
    <w:link w:val="a7"/>
    <w:uiPriority w:val="99"/>
    <w:unhideWhenUsed/>
    <w:rsid w:val="00A2710B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A2710B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1254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Алма Рахимбекова</dc:creator>
  <cp:lastModifiedBy>Альмира Сериккызы</cp:lastModifiedBy>
  <cp:revision>2</cp:revision>
  <dcterms:created xsi:type="dcterms:W3CDTF">2019-07-26T10:29:00Z</dcterms:created>
  <dcterms:modified xsi:type="dcterms:W3CDTF">2019-07-26T10:29:00Z</dcterms:modified>
</cp:coreProperties>
</file>