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238F9" w:rsidTr="00A238F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238F9" w:rsidRDefault="00A238F9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СУГД-12-12/9921   от: 26.07.2019</w:t>
            </w:r>
          </w:p>
          <w:p w:rsidR="00A238F9" w:rsidRPr="00A238F9" w:rsidRDefault="00A238F9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31395   от: 26.07.2019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>для занятия вакантн</w:t>
      </w:r>
      <w:r w:rsidRPr="00EE02BC">
        <w:rPr>
          <w:rFonts w:ascii="Times New Roman" w:hAnsi="Times New Roman"/>
          <w:lang w:val="kk-KZ"/>
        </w:rPr>
        <w:t xml:space="preserve">ых и временно </w:t>
      </w:r>
      <w:r w:rsidRPr="00EE02BC">
        <w:rPr>
          <w:rFonts w:ascii="Times New Roman" w:hAnsi="Times New Roman"/>
        </w:rPr>
        <w:t>вакантн</w:t>
      </w:r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административн</w:t>
      </w:r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государственн</w:t>
      </w:r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должност</w:t>
      </w:r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B658D6">
        <w:rPr>
          <w:rFonts w:ascii="Times New Roman" w:hAnsi="Times New Roman"/>
          <w:color w:val="000000"/>
        </w:rPr>
        <w:t>«26</w:t>
      </w:r>
      <w:r w:rsidR="0025489C" w:rsidRPr="0025489C">
        <w:rPr>
          <w:rFonts w:ascii="Times New Roman" w:hAnsi="Times New Roman"/>
          <w:color w:val="000000"/>
        </w:rPr>
        <w:t xml:space="preserve">» </w:t>
      </w:r>
      <w:r w:rsidR="00B658D6">
        <w:rPr>
          <w:rFonts w:ascii="Times New Roman" w:hAnsi="Times New Roman"/>
          <w:color w:val="000000"/>
        </w:rPr>
        <w:t>июля</w:t>
      </w:r>
      <w:r w:rsidR="0025489C" w:rsidRPr="0025489C">
        <w:rPr>
          <w:rFonts w:ascii="Times New Roman" w:hAnsi="Times New Roman"/>
          <w:color w:val="000000"/>
        </w:rPr>
        <w:t xml:space="preserve">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="00827757" w:rsidRPr="00827757">
        <w:rPr>
          <w:rFonts w:ascii="Times New Roman" w:hAnsi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6"/>
        <w:gridCol w:w="8084"/>
      </w:tblGrid>
      <w:tr w:rsidR="00B658D6" w:rsidRPr="00637F08" w:rsidTr="00AB5B56">
        <w:trPr>
          <w:trHeight w:val="46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D6" w:rsidRPr="00637F08" w:rsidRDefault="00B658D6" w:rsidP="00AB5B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D6" w:rsidRPr="00094C9D" w:rsidRDefault="00B658D6" w:rsidP="00AB5B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B658D6" w:rsidRPr="00637F08" w:rsidTr="00AB5B56">
        <w:trPr>
          <w:trHeight w:val="46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Default="00B658D6" w:rsidP="00AB5B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Руководитель</w:t>
            </w:r>
            <w:r w:rsidRPr="00AE6E6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отдела принудительного взимания Управления государственных доходов по Сарыаркинс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кому району, категория С-R-4, (1 единица</w:t>
            </w:r>
            <w:r w:rsidRPr="00AE6E6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B658D6" w:rsidRPr="00637F08" w:rsidTr="00AB5B56">
        <w:trPr>
          <w:trHeight w:val="46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Pr="00AE6E68" w:rsidRDefault="00B658D6" w:rsidP="00AB5B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Pr="00AE6E68" w:rsidRDefault="00B658D6" w:rsidP="00AB5B5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E6E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Серкебаев Азат Кайратович</w:t>
            </w:r>
          </w:p>
        </w:tc>
      </w:tr>
      <w:tr w:rsidR="00B658D6" w:rsidRPr="00637F08" w:rsidTr="00AB5B56">
        <w:trPr>
          <w:trHeight w:val="46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Default="00B658D6" w:rsidP="00AB5B5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30B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принудительного взимания Управления государственных доходов по Сарыаркинс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кому району, категория С-R-4, (1 единица</w:t>
            </w:r>
            <w:r w:rsidRPr="00F30B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) </w:t>
            </w:r>
          </w:p>
        </w:tc>
      </w:tr>
      <w:tr w:rsidR="00B658D6" w:rsidRPr="00637F08" w:rsidTr="00AB5B56">
        <w:trPr>
          <w:trHeight w:val="46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Pr="002768E6" w:rsidRDefault="00B658D6" w:rsidP="00AB5B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Pr="002768E6" w:rsidRDefault="00B658D6" w:rsidP="00AB5B5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061D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Оспанов Нурланбек Коркутбаевич</w:t>
            </w:r>
          </w:p>
        </w:tc>
      </w:tr>
      <w:tr w:rsidR="00B658D6" w:rsidRPr="00637F08" w:rsidTr="00AB5B56">
        <w:trPr>
          <w:trHeight w:val="46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Pr="00AE6E68" w:rsidRDefault="00B658D6" w:rsidP="00AB5B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E6E6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налогового контроля Управления государственных доходов по Сарыаркинскому району, категория С-R-4, (1 единица)</w:t>
            </w:r>
          </w:p>
        </w:tc>
      </w:tr>
      <w:tr w:rsidR="00B658D6" w:rsidRPr="00637F08" w:rsidTr="00AB5B56">
        <w:trPr>
          <w:trHeight w:val="46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Default="00B658D6" w:rsidP="00AB5B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Pr="00AE6E68" w:rsidRDefault="00B658D6" w:rsidP="00AB5B5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E6E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Қасен Едіге Ердәулетұлы</w:t>
            </w:r>
          </w:p>
        </w:tc>
      </w:tr>
      <w:tr w:rsidR="00B658D6" w:rsidRPr="00637F08" w:rsidTr="00AB5B56">
        <w:trPr>
          <w:trHeight w:val="46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Pr="00AE6E68" w:rsidRDefault="00B658D6" w:rsidP="00AB5B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E6E6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- центр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AE6E6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приема и обработки информаций и регистраций налогоплательщиков Управления государственных доходов по Сарыаркинскому району, категория С-R-4, (1 единица)</w:t>
            </w:r>
          </w:p>
        </w:tc>
      </w:tr>
      <w:tr w:rsidR="00B658D6" w:rsidRPr="00637F08" w:rsidTr="00AB5B56">
        <w:trPr>
          <w:trHeight w:val="46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Default="00B658D6" w:rsidP="00AB5B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Pr="00AE6E68" w:rsidRDefault="00B658D6" w:rsidP="00AB5B5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E6E6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Избасканова Мирбану Калмухамбетовна</w:t>
            </w:r>
          </w:p>
        </w:tc>
      </w:tr>
      <w:tr w:rsidR="00B658D6" w:rsidRPr="00637F08" w:rsidTr="00AB5B56">
        <w:trPr>
          <w:trHeight w:val="46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Pr="00AE6E68" w:rsidRDefault="00B658D6" w:rsidP="00AB5B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E6E6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организационной работы Управления государственных доходов по Сарыаркинскому району, категория С-R-4, (1 единица)</w:t>
            </w:r>
          </w:p>
        </w:tc>
      </w:tr>
      <w:tr w:rsidR="00B658D6" w:rsidRPr="00637F08" w:rsidTr="00AB5B56">
        <w:trPr>
          <w:trHeight w:val="46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Pr="00AE6E68" w:rsidRDefault="00B658D6" w:rsidP="00AB5B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8D6" w:rsidRPr="00AE6E68" w:rsidRDefault="00B658D6" w:rsidP="00AB5B5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Шабанбаева Асемгуль Адиловна</w:t>
            </w:r>
          </w:p>
        </w:tc>
      </w:tr>
    </w:tbl>
    <w:p w:rsidR="00B658D6" w:rsidRDefault="00B658D6" w:rsidP="00B658D6">
      <w:pPr>
        <w:rPr>
          <w:lang w:val="kk-KZ"/>
        </w:rPr>
      </w:pPr>
    </w:p>
    <w:p w:rsidR="00B658D6" w:rsidRDefault="00B658D6" w:rsidP="00B658D6">
      <w:pPr>
        <w:rPr>
          <w:lang w:val="kk-KZ"/>
        </w:rPr>
      </w:pPr>
    </w:p>
    <w:sectPr w:rsidR="00B658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4E" w:rsidRDefault="003B6F4E" w:rsidP="00A238F9">
      <w:pPr>
        <w:spacing w:after="0" w:line="240" w:lineRule="auto"/>
      </w:pPr>
      <w:r>
        <w:separator/>
      </w:r>
    </w:p>
  </w:endnote>
  <w:endnote w:type="continuationSeparator" w:id="0">
    <w:p w:rsidR="003B6F4E" w:rsidRDefault="003B6F4E" w:rsidP="00A2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4E" w:rsidRDefault="003B6F4E" w:rsidP="00A238F9">
      <w:pPr>
        <w:spacing w:after="0" w:line="240" w:lineRule="auto"/>
      </w:pPr>
      <w:r>
        <w:separator/>
      </w:r>
    </w:p>
  </w:footnote>
  <w:footnote w:type="continuationSeparator" w:id="0">
    <w:p w:rsidR="003B6F4E" w:rsidRDefault="003B6F4E" w:rsidP="00A2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F9" w:rsidRDefault="00A238F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8F9" w:rsidRPr="00A238F9" w:rsidRDefault="00A238F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238F9" w:rsidRPr="00A238F9" w:rsidRDefault="00A238F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0B5BFC"/>
    <w:rsid w:val="0025489C"/>
    <w:rsid w:val="002D0311"/>
    <w:rsid w:val="003B6F4E"/>
    <w:rsid w:val="004B40C5"/>
    <w:rsid w:val="005E0365"/>
    <w:rsid w:val="00827757"/>
    <w:rsid w:val="00927A6D"/>
    <w:rsid w:val="00A238F9"/>
    <w:rsid w:val="00B658D6"/>
    <w:rsid w:val="00C0604F"/>
    <w:rsid w:val="00CC3B15"/>
    <w:rsid w:val="00CF2CC2"/>
    <w:rsid w:val="00D30B5D"/>
    <w:rsid w:val="00D3381B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A2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8F9"/>
  </w:style>
  <w:style w:type="paragraph" w:styleId="a6">
    <w:name w:val="footer"/>
    <w:basedOn w:val="a"/>
    <w:link w:val="a7"/>
    <w:uiPriority w:val="99"/>
    <w:unhideWhenUsed/>
    <w:rsid w:val="00A2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A2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8F9"/>
  </w:style>
  <w:style w:type="paragraph" w:styleId="a6">
    <w:name w:val="footer"/>
    <w:basedOn w:val="a"/>
    <w:link w:val="a7"/>
    <w:uiPriority w:val="99"/>
    <w:unhideWhenUsed/>
    <w:rsid w:val="00A2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2019-07-26T10:29:00Z</dcterms:created>
  <dcterms:modified xsi:type="dcterms:W3CDTF">2019-07-26T10:29:00Z</dcterms:modified>
</cp:coreProperties>
</file>