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94" w:rsidRDefault="003F1394" w:rsidP="00CE2E50">
      <w:pPr>
        <w:jc w:val="right"/>
        <w:rPr>
          <w:lang w:val="kk-KZ"/>
        </w:rPr>
      </w:pPr>
      <w:bookmarkStart w:id="0" w:name="_GoBack"/>
      <w:bookmarkEnd w:id="0"/>
    </w:p>
    <w:p w:rsidR="00CE2E50" w:rsidRPr="00B862D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должност</w:t>
      </w:r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</w:rPr>
        <w:t xml:space="preserve"> 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AA2C0B">
        <w:rPr>
          <w:color w:val="000000"/>
          <w:lang w:val="kk-KZ"/>
        </w:rPr>
        <w:t>июль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Pr="00F26022">
        <w:rPr>
          <w:rFonts w:ascii="Times New Roman" w:hAnsi="Times New Roman" w:cs="Times New Roman"/>
          <w:color w:val="auto"/>
          <w:sz w:val="28"/>
          <w:szCs w:val="28"/>
        </w:rPr>
        <w:t>Нур-Султану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AA2C0B" w:rsidP="003F13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2C0B">
              <w:rPr>
                <w:b/>
                <w:sz w:val="28"/>
                <w:szCs w:val="28"/>
              </w:rPr>
              <w:t>Руководитель отдела принудительного взимания, 1 единица категория С-R-3.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AA2C0B" w:rsidP="00E12FFD">
            <w:pPr>
              <w:rPr>
                <w:b/>
                <w:color w:val="000000"/>
                <w:sz w:val="28"/>
                <w:szCs w:val="28"/>
              </w:rPr>
            </w:pPr>
            <w:r w:rsidRPr="00AA2C0B">
              <w:rPr>
                <w:bCs/>
                <w:sz w:val="28"/>
                <w:szCs w:val="28"/>
                <w:lang w:val="kk-KZ"/>
              </w:rPr>
              <w:t>Уалихан Абай Сейлханұлы</w:t>
            </w:r>
          </w:p>
        </w:tc>
      </w:tr>
      <w:tr w:rsidR="003F1394" w:rsidRPr="00F76061" w:rsidTr="0051004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AA2C0B" w:rsidP="003F139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AA2C0B">
              <w:rPr>
                <w:b/>
                <w:sz w:val="28"/>
                <w:szCs w:val="28"/>
              </w:rPr>
              <w:t>Главный специалист отдела по работе с персоналом и организационной работы, категория С-R-4, 1 единица.</w:t>
            </w:r>
          </w:p>
        </w:tc>
      </w:tr>
      <w:tr w:rsidR="003F1394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3F1394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94" w:rsidRDefault="00AA2C0B" w:rsidP="00E12FFD">
            <w:pPr>
              <w:rPr>
                <w:bCs/>
                <w:sz w:val="28"/>
                <w:szCs w:val="28"/>
                <w:lang w:val="kk-KZ"/>
              </w:rPr>
            </w:pPr>
            <w:r w:rsidRPr="00AA2C0B">
              <w:rPr>
                <w:bCs/>
                <w:sz w:val="28"/>
                <w:szCs w:val="28"/>
                <w:lang w:val="kk-KZ"/>
              </w:rPr>
              <w:t xml:space="preserve">Нагашбекова Назира Нагашбековна  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7F6B34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3B3EE8"/>
    <w:rsid w:val="003F1394"/>
    <w:rsid w:val="006C2C85"/>
    <w:rsid w:val="007F6B34"/>
    <w:rsid w:val="009A4DBC"/>
    <w:rsid w:val="009E1D30"/>
    <w:rsid w:val="00AA2C0B"/>
    <w:rsid w:val="00CE2E50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dcterms:created xsi:type="dcterms:W3CDTF">2020-07-02T04:34:00Z</dcterms:created>
  <dcterms:modified xsi:type="dcterms:W3CDTF">2020-07-02T04:43:00Z</dcterms:modified>
</cp:coreProperties>
</file>