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049D" w:rsidTr="008D04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D049D" w:rsidRDefault="008D049D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СУГД-10-10/14657   от: 12.11.2019</w:t>
            </w:r>
          </w:p>
          <w:p w:rsidR="008D049D" w:rsidRPr="008D049D" w:rsidRDefault="008D049D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47024   от: 12.11.2019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 w:rsidR="001E231C"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1E231C" w:rsidRDefault="000A1CFA" w:rsidP="001E231C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1E231C">
        <w:rPr>
          <w:rFonts w:ascii="Times New Roman" w:hAnsi="Times New Roman"/>
          <w:color w:val="000000"/>
        </w:rPr>
        <w:t>«</w:t>
      </w:r>
      <w:r w:rsidR="001E231C">
        <w:rPr>
          <w:rFonts w:ascii="Times New Roman" w:hAnsi="Times New Roman"/>
          <w:color w:val="000000"/>
          <w:lang w:val="kk-KZ"/>
        </w:rPr>
        <w:t>12</w:t>
      </w:r>
      <w:r w:rsidR="001E231C" w:rsidRPr="001E231C">
        <w:rPr>
          <w:rFonts w:ascii="Times New Roman" w:hAnsi="Times New Roman"/>
          <w:color w:val="000000"/>
        </w:rPr>
        <w:t>» ноября 2019 г.</w:t>
      </w:r>
    </w:p>
    <w:p w:rsidR="001E231C" w:rsidRDefault="001E231C" w:rsidP="001E23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E231C" w:rsidRDefault="001E231C" w:rsidP="001E23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E231C" w:rsidRDefault="001E231C" w:rsidP="001E23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E231C" w:rsidRDefault="001E231C" w:rsidP="001E23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1E23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1E231C"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</w:t>
      </w:r>
      <w:r w:rsidR="00C361D5" w:rsidRPr="00C361D5">
        <w:rPr>
          <w:rFonts w:ascii="Times New Roman" w:hAnsi="Times New Roman"/>
          <w:b/>
          <w:sz w:val="24"/>
          <w:szCs w:val="24"/>
          <w:lang w:val="kk-KZ"/>
        </w:rPr>
        <w:t xml:space="preserve">и временно вакантных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 w:rsidR="007B566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</w:t>
      </w:r>
      <w:r w:rsidR="001E231C">
        <w:rPr>
          <w:rFonts w:ascii="Times New Roman" w:hAnsi="Times New Roman"/>
          <w:b/>
          <w:sz w:val="24"/>
          <w:szCs w:val="24"/>
          <w:lang w:val="kk-KZ"/>
        </w:rPr>
        <w:t>не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низовой </w:t>
      </w:r>
      <w:r w:rsidR="001E231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Республике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1E231C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1C" w:rsidRPr="00637F08" w:rsidRDefault="001E231C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1C" w:rsidRPr="00094C9D" w:rsidRDefault="001E231C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1E231C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Default="001E231C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34D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регистрации», 3 единицы (в том числе 2 единицы на период отпуска по уходу за ребенком основного работника до 19.03.2022 года и до 18.0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2.2020 года),  категория С-R-4</w:t>
            </w:r>
          </w:p>
        </w:tc>
      </w:tr>
      <w:tr w:rsidR="001E231C" w:rsidRPr="0032192A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ЕБЖАНОВ СЕРИК БАЛТЕМИРОВИЧ</w:t>
            </w:r>
          </w:p>
        </w:tc>
      </w:tr>
      <w:tr w:rsidR="001E231C" w:rsidRPr="0032192A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МҮТӘШ ӘКЕЖАН АЙНАБЕКҰЛЫ</w:t>
            </w:r>
          </w:p>
        </w:tc>
      </w:tr>
      <w:tr w:rsidR="001E231C" w:rsidRPr="0032192A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ОРАЗБЕК НҰРБЕК НҰРЛАНҰЛЫ</w:t>
            </w:r>
          </w:p>
        </w:tc>
      </w:tr>
      <w:tr w:rsidR="001E231C" w:rsidRPr="0032192A" w:rsidTr="00AF0165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1C" w:rsidRPr="0032192A" w:rsidRDefault="001E231C" w:rsidP="00AF0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администрирования юридических лиц (1 единица -на период отпуска по уходу за ребенком основного работника до 16.10.2021 года) , категория С-R-4.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УАХИТОВА ЛЕЙЛА БОЛАТОВНА</w:t>
            </w:r>
          </w:p>
        </w:tc>
      </w:tr>
      <w:tr w:rsidR="001E231C" w:rsidRPr="0032192A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администрирования индивидуальных предпринимателей 2 единицы (в том числе 1 единица на период отпуска по уходу за ребенком основного работника до 13.01.2022 года), категория С-R-4.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БАЙЗАКОВА ЗАБИРА МУХТАРОВНА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МУТУШЕВ АЗАМАТ КАЙРАТОВИЧ</w:t>
            </w:r>
          </w:p>
        </w:tc>
      </w:tr>
      <w:tr w:rsidR="001E231C" w:rsidRPr="0032192A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принудительного взимания ((1 единица на период отпуска по уходу за ребенком основного работника до 04.02.2022 года), категория С-</w:t>
            </w: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R-4.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ЖАҚСЫЛЫҚОВ ЕЛАМАН ӘМІРХАНҰЛЫ</w:t>
            </w:r>
          </w:p>
        </w:tc>
      </w:tr>
      <w:tr w:rsidR="001E231C" w:rsidRPr="0032192A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непроизводственных платежей, категория С-R-4,        (1 единица на период отпуска по уходу за ребенком основного работника до 05.08.2021 года).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БАЗАР НҰРСҰЛТАН НҰРАБДУЛЛАҰЛЫ</w:t>
            </w:r>
          </w:p>
        </w:tc>
      </w:tr>
      <w:tr w:rsidR="001E231C" w:rsidRPr="0032192A" w:rsidTr="00AF0165">
        <w:trPr>
          <w:trHeight w:val="579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9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по работе с персоналом и организационной работы, категория С-R-4, (1 единица на период отпуска по уходу за ребенком основного работника до 18.01.2021 года).</w:t>
            </w:r>
          </w:p>
        </w:tc>
      </w:tr>
      <w:tr w:rsidR="001E231C" w:rsidRPr="0032192A" w:rsidTr="00AF0165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1C" w:rsidRPr="0032192A" w:rsidRDefault="001E231C" w:rsidP="00AF016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sz w:val="24"/>
                <w:szCs w:val="24"/>
                <w:lang w:val="kk-KZ"/>
              </w:rPr>
              <w:t>ТЕРДЫКБАЕВА АЙНУР КАЙРАТОВНА</w:t>
            </w:r>
          </w:p>
        </w:tc>
      </w:tr>
    </w:tbl>
    <w:p w:rsidR="001E231C" w:rsidRPr="00A15F56" w:rsidRDefault="001E231C" w:rsidP="001E231C">
      <w:pPr>
        <w:rPr>
          <w:lang w:val="kk-KZ"/>
        </w:rPr>
      </w:pPr>
    </w:p>
    <w:p w:rsidR="001E231C" w:rsidRDefault="001E231C" w:rsidP="001E231C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spacing w:after="0" w:line="240" w:lineRule="auto"/>
        <w:rPr>
          <w:rFonts w:ascii="Times New Roman" w:hAnsi="Times New Roman"/>
          <w:lang w:val="kk-KZ"/>
        </w:rPr>
      </w:pPr>
    </w:p>
    <w:p w:rsidR="001E231C" w:rsidRDefault="001E231C" w:rsidP="001E231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E33FEE" w:rsidRDefault="006E6098" w:rsidP="00C45EA2">
      <w:pPr>
        <w:keepNext/>
        <w:keepLines/>
        <w:spacing w:after="0" w:line="240" w:lineRule="auto"/>
        <w:ind w:firstLine="708"/>
        <w:jc w:val="both"/>
        <w:outlineLvl w:val="2"/>
      </w:pPr>
    </w:p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98" w:rsidRDefault="006E6098" w:rsidP="008D049D">
      <w:pPr>
        <w:spacing w:after="0" w:line="240" w:lineRule="auto"/>
      </w:pPr>
      <w:r>
        <w:separator/>
      </w:r>
    </w:p>
  </w:endnote>
  <w:endnote w:type="continuationSeparator" w:id="0">
    <w:p w:rsidR="006E6098" w:rsidRDefault="006E6098" w:rsidP="008D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98" w:rsidRDefault="006E6098" w:rsidP="008D049D">
      <w:pPr>
        <w:spacing w:after="0" w:line="240" w:lineRule="auto"/>
      </w:pPr>
      <w:r>
        <w:separator/>
      </w:r>
    </w:p>
  </w:footnote>
  <w:footnote w:type="continuationSeparator" w:id="0">
    <w:p w:rsidR="006E6098" w:rsidRDefault="006E6098" w:rsidP="008D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D" w:rsidRDefault="008D049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9D" w:rsidRPr="008D049D" w:rsidRDefault="008D04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D049D" w:rsidRPr="008D049D" w:rsidRDefault="008D04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A1CFA"/>
    <w:rsid w:val="000B5BFC"/>
    <w:rsid w:val="001965BE"/>
    <w:rsid w:val="001E231C"/>
    <w:rsid w:val="0025489C"/>
    <w:rsid w:val="002D0311"/>
    <w:rsid w:val="004B40C5"/>
    <w:rsid w:val="00525F71"/>
    <w:rsid w:val="006E6098"/>
    <w:rsid w:val="007B566B"/>
    <w:rsid w:val="008D049D"/>
    <w:rsid w:val="00927A6D"/>
    <w:rsid w:val="00A31085"/>
    <w:rsid w:val="00A80C1E"/>
    <w:rsid w:val="00C0604F"/>
    <w:rsid w:val="00C361D5"/>
    <w:rsid w:val="00C45EA2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49D"/>
  </w:style>
  <w:style w:type="paragraph" w:styleId="a6">
    <w:name w:val="footer"/>
    <w:basedOn w:val="a"/>
    <w:link w:val="a7"/>
    <w:uiPriority w:val="99"/>
    <w:unhideWhenUsed/>
    <w:rsid w:val="008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8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49D"/>
  </w:style>
  <w:style w:type="paragraph" w:styleId="a6">
    <w:name w:val="footer"/>
    <w:basedOn w:val="a"/>
    <w:link w:val="a7"/>
    <w:uiPriority w:val="99"/>
    <w:unhideWhenUsed/>
    <w:rsid w:val="008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2019-11-12T12:20:00Z</dcterms:created>
  <dcterms:modified xsi:type="dcterms:W3CDTF">2019-11-12T12:20:00Z</dcterms:modified>
</cp:coreProperties>
</file>