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71BF3" w:rsidTr="00171BF3">
        <w:tc>
          <w:tcPr>
            <w:tcW w:w="9854" w:type="dxa"/>
            <w:shd w:val="clear" w:color="auto" w:fill="auto"/>
          </w:tcPr>
          <w:p w:rsidR="00171BF3" w:rsidRDefault="00171BF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БУГД10-22/993   от: 18.02.2020</w:t>
            </w:r>
          </w:p>
          <w:p w:rsidR="00171BF3" w:rsidRPr="00171BF3" w:rsidRDefault="00171BF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6837   от: 19.02.2020</w:t>
            </w:r>
          </w:p>
        </w:tc>
      </w:tr>
    </w:tbl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203A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C432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F0F0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Управление государственных </w:t>
      </w:r>
    </w:p>
    <w:p w:rsidR="00852CB0" w:rsidRPr="005F5873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д</w:t>
      </w:r>
      <w:r w:rsidR="00852CB0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оходов по району </w:t>
      </w:r>
      <w:r w:rsidR="00CC2B0B" w:rsidRPr="005F5873">
        <w:rPr>
          <w:rFonts w:ascii="Times New Roman" w:hAnsi="Times New Roman" w:cs="Times New Roman"/>
          <w:sz w:val="20"/>
          <w:szCs w:val="20"/>
        </w:rPr>
        <w:t>Бай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CC2B0B" w:rsidRPr="005F5873">
        <w:rPr>
          <w:rFonts w:ascii="Times New Roman" w:hAnsi="Times New Roman" w:cs="Times New Roman"/>
          <w:sz w:val="20"/>
          <w:szCs w:val="20"/>
        </w:rPr>
        <w:t>о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="00991C5E"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 w:rsidR="003A66CC">
        <w:rPr>
          <w:rFonts w:ascii="Times New Roman" w:hAnsi="Times New Roman" w:cs="Times New Roman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5F5873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  <w:r w:rsidR="003A66C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CC2B0B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="00CC2B0B" w:rsidRPr="005F5873">
        <w:rPr>
          <w:rFonts w:ascii="Times New Roman" w:hAnsi="Times New Roman" w:cs="Times New Roman"/>
          <w:sz w:val="20"/>
          <w:szCs w:val="20"/>
        </w:rPr>
        <w:t xml:space="preserve"> корпуса «Б»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416AC5" w:rsidRDefault="00114933" w:rsidP="00E12F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№___ от «___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>»________ 20</w:t>
      </w:r>
      <w:r w:rsidR="00874024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E12F1D" w:rsidRPr="00E12F1D" w:rsidRDefault="00E12F1D" w:rsidP="00E12F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F00" w:rsidRPr="005F5873" w:rsidRDefault="00635616" w:rsidP="000F0F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Список кандидатов</w:t>
      </w:r>
    </w:p>
    <w:p w:rsidR="000F0F00" w:rsidRPr="00A75D2B" w:rsidRDefault="000F0F00" w:rsidP="00A75D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highlight w:val="yellow"/>
          <w:lang w:val="kk-KZ"/>
        </w:rPr>
      </w:pPr>
      <w:r w:rsidRPr="005F5873">
        <w:rPr>
          <w:rFonts w:ascii="Times New Roman" w:hAnsi="Times New Roman" w:cs="Times New Roman"/>
          <w:color w:val="auto"/>
          <w:sz w:val="20"/>
          <w:szCs w:val="20"/>
        </w:rPr>
        <w:t>допущен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н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х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 к собеседованию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для занятия вакантной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административной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государственной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должности корпуса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«Б»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в рамках </w:t>
      </w:r>
      <w:r w:rsidR="00AD0EE3">
        <w:rPr>
          <w:rFonts w:ascii="Times New Roman" w:hAnsi="Times New Roman" w:cs="Times New Roman"/>
          <w:color w:val="auto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конкурса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среди государственных служащих Министерства финансов Республики Казахстан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которое состоится </w:t>
      </w:r>
      <w:r w:rsidR="00C432B9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F0760A">
        <w:rPr>
          <w:rFonts w:ascii="Times New Roman" w:hAnsi="Times New Roman" w:cs="Times New Roman"/>
          <w:color w:val="auto"/>
          <w:sz w:val="20"/>
          <w:szCs w:val="20"/>
          <w:lang w:val="kk-KZ"/>
        </w:rPr>
        <w:t>февраля</w:t>
      </w:r>
      <w:r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года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br/>
        <w:t xml:space="preserve">в </w:t>
      </w:r>
      <w:r w:rsidR="00C432B9">
        <w:rPr>
          <w:rFonts w:ascii="Times New Roman" w:hAnsi="Times New Roman" w:cs="Times New Roman"/>
          <w:color w:val="auto"/>
          <w:sz w:val="20"/>
          <w:szCs w:val="20"/>
          <w:lang w:val="kk-KZ"/>
        </w:rPr>
        <w:t>15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:00 ч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., по адресу: город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Нур-Султан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2CB0" w:rsidRPr="00E12F1D">
        <w:rPr>
          <w:rFonts w:ascii="Times New Roman" w:hAnsi="Times New Roman" w:cs="Times New Roman"/>
          <w:color w:val="auto"/>
          <w:sz w:val="20"/>
          <w:szCs w:val="20"/>
        </w:rPr>
        <w:t>ул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Б.Майлина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кабинет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.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0F0F00" w:rsidRPr="005F5873" w:rsidTr="008F6DF1">
        <w:trPr>
          <w:trHeight w:val="95"/>
        </w:trPr>
        <w:tc>
          <w:tcPr>
            <w:tcW w:w="9468" w:type="dxa"/>
          </w:tcPr>
          <w:p w:rsidR="005B3B08" w:rsidRPr="005F5873" w:rsidRDefault="005B3B08" w:rsidP="005B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66CC" w:rsidRPr="005F5873" w:rsidRDefault="003A66CC" w:rsidP="003A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032" w:type="dxa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517"/>
            </w:tblGrid>
            <w:tr w:rsidR="003A66CC" w:rsidRPr="005F5873" w:rsidTr="00635616">
              <w:trPr>
                <w:trHeight w:val="515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5F58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ФИО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9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A32F2F" w:rsidRDefault="00C432B9" w:rsidP="00AD1C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3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центра по приему и обработке информации налогоплательщиков и налоговой регистрации категория С-R-4, 1 единица (на период отпуска по уходу за ребенком основного работника до 24.11.2021 года).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5700F7" w:rsidRDefault="00DA0DBC" w:rsidP="00DA0DBC">
                  <w:pPr>
                    <w:shd w:val="clear" w:color="auto" w:fill="FFFFFF"/>
                    <w:spacing w:after="0" w:line="240" w:lineRule="auto"/>
                    <w:ind w:left="419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700F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874024" w:rsidRDefault="00C432B9" w:rsidP="006356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Серікжанов Ануар Мейрамбекұлы</w:t>
                  </w:r>
                </w:p>
              </w:tc>
            </w:tr>
            <w:tr w:rsidR="00893366" w:rsidRPr="005F5873" w:rsidTr="007A2D43">
              <w:trPr>
                <w:trHeight w:val="527"/>
              </w:trPr>
              <w:tc>
                <w:tcPr>
                  <w:tcW w:w="9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366" w:rsidRPr="00874024" w:rsidRDefault="00C432B9" w:rsidP="00C432B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C43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непроизводственных платежей, категория С-R-4, 1 единица.</w:t>
                  </w:r>
                </w:p>
              </w:tc>
            </w:tr>
            <w:tr w:rsidR="00893366" w:rsidRPr="005F5873" w:rsidTr="00635616">
              <w:trPr>
                <w:trHeight w:val="52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366" w:rsidRPr="005700F7" w:rsidRDefault="00893366" w:rsidP="00DA0DBC">
                  <w:pPr>
                    <w:shd w:val="clear" w:color="auto" w:fill="FFFFFF"/>
                    <w:spacing w:after="0" w:line="240" w:lineRule="auto"/>
                    <w:ind w:left="419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1.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366" w:rsidRPr="00874024" w:rsidRDefault="00C432B9" w:rsidP="006356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Серікжанов Ануар Мейрамбекұлы</w:t>
                  </w:r>
                </w:p>
              </w:tc>
            </w:tr>
          </w:tbl>
          <w:p w:rsidR="003A66CC" w:rsidRPr="005F5873" w:rsidRDefault="003A66CC" w:rsidP="003A6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B3B08" w:rsidRPr="005F5873" w:rsidRDefault="005B3B08" w:rsidP="005B3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62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50748" w:rsidRPr="005F5873" w:rsidTr="008F6DF1">
        <w:trPr>
          <w:trHeight w:val="95"/>
        </w:trPr>
        <w:tc>
          <w:tcPr>
            <w:tcW w:w="9468" w:type="dxa"/>
          </w:tcPr>
          <w:p w:rsidR="00F50748" w:rsidRPr="005F5873" w:rsidRDefault="00F5074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F5873" w:rsidRDefault="00692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927EA" w:rsidRPr="005F5873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F5" w:rsidRDefault="00062BF5" w:rsidP="00171BF3">
      <w:pPr>
        <w:spacing w:after="0" w:line="240" w:lineRule="auto"/>
      </w:pPr>
      <w:r>
        <w:separator/>
      </w:r>
    </w:p>
  </w:endnote>
  <w:endnote w:type="continuationSeparator" w:id="0">
    <w:p w:rsidR="00062BF5" w:rsidRDefault="00062BF5" w:rsidP="0017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F5" w:rsidRDefault="00062BF5" w:rsidP="00171BF3">
      <w:pPr>
        <w:spacing w:after="0" w:line="240" w:lineRule="auto"/>
      </w:pPr>
      <w:r>
        <w:separator/>
      </w:r>
    </w:p>
  </w:footnote>
  <w:footnote w:type="continuationSeparator" w:id="0">
    <w:p w:rsidR="00062BF5" w:rsidRDefault="00062BF5" w:rsidP="0017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3" w:rsidRDefault="00D9770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BF3" w:rsidRPr="00171BF3" w:rsidRDefault="00171BF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171BF3" w:rsidRPr="00171BF3" w:rsidRDefault="00171BF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2BF5"/>
    <w:rsid w:val="000647C7"/>
    <w:rsid w:val="0009013A"/>
    <w:rsid w:val="00091C08"/>
    <w:rsid w:val="00091C93"/>
    <w:rsid w:val="000F0F00"/>
    <w:rsid w:val="00105789"/>
    <w:rsid w:val="00114933"/>
    <w:rsid w:val="00164CA2"/>
    <w:rsid w:val="00171BF3"/>
    <w:rsid w:val="001C03BF"/>
    <w:rsid w:val="001E1F73"/>
    <w:rsid w:val="00203A9F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51848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432B9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9770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0760A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BF3"/>
  </w:style>
  <w:style w:type="paragraph" w:styleId="aa">
    <w:name w:val="footer"/>
    <w:basedOn w:val="a"/>
    <w:link w:val="ab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BF3"/>
  </w:style>
  <w:style w:type="paragraph" w:styleId="aa">
    <w:name w:val="footer"/>
    <w:basedOn w:val="a"/>
    <w:link w:val="ab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FB73-5C66-4CD5-9664-6855111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2020-02-19T09:47:00Z</dcterms:created>
  <dcterms:modified xsi:type="dcterms:W3CDTF">2020-02-19T09:49:00Z</dcterms:modified>
</cp:coreProperties>
</file>