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01" w:rsidRPr="00F9455A" w:rsidRDefault="00AE6D01" w:rsidP="00A957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6D01" w:rsidRPr="00F9455A" w:rsidRDefault="00AE6D01" w:rsidP="00A9573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44734E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AE6D01" w:rsidRPr="00F9455A" w:rsidRDefault="00AE6D01" w:rsidP="00A957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E6D01" w:rsidRPr="00F9455A" w:rsidRDefault="00AE6D01" w:rsidP="00A957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E6D01" w:rsidRPr="00EF7C44" w:rsidRDefault="00F9455A" w:rsidP="00F945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F7C44">
        <w:rPr>
          <w:rFonts w:ascii="Times New Roman" w:hAnsi="Times New Roman"/>
          <w:b/>
          <w:sz w:val="24"/>
          <w:szCs w:val="24"/>
          <w:lang w:val="kk-KZ"/>
        </w:rPr>
        <w:t>Төленген сомалардың талап қою мерзімі</w:t>
      </w:r>
    </w:p>
    <w:p w:rsidR="00F9455A" w:rsidRPr="00F9455A" w:rsidRDefault="00F9455A" w:rsidP="00F9455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7F0BFD" w:rsidRPr="00F9455A" w:rsidRDefault="00AE6D01" w:rsidP="00A957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9455A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Нұр-Сұлтан</w:t>
      </w:r>
      <w:r w:rsidRPr="00F9455A">
        <w:rPr>
          <w:rFonts w:ascii="Times New Roman" w:hAnsi="Times New Roman"/>
          <w:sz w:val="24"/>
          <w:szCs w:val="24"/>
          <w:lang w:val="kk-KZ"/>
        </w:rPr>
        <w:t xml:space="preserve"> қаласының Мемлекеттік кірістер департаментінің Алматы ауданы бойынша Мемлекеттік кірістер басқармасы назарларыңызға </w:t>
      </w:r>
      <w:r w:rsidR="003B5184" w:rsidRPr="00F9455A">
        <w:rPr>
          <w:rFonts w:ascii="Times New Roman" w:hAnsi="Times New Roman"/>
          <w:sz w:val="24"/>
          <w:szCs w:val="24"/>
          <w:lang w:val="kk-KZ"/>
        </w:rPr>
        <w:t>2020 жылғы 1 қаңтардан бастап қолданылатын «Салық және бюджетке төленетін басқа да міндетті төлемдер туралы» Қазақстан Республикасы Кодексінің (Сал</w:t>
      </w:r>
      <w:r w:rsidR="00EE180A">
        <w:rPr>
          <w:rFonts w:ascii="Times New Roman" w:hAnsi="Times New Roman"/>
          <w:sz w:val="24"/>
          <w:szCs w:val="24"/>
          <w:lang w:val="kk-KZ"/>
        </w:rPr>
        <w:t>ық кодексі) 48-бабы 2-тармағына</w:t>
      </w:r>
      <w:r w:rsidR="003B5184" w:rsidRPr="00F9455A">
        <w:rPr>
          <w:rFonts w:ascii="Times New Roman" w:hAnsi="Times New Roman"/>
          <w:sz w:val="24"/>
          <w:szCs w:val="24"/>
          <w:lang w:val="kk-KZ"/>
        </w:rPr>
        <w:t xml:space="preserve"> сәйкес</w:t>
      </w:r>
      <w:r w:rsidR="00EF1399" w:rsidRPr="00F9455A">
        <w:rPr>
          <w:rFonts w:ascii="Times New Roman" w:hAnsi="Times New Roman"/>
          <w:sz w:val="24"/>
          <w:szCs w:val="24"/>
          <w:lang w:val="kk-KZ"/>
        </w:rPr>
        <w:t>,</w:t>
      </w:r>
      <w:r w:rsidR="003B5184" w:rsidRPr="00F9455A">
        <w:rPr>
          <w:rFonts w:ascii="Times New Roman" w:hAnsi="Times New Roman"/>
          <w:sz w:val="24"/>
          <w:szCs w:val="24"/>
          <w:lang w:val="kk-KZ"/>
        </w:rPr>
        <w:t xml:space="preserve"> олар үшін талап қоюдың ескіру мерзімі Салық кодексінде көзделген ерекшеліктерді есепке ала отырып</w:t>
      </w:r>
      <w:r w:rsidR="00EF1399" w:rsidRPr="00F9455A">
        <w:rPr>
          <w:rFonts w:ascii="Times New Roman" w:hAnsi="Times New Roman"/>
          <w:sz w:val="24"/>
          <w:szCs w:val="24"/>
          <w:lang w:val="kk-KZ"/>
        </w:rPr>
        <w:t>,</w:t>
      </w:r>
      <w:r w:rsidR="003B5184" w:rsidRPr="00F9455A">
        <w:rPr>
          <w:rFonts w:ascii="Times New Roman" w:hAnsi="Times New Roman"/>
          <w:sz w:val="24"/>
          <w:szCs w:val="24"/>
          <w:lang w:val="kk-KZ"/>
        </w:rPr>
        <w:t xml:space="preserve"> бес жылды құрайтын салықтық мониторингке жататын және қызметін жер қойнауын пайдалануға арналған келісімшартқа сәйкес жүзеге асыратын салық төлеушілердің санаттарын қоспағанда, үш</w:t>
      </w:r>
      <w:r w:rsidR="00EF1399" w:rsidRPr="00F9455A">
        <w:rPr>
          <w:rFonts w:ascii="Times New Roman" w:hAnsi="Times New Roman"/>
          <w:sz w:val="24"/>
          <w:szCs w:val="24"/>
          <w:lang w:val="kk-KZ"/>
        </w:rPr>
        <w:t xml:space="preserve"> жылды құрайтынын мәлімдейді.</w:t>
      </w:r>
      <w:r w:rsidR="003B5184" w:rsidRPr="00F9455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F0BFD" w:rsidRPr="00F9455A" w:rsidRDefault="007F0BFD" w:rsidP="00A957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9455A">
        <w:rPr>
          <w:rFonts w:ascii="Times New Roman" w:hAnsi="Times New Roman"/>
          <w:sz w:val="24"/>
          <w:szCs w:val="24"/>
          <w:lang w:val="kk-KZ"/>
        </w:rPr>
        <w:t>Осыған орай, салық және бюджетке төленетін басқа да міндетті төлемдер</w:t>
      </w:r>
      <w:r w:rsidR="00793280" w:rsidRPr="00F9455A">
        <w:rPr>
          <w:rFonts w:ascii="Times New Roman" w:hAnsi="Times New Roman"/>
          <w:sz w:val="24"/>
          <w:szCs w:val="24"/>
          <w:lang w:val="kk-KZ"/>
        </w:rPr>
        <w:t xml:space="preserve">ді </w:t>
      </w:r>
      <w:r w:rsidRPr="00F9455A">
        <w:rPr>
          <w:rFonts w:ascii="Times New Roman" w:hAnsi="Times New Roman"/>
          <w:sz w:val="24"/>
          <w:szCs w:val="24"/>
          <w:lang w:val="kk-KZ"/>
        </w:rPr>
        <w:t xml:space="preserve">есепке алу және қайтару </w:t>
      </w:r>
      <w:r w:rsidR="00793280" w:rsidRPr="00F9455A">
        <w:rPr>
          <w:rFonts w:ascii="Times New Roman" w:hAnsi="Times New Roman"/>
          <w:sz w:val="24"/>
          <w:szCs w:val="24"/>
          <w:lang w:val="kk-KZ"/>
        </w:rPr>
        <w:t>ү</w:t>
      </w:r>
      <w:r w:rsidRPr="00F9455A">
        <w:rPr>
          <w:rFonts w:ascii="Times New Roman" w:hAnsi="Times New Roman"/>
          <w:sz w:val="24"/>
          <w:szCs w:val="24"/>
          <w:lang w:val="kk-KZ"/>
        </w:rPr>
        <w:t>ш жылды құрайды.</w:t>
      </w:r>
    </w:p>
    <w:p w:rsidR="003B5184" w:rsidRPr="00F9455A" w:rsidRDefault="003B5184" w:rsidP="00A957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3B5184" w:rsidRPr="00F9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6B"/>
    <w:rsid w:val="001C2314"/>
    <w:rsid w:val="003B5184"/>
    <w:rsid w:val="00414FCA"/>
    <w:rsid w:val="0044734E"/>
    <w:rsid w:val="00450C62"/>
    <w:rsid w:val="006C7061"/>
    <w:rsid w:val="00731B6A"/>
    <w:rsid w:val="00793280"/>
    <w:rsid w:val="007F0BFD"/>
    <w:rsid w:val="00A9573B"/>
    <w:rsid w:val="00AD68D2"/>
    <w:rsid w:val="00AE6D01"/>
    <w:rsid w:val="00B97D6B"/>
    <w:rsid w:val="00EA7926"/>
    <w:rsid w:val="00EE180A"/>
    <w:rsid w:val="00EF1399"/>
    <w:rsid w:val="00EF7C44"/>
    <w:rsid w:val="00F27867"/>
    <w:rsid w:val="00F63417"/>
    <w:rsid w:val="00F9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Азель Мухамеджанова</dc:creator>
  <cp:lastModifiedBy>Альмира Сериккызы</cp:lastModifiedBy>
  <cp:revision>4</cp:revision>
  <cp:lastPrinted>2020-03-19T06:08:00Z</cp:lastPrinted>
  <dcterms:created xsi:type="dcterms:W3CDTF">2020-06-03T03:05:00Z</dcterms:created>
  <dcterms:modified xsi:type="dcterms:W3CDTF">2020-06-05T03:39:00Z</dcterms:modified>
</cp:coreProperties>
</file>