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AC094" w14:textId="5290F844" w:rsidR="003971B9" w:rsidRPr="003971B9" w:rsidRDefault="00BF3018" w:rsidP="003971B9">
      <w:pPr>
        <w:spacing w:after="0"/>
        <w:jc w:val="center"/>
        <w:rPr>
          <w:b/>
          <w:color w:val="000000"/>
          <w:sz w:val="28"/>
          <w:lang w:val="ru-RU"/>
        </w:rPr>
      </w:pPr>
      <w:r w:rsidRPr="00B97200">
        <w:rPr>
          <w:b/>
          <w:color w:val="000000"/>
          <w:sz w:val="28"/>
          <w:lang w:val="ru-RU"/>
        </w:rPr>
        <w:t>Особенности исполнения налогового обязательства отдельными категориями индивидуальных предпринимателей и лиц, занимающихся частной практикой, при прекращении деятельности</w:t>
      </w:r>
      <w:bookmarkStart w:id="0" w:name="z1768"/>
    </w:p>
    <w:p w14:paraId="05DD17D1" w14:textId="77777777" w:rsidR="003971B9" w:rsidRDefault="003971B9" w:rsidP="00BF3018">
      <w:pPr>
        <w:spacing w:after="0"/>
        <w:jc w:val="both"/>
        <w:rPr>
          <w:lang w:val="ru-RU"/>
        </w:rPr>
      </w:pPr>
    </w:p>
    <w:p w14:paraId="2802EDDB" w14:textId="77777777" w:rsidR="003971B9" w:rsidRDefault="00BF3018" w:rsidP="00CC541C">
      <w:pPr>
        <w:spacing w:after="0"/>
        <w:ind w:firstLine="567"/>
        <w:jc w:val="both"/>
        <w:rPr>
          <w:color w:val="000000"/>
          <w:sz w:val="28"/>
          <w:lang w:val="ru-RU"/>
        </w:rPr>
      </w:pPr>
      <w:r w:rsidRPr="00B97200">
        <w:rPr>
          <w:color w:val="000000"/>
          <w:sz w:val="28"/>
          <w:lang w:val="ru-RU"/>
        </w:rPr>
        <w:t>Настоящая статья устанавливает особенности исполнения налогов</w:t>
      </w:r>
      <w:r w:rsidR="003971B9">
        <w:rPr>
          <w:color w:val="000000"/>
          <w:sz w:val="28"/>
          <w:lang w:val="ru-RU"/>
        </w:rPr>
        <w:t>ых</w:t>
      </w:r>
      <w:r w:rsidRPr="00B97200">
        <w:rPr>
          <w:color w:val="000000"/>
          <w:sz w:val="28"/>
          <w:lang w:val="ru-RU"/>
        </w:rPr>
        <w:t xml:space="preserve"> обязательств</w:t>
      </w:r>
      <w:bookmarkStart w:id="1" w:name="z1771"/>
      <w:bookmarkEnd w:id="0"/>
      <w:r w:rsidR="003971B9">
        <w:rPr>
          <w:color w:val="000000"/>
          <w:sz w:val="28"/>
          <w:lang w:val="ru-RU"/>
        </w:rPr>
        <w:t>, а также применяется</w:t>
      </w:r>
      <w:r w:rsidRPr="00B97200">
        <w:rPr>
          <w:color w:val="000000"/>
          <w:sz w:val="28"/>
          <w:lang w:val="ru-RU"/>
        </w:rPr>
        <w:t xml:space="preserve"> в отношении индивидуальных предпринимателей или лиц, занимающихся частной практикой</w:t>
      </w:r>
      <w:r w:rsidR="003971B9">
        <w:rPr>
          <w:color w:val="000000"/>
          <w:sz w:val="28"/>
          <w:lang w:val="ru-RU"/>
        </w:rPr>
        <w:t xml:space="preserve">. </w:t>
      </w:r>
    </w:p>
    <w:p w14:paraId="7E527997" w14:textId="7FDBF7F0" w:rsidR="003971B9" w:rsidRDefault="003971B9" w:rsidP="00CC541C">
      <w:pPr>
        <w:spacing w:after="0"/>
        <w:ind w:firstLine="567"/>
        <w:jc w:val="both"/>
        <w:rPr>
          <w:lang w:val="ru-RU"/>
        </w:rPr>
      </w:pPr>
      <w:r>
        <w:rPr>
          <w:color w:val="000000"/>
          <w:sz w:val="28"/>
          <w:lang w:val="ru-RU"/>
        </w:rPr>
        <w:t>Условия к данным лицам следующие</w:t>
      </w:r>
      <w:r w:rsidRPr="00B97200">
        <w:rPr>
          <w:color w:val="000000"/>
          <w:sz w:val="28"/>
          <w:lang w:val="ru-RU"/>
        </w:rPr>
        <w:t>:</w:t>
      </w:r>
      <w:bookmarkStart w:id="2" w:name="z1769"/>
    </w:p>
    <w:p w14:paraId="319E4C81" w14:textId="53D6ED70" w:rsidR="003971B9" w:rsidRDefault="003971B9" w:rsidP="00CC541C">
      <w:pPr>
        <w:spacing w:after="0"/>
        <w:jc w:val="both"/>
        <w:rPr>
          <w:lang w:val="ru-RU"/>
        </w:rPr>
      </w:pPr>
      <w:r w:rsidRPr="00B97200">
        <w:rPr>
          <w:color w:val="000000"/>
          <w:sz w:val="28"/>
          <w:lang w:val="ru-RU"/>
        </w:rPr>
        <w:t xml:space="preserve">1) </w:t>
      </w:r>
      <w:r>
        <w:rPr>
          <w:color w:val="000000"/>
          <w:sz w:val="28"/>
          <w:lang w:val="ru-RU"/>
        </w:rPr>
        <w:t>Лица не должны</w:t>
      </w:r>
      <w:r w:rsidRPr="00B97200">
        <w:rPr>
          <w:color w:val="000000"/>
          <w:sz w:val="28"/>
          <w:lang w:val="ru-RU"/>
        </w:rPr>
        <w:t xml:space="preserve"> явля</w:t>
      </w:r>
      <w:r>
        <w:rPr>
          <w:color w:val="000000"/>
          <w:sz w:val="28"/>
          <w:lang w:val="ru-RU"/>
        </w:rPr>
        <w:t>ться</w:t>
      </w:r>
      <w:r w:rsidRPr="00B97200">
        <w:rPr>
          <w:color w:val="000000"/>
          <w:sz w:val="28"/>
          <w:lang w:val="ru-RU"/>
        </w:rPr>
        <w:t xml:space="preserve"> плательщиками налога на добавленную стоимость;</w:t>
      </w:r>
      <w:bookmarkStart w:id="3" w:name="z1770"/>
      <w:bookmarkEnd w:id="2"/>
    </w:p>
    <w:p w14:paraId="70A71E24" w14:textId="77777777" w:rsidR="00794B73" w:rsidRDefault="003971B9" w:rsidP="00794B73">
      <w:pPr>
        <w:spacing w:after="0"/>
        <w:jc w:val="both"/>
        <w:rPr>
          <w:color w:val="000000"/>
          <w:sz w:val="28"/>
          <w:lang w:val="ru-RU"/>
        </w:rPr>
      </w:pPr>
      <w:r w:rsidRPr="00B97200">
        <w:rPr>
          <w:color w:val="000000"/>
          <w:sz w:val="28"/>
          <w:lang w:val="ru-RU"/>
        </w:rPr>
        <w:t>2)</w:t>
      </w:r>
      <w:r>
        <w:rPr>
          <w:color w:val="000000"/>
          <w:sz w:val="28"/>
          <w:lang w:val="ru-RU"/>
        </w:rPr>
        <w:t xml:space="preserve"> Не должны быть</w:t>
      </w:r>
      <w:r w:rsidRPr="00B97200">
        <w:rPr>
          <w:color w:val="000000"/>
          <w:sz w:val="28"/>
          <w:lang w:val="ru-RU"/>
        </w:rPr>
        <w:t xml:space="preserve"> включены в план налоговых проверок или список выборочных налоговых проверок по результатам мероприятий системы оценки рисков</w:t>
      </w:r>
      <w:r>
        <w:rPr>
          <w:color w:val="000000"/>
          <w:sz w:val="28"/>
          <w:lang w:val="ru-RU"/>
        </w:rPr>
        <w:t xml:space="preserve">, </w:t>
      </w:r>
      <w:r w:rsidRPr="00B97200">
        <w:rPr>
          <w:color w:val="000000"/>
          <w:sz w:val="28"/>
          <w:lang w:val="ru-RU"/>
        </w:rPr>
        <w:t xml:space="preserve">либо не </w:t>
      </w:r>
      <w:r>
        <w:rPr>
          <w:color w:val="000000"/>
          <w:sz w:val="28"/>
          <w:lang w:val="ru-RU"/>
        </w:rPr>
        <w:t xml:space="preserve">должны входить </w:t>
      </w:r>
      <w:r w:rsidRPr="00B97200">
        <w:rPr>
          <w:color w:val="000000"/>
          <w:sz w:val="28"/>
          <w:lang w:val="ru-RU"/>
        </w:rPr>
        <w:t>в полугодовой график налоговых проверок, проводимых по особому порядку на основе оценки степени риска.</w:t>
      </w:r>
      <w:bookmarkEnd w:id="3"/>
    </w:p>
    <w:p w14:paraId="7083AF82" w14:textId="625B6FD1" w:rsidR="00BF3018" w:rsidRDefault="00BF3018" w:rsidP="00794B73">
      <w:pPr>
        <w:spacing w:after="0"/>
        <w:jc w:val="both"/>
        <w:rPr>
          <w:color w:val="000000"/>
          <w:sz w:val="28"/>
          <w:lang w:val="ru-RU"/>
        </w:rPr>
      </w:pPr>
      <w:r w:rsidRPr="00794B73">
        <w:rPr>
          <w:bCs/>
          <w:color w:val="000000"/>
          <w:sz w:val="28"/>
          <w:lang w:val="ru-RU"/>
        </w:rPr>
        <w:t xml:space="preserve">Положения </w:t>
      </w:r>
      <w:r w:rsidR="003971B9" w:rsidRPr="00794B73">
        <w:rPr>
          <w:bCs/>
          <w:color w:val="000000"/>
          <w:sz w:val="28"/>
          <w:lang w:val="ru-RU"/>
        </w:rPr>
        <w:t>статьи</w:t>
      </w:r>
      <w:r w:rsidR="00794B73" w:rsidRPr="00794B73">
        <w:rPr>
          <w:bCs/>
          <w:color w:val="000000"/>
          <w:sz w:val="28"/>
          <w:lang w:val="ru-RU"/>
        </w:rPr>
        <w:t xml:space="preserve"> 66 Кодекса «О налогах и других обязательных платежах в бюджет</w:t>
      </w:r>
      <w:r w:rsidR="00794B73">
        <w:rPr>
          <w:lang w:val="ru-RU"/>
        </w:rPr>
        <w:t>»</w:t>
      </w:r>
      <w:r w:rsidR="00794B73">
        <w:rPr>
          <w:color w:val="000000"/>
          <w:sz w:val="28"/>
          <w:lang w:val="ru-RU"/>
        </w:rPr>
        <w:t xml:space="preserve"> </w:t>
      </w:r>
      <w:r w:rsidRPr="00B97200">
        <w:rPr>
          <w:color w:val="000000"/>
          <w:sz w:val="28"/>
          <w:lang w:val="ru-RU"/>
        </w:rPr>
        <w:t xml:space="preserve"> применяются также в отношении</w:t>
      </w:r>
      <w:r w:rsidR="00CC541C">
        <w:rPr>
          <w:color w:val="000000"/>
          <w:sz w:val="28"/>
          <w:lang w:val="ru-RU"/>
        </w:rPr>
        <w:t xml:space="preserve"> </w:t>
      </w:r>
      <w:r w:rsidRPr="00B97200">
        <w:rPr>
          <w:color w:val="000000"/>
          <w:sz w:val="28"/>
          <w:lang w:val="ru-RU"/>
        </w:rPr>
        <w:t>индивидуальных предпринимателе</w:t>
      </w:r>
      <w:r w:rsidR="003971B9">
        <w:rPr>
          <w:color w:val="000000"/>
          <w:sz w:val="28"/>
          <w:lang w:val="ru-RU"/>
        </w:rPr>
        <w:t>й. По 48 статье</w:t>
      </w:r>
      <w:r w:rsidR="00794B73">
        <w:rPr>
          <w:color w:val="000000"/>
          <w:sz w:val="28"/>
          <w:lang w:val="ru-RU"/>
        </w:rPr>
        <w:t xml:space="preserve"> </w:t>
      </w:r>
      <w:r w:rsidR="00794B73" w:rsidRPr="00794B73">
        <w:rPr>
          <w:bCs/>
          <w:color w:val="000000"/>
          <w:sz w:val="28"/>
          <w:lang w:val="ru-RU"/>
        </w:rPr>
        <w:t>Кодекса «О налогах и других обязательных платежах в бюджет</w:t>
      </w:r>
      <w:r w:rsidR="00794B73">
        <w:rPr>
          <w:lang w:val="ru-RU"/>
        </w:rPr>
        <w:t>»</w:t>
      </w:r>
      <w:r w:rsidR="003971B9">
        <w:rPr>
          <w:color w:val="000000"/>
          <w:sz w:val="28"/>
          <w:lang w:val="ru-RU"/>
        </w:rPr>
        <w:t>, их</w:t>
      </w:r>
      <w:r w:rsidRPr="00B97200">
        <w:rPr>
          <w:color w:val="000000"/>
          <w:sz w:val="28"/>
          <w:lang w:val="ru-RU"/>
        </w:rPr>
        <w:t xml:space="preserve"> период времени </w:t>
      </w:r>
      <w:proofErr w:type="gramStart"/>
      <w:r w:rsidRPr="00B97200">
        <w:rPr>
          <w:color w:val="000000"/>
          <w:sz w:val="28"/>
          <w:lang w:val="ru-RU"/>
        </w:rPr>
        <w:t>с даты</w:t>
      </w:r>
      <w:proofErr w:type="gramEnd"/>
      <w:r w:rsidRPr="00B97200">
        <w:rPr>
          <w:color w:val="000000"/>
          <w:sz w:val="28"/>
          <w:lang w:val="ru-RU"/>
        </w:rPr>
        <w:t xml:space="preserve"> государственной регистрации в качестве индивидуальных предпринимателей </w:t>
      </w:r>
      <w:r w:rsidR="003971B9">
        <w:rPr>
          <w:color w:val="000000"/>
          <w:sz w:val="28"/>
          <w:lang w:val="ru-RU"/>
        </w:rPr>
        <w:t xml:space="preserve">должен быть </w:t>
      </w:r>
      <w:r w:rsidRPr="00B97200">
        <w:rPr>
          <w:color w:val="000000"/>
          <w:sz w:val="28"/>
          <w:lang w:val="ru-RU"/>
        </w:rPr>
        <w:t>менее срока исковой давности.</w:t>
      </w:r>
    </w:p>
    <w:p w14:paraId="10FAE148" w14:textId="22142E55" w:rsidR="00794B73" w:rsidRDefault="00794B73" w:rsidP="00794B73">
      <w:pPr>
        <w:spacing w:after="0"/>
        <w:jc w:val="both"/>
        <w:rPr>
          <w:color w:val="000000"/>
          <w:sz w:val="28"/>
          <w:lang w:val="ru-RU"/>
        </w:rPr>
      </w:pPr>
    </w:p>
    <w:p w14:paraId="7B424286" w14:textId="77777777" w:rsidR="00794B73" w:rsidRPr="00794B73" w:rsidRDefault="00794B73" w:rsidP="00794B73">
      <w:pPr>
        <w:spacing w:after="0"/>
        <w:jc w:val="both"/>
        <w:rPr>
          <w:lang w:val="ru-RU"/>
        </w:rPr>
      </w:pPr>
    </w:p>
    <w:p w14:paraId="48E2C8DD" w14:textId="1E913B1F" w:rsidR="00BF3018" w:rsidRPr="00B97200" w:rsidRDefault="00BF3018" w:rsidP="00794B73">
      <w:pPr>
        <w:spacing w:after="0"/>
        <w:jc w:val="both"/>
        <w:rPr>
          <w:lang w:val="ru-RU"/>
        </w:rPr>
      </w:pPr>
      <w:bookmarkStart w:id="4" w:name="z1807"/>
      <w:bookmarkEnd w:id="1"/>
      <w:r>
        <w:rPr>
          <w:color w:val="000000"/>
          <w:sz w:val="28"/>
        </w:rPr>
        <w:t>     </w:t>
      </w:r>
      <w:r w:rsidRPr="00B97200">
        <w:rPr>
          <w:color w:val="000000"/>
          <w:sz w:val="28"/>
          <w:lang w:val="ru-RU"/>
        </w:rPr>
        <w:t xml:space="preserve"> </w:t>
      </w:r>
      <w:bookmarkStart w:id="5" w:name="z1808"/>
      <w:bookmarkEnd w:id="4"/>
    </w:p>
    <w:bookmarkEnd w:id="5"/>
    <w:p w14:paraId="26246FA4" w14:textId="77777777" w:rsidR="00874D02" w:rsidRDefault="00874D02" w:rsidP="005B6F43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</w:p>
    <w:p w14:paraId="5EDBB088" w14:textId="77777777" w:rsidR="00874D02" w:rsidRDefault="00874D02" w:rsidP="005B6F43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</w:p>
    <w:p w14:paraId="2D1035F6" w14:textId="77777777" w:rsidR="00874D02" w:rsidRDefault="00874D02" w:rsidP="005B6F43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</w:p>
    <w:p w14:paraId="61F2EF10" w14:textId="77777777" w:rsidR="00874D02" w:rsidRDefault="00874D02" w:rsidP="005B6F43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</w:p>
    <w:p w14:paraId="3FCA2AB4" w14:textId="77777777" w:rsidR="00874D02" w:rsidRDefault="00874D02" w:rsidP="005B6F43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</w:p>
    <w:p w14:paraId="49D518D3" w14:textId="77777777" w:rsidR="00874D02" w:rsidRDefault="00874D02" w:rsidP="005B6F43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</w:p>
    <w:p w14:paraId="0F2643E7" w14:textId="77777777" w:rsidR="00874D02" w:rsidRDefault="00874D02" w:rsidP="005B6F43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</w:p>
    <w:p w14:paraId="4A07A1F3" w14:textId="77777777" w:rsidR="00874D02" w:rsidRDefault="00874D02" w:rsidP="005B6F43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</w:p>
    <w:p w14:paraId="21DCC77D" w14:textId="77777777" w:rsidR="00874D02" w:rsidRDefault="00874D02" w:rsidP="005B6F43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</w:p>
    <w:p w14:paraId="2DDDC294" w14:textId="77777777" w:rsidR="00874D02" w:rsidRDefault="00874D02" w:rsidP="005B6F43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</w:p>
    <w:p w14:paraId="2F7E7C23" w14:textId="77777777" w:rsidR="00874D02" w:rsidRDefault="00874D02" w:rsidP="005B6F43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</w:p>
    <w:p w14:paraId="226D126C" w14:textId="77777777" w:rsidR="00874D02" w:rsidRDefault="00874D02" w:rsidP="005B6F43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</w:p>
    <w:p w14:paraId="4D688C8E" w14:textId="77777777" w:rsidR="00874D02" w:rsidRDefault="00874D02" w:rsidP="005B6F43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</w:p>
    <w:p w14:paraId="3EE4FCD3" w14:textId="77777777" w:rsidR="00874D02" w:rsidRDefault="00874D02" w:rsidP="005B6F43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</w:p>
    <w:p w14:paraId="71C4114D" w14:textId="77777777" w:rsidR="00874D02" w:rsidRDefault="00874D02" w:rsidP="005B6F43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</w:p>
    <w:p w14:paraId="09D8B156" w14:textId="77777777" w:rsidR="00874D02" w:rsidRDefault="00874D02" w:rsidP="005B6F43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</w:p>
    <w:p w14:paraId="5917D52E" w14:textId="77777777" w:rsidR="00874D02" w:rsidRDefault="00874D02" w:rsidP="005B6F43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</w:p>
    <w:p w14:paraId="025A349C" w14:textId="77777777" w:rsidR="00874D02" w:rsidRDefault="00874D02" w:rsidP="005B6F43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  <w:bookmarkStart w:id="6" w:name="_GoBack"/>
      <w:bookmarkEnd w:id="6"/>
    </w:p>
    <w:sectPr w:rsidR="00874D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E0"/>
    <w:rsid w:val="00004BFB"/>
    <w:rsid w:val="001A39A5"/>
    <w:rsid w:val="001B7CC5"/>
    <w:rsid w:val="001C103F"/>
    <w:rsid w:val="00386B6A"/>
    <w:rsid w:val="003971B9"/>
    <w:rsid w:val="00497F04"/>
    <w:rsid w:val="005B6F43"/>
    <w:rsid w:val="00672652"/>
    <w:rsid w:val="00794B73"/>
    <w:rsid w:val="00874D02"/>
    <w:rsid w:val="009E61DC"/>
    <w:rsid w:val="00B00FA5"/>
    <w:rsid w:val="00BF3018"/>
    <w:rsid w:val="00CC541C"/>
    <w:rsid w:val="00D630E0"/>
    <w:rsid w:val="00F1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5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DC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94B7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B7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currentdocdiv">
    <w:name w:val="currentdocdiv"/>
    <w:basedOn w:val="a0"/>
    <w:rsid w:val="00794B73"/>
  </w:style>
  <w:style w:type="paragraph" w:styleId="a3">
    <w:name w:val="Balloon Text"/>
    <w:basedOn w:val="a"/>
    <w:link w:val="a4"/>
    <w:uiPriority w:val="99"/>
    <w:semiHidden/>
    <w:unhideWhenUsed/>
    <w:rsid w:val="001B7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CC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DC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94B7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B7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currentdocdiv">
    <w:name w:val="currentdocdiv"/>
    <w:basedOn w:val="a0"/>
    <w:rsid w:val="00794B73"/>
  </w:style>
  <w:style w:type="paragraph" w:styleId="a3">
    <w:name w:val="Balloon Text"/>
    <w:basedOn w:val="a"/>
    <w:link w:val="a4"/>
    <w:uiPriority w:val="99"/>
    <w:semiHidden/>
    <w:unhideWhenUsed/>
    <w:rsid w:val="001B7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C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Еламан Кожан</dc:creator>
  <cp:lastModifiedBy>Альмира Сериккызы</cp:lastModifiedBy>
  <cp:revision>5</cp:revision>
  <cp:lastPrinted>2020-08-06T08:45:00Z</cp:lastPrinted>
  <dcterms:created xsi:type="dcterms:W3CDTF">2020-08-10T08:52:00Z</dcterms:created>
  <dcterms:modified xsi:type="dcterms:W3CDTF">2020-08-17T04:14:00Z</dcterms:modified>
</cp:coreProperties>
</file>