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E9" w:rsidRDefault="00F906E9" w:rsidP="00F906E9">
      <w:pPr>
        <w:spacing w:after="0" w:line="240" w:lineRule="auto"/>
        <w:jc w:val="center"/>
        <w:outlineLvl w:val="0"/>
        <w:rPr>
          <w:rFonts w:ascii="Times New Roman" w:eastAsia="Times New Roman" w:hAnsi="Times New Roman" w:cs="Times New Roman"/>
          <w:b/>
          <w:bCs/>
          <w:kern w:val="36"/>
          <w:sz w:val="32"/>
          <w:szCs w:val="32"/>
          <w:lang w:val="kk-KZ" w:eastAsia="ru-RU"/>
        </w:rPr>
      </w:pPr>
      <w:r>
        <w:rPr>
          <w:rFonts w:ascii="Times New Roman" w:eastAsia="Times New Roman" w:hAnsi="Times New Roman" w:cs="Times New Roman"/>
          <w:b/>
          <w:bCs/>
          <w:kern w:val="36"/>
          <w:sz w:val="32"/>
          <w:szCs w:val="32"/>
          <w:lang w:val="kk-KZ" w:eastAsia="ru-RU"/>
        </w:rPr>
        <w:t>Қазақстан Республикасының с</w:t>
      </w:r>
      <w:proofErr w:type="spellStart"/>
      <w:r w:rsidRPr="00A95129">
        <w:rPr>
          <w:rFonts w:ascii="Times New Roman" w:eastAsia="Times New Roman" w:hAnsi="Times New Roman" w:cs="Times New Roman"/>
          <w:b/>
          <w:bCs/>
          <w:kern w:val="36"/>
          <w:sz w:val="32"/>
          <w:szCs w:val="32"/>
          <w:lang w:eastAsia="ru-RU"/>
        </w:rPr>
        <w:t>алық</w:t>
      </w:r>
      <w:proofErr w:type="spellEnd"/>
      <w:r w:rsidRPr="00A95129">
        <w:rPr>
          <w:rFonts w:ascii="Times New Roman" w:eastAsia="Times New Roman" w:hAnsi="Times New Roman" w:cs="Times New Roman"/>
          <w:b/>
          <w:bCs/>
          <w:kern w:val="36"/>
          <w:sz w:val="32"/>
          <w:szCs w:val="32"/>
          <w:lang w:eastAsia="ru-RU"/>
        </w:rPr>
        <w:t xml:space="preserve"> </w:t>
      </w:r>
      <w:proofErr w:type="spellStart"/>
      <w:r w:rsidRPr="00A95129">
        <w:rPr>
          <w:rFonts w:ascii="Times New Roman" w:eastAsia="Times New Roman" w:hAnsi="Times New Roman" w:cs="Times New Roman"/>
          <w:b/>
          <w:bCs/>
          <w:kern w:val="36"/>
          <w:sz w:val="32"/>
          <w:szCs w:val="32"/>
          <w:lang w:eastAsia="ru-RU"/>
        </w:rPr>
        <w:t>жүйесін</w:t>
      </w:r>
      <w:proofErr w:type="spellEnd"/>
      <w:r w:rsidRPr="00A95129">
        <w:rPr>
          <w:rFonts w:ascii="Times New Roman" w:eastAsia="Times New Roman" w:hAnsi="Times New Roman" w:cs="Times New Roman"/>
          <w:b/>
          <w:bCs/>
          <w:kern w:val="36"/>
          <w:sz w:val="32"/>
          <w:szCs w:val="32"/>
          <w:lang w:eastAsia="ru-RU"/>
        </w:rPr>
        <w:t xml:space="preserve"> </w:t>
      </w:r>
      <w:proofErr w:type="spellStart"/>
      <w:r w:rsidRPr="00A95129">
        <w:rPr>
          <w:rFonts w:ascii="Times New Roman" w:eastAsia="Times New Roman" w:hAnsi="Times New Roman" w:cs="Times New Roman"/>
          <w:b/>
          <w:bCs/>
          <w:kern w:val="36"/>
          <w:sz w:val="32"/>
          <w:szCs w:val="32"/>
          <w:lang w:eastAsia="ru-RU"/>
        </w:rPr>
        <w:t>жетілдіру</w:t>
      </w:r>
      <w:proofErr w:type="spellEnd"/>
      <w:r w:rsidRPr="00A95129">
        <w:rPr>
          <w:rFonts w:ascii="Times New Roman" w:eastAsia="Times New Roman" w:hAnsi="Times New Roman" w:cs="Times New Roman"/>
          <w:b/>
          <w:bCs/>
          <w:kern w:val="36"/>
          <w:sz w:val="32"/>
          <w:szCs w:val="32"/>
          <w:lang w:eastAsia="ru-RU"/>
        </w:rPr>
        <w:t xml:space="preserve"> </w:t>
      </w:r>
      <w:proofErr w:type="spellStart"/>
      <w:r w:rsidRPr="00A95129">
        <w:rPr>
          <w:rFonts w:ascii="Times New Roman" w:eastAsia="Times New Roman" w:hAnsi="Times New Roman" w:cs="Times New Roman"/>
          <w:b/>
          <w:bCs/>
          <w:kern w:val="36"/>
          <w:sz w:val="32"/>
          <w:szCs w:val="32"/>
          <w:lang w:eastAsia="ru-RU"/>
        </w:rPr>
        <w:t>жолдары</w:t>
      </w:r>
      <w:proofErr w:type="spellEnd"/>
      <w:r w:rsidRPr="00A95129">
        <w:rPr>
          <w:rFonts w:ascii="Times New Roman" w:eastAsia="Times New Roman" w:hAnsi="Times New Roman" w:cs="Times New Roman"/>
          <w:b/>
          <w:bCs/>
          <w:kern w:val="36"/>
          <w:sz w:val="32"/>
          <w:szCs w:val="32"/>
          <w:lang w:eastAsia="ru-RU"/>
        </w:rPr>
        <w:t xml:space="preserve">  </w:t>
      </w:r>
      <w:proofErr w:type="spellStart"/>
      <w:r w:rsidRPr="00A95129">
        <w:rPr>
          <w:rFonts w:ascii="Times New Roman" w:eastAsia="Times New Roman" w:hAnsi="Times New Roman" w:cs="Times New Roman"/>
          <w:b/>
          <w:bCs/>
          <w:kern w:val="36"/>
          <w:sz w:val="32"/>
          <w:szCs w:val="32"/>
          <w:lang w:eastAsia="ru-RU"/>
        </w:rPr>
        <w:t>және</w:t>
      </w:r>
      <w:proofErr w:type="spellEnd"/>
      <w:r w:rsidRPr="00A95129">
        <w:rPr>
          <w:rFonts w:ascii="Times New Roman" w:eastAsia="Times New Roman" w:hAnsi="Times New Roman" w:cs="Times New Roman"/>
          <w:b/>
          <w:bCs/>
          <w:kern w:val="36"/>
          <w:sz w:val="32"/>
          <w:szCs w:val="32"/>
          <w:lang w:eastAsia="ru-RU"/>
        </w:rPr>
        <w:t xml:space="preserve"> </w:t>
      </w:r>
      <w:proofErr w:type="spellStart"/>
      <w:r w:rsidRPr="00A95129">
        <w:rPr>
          <w:rFonts w:ascii="Times New Roman" w:eastAsia="Times New Roman" w:hAnsi="Times New Roman" w:cs="Times New Roman"/>
          <w:b/>
          <w:bCs/>
          <w:kern w:val="36"/>
          <w:sz w:val="32"/>
          <w:szCs w:val="32"/>
          <w:lang w:eastAsia="ru-RU"/>
        </w:rPr>
        <w:t>бағыттары</w:t>
      </w:r>
      <w:proofErr w:type="spellEnd"/>
    </w:p>
    <w:p w:rsidR="00F906E9" w:rsidRPr="00A95129" w:rsidRDefault="00F906E9" w:rsidP="00F906E9">
      <w:pPr>
        <w:spacing w:after="0" w:line="240" w:lineRule="auto"/>
        <w:jc w:val="center"/>
        <w:outlineLvl w:val="0"/>
        <w:rPr>
          <w:rFonts w:ascii="Times New Roman" w:eastAsia="Times New Roman" w:hAnsi="Times New Roman" w:cs="Times New Roman"/>
          <w:b/>
          <w:bCs/>
          <w:kern w:val="36"/>
          <w:sz w:val="32"/>
          <w:szCs w:val="32"/>
          <w:lang w:val="kk-KZ" w:eastAsia="ru-RU"/>
        </w:rPr>
      </w:pPr>
    </w:p>
    <w:p w:rsidR="00F906E9" w:rsidRPr="00BA1019" w:rsidRDefault="00F906E9" w:rsidP="00F906E9">
      <w:pPr>
        <w:spacing w:after="0"/>
        <w:ind w:firstLine="708"/>
        <w:jc w:val="both"/>
        <w:rPr>
          <w:rFonts w:ascii="Times New Roman" w:hAnsi="Times New Roman" w:cs="Times New Roman"/>
          <w:lang w:val="kk-KZ"/>
        </w:rPr>
      </w:pPr>
      <w:r w:rsidRPr="00A95129">
        <w:rPr>
          <w:rFonts w:ascii="Times New Roman" w:hAnsi="Times New Roman" w:cs="Times New Roman"/>
          <w:lang w:val="kk-KZ"/>
        </w:rPr>
        <w:t xml:space="preserve">Нарықтық экономика  жағдайында жеңілдіктің бір түрін  ғана қалдыру тиімді - өндірістегі шаруашылық субъектілерге жеңілдіктер. </w:t>
      </w:r>
      <w:r w:rsidRPr="00D84431">
        <w:rPr>
          <w:rFonts w:ascii="Times New Roman" w:hAnsi="Times New Roman" w:cs="Times New Roman"/>
          <w:lang w:val="kk-KZ"/>
        </w:rPr>
        <w:t xml:space="preserve">Салық жүйесінің тиімділігі оны жүзеге асыратын субъектілер мен механизмге тәуелді. Қазіргі уақытта мемлекеттің қаржы жүйесінің құрылымында салықтардың уақытында толық төленуіне бақылауды жүзеге асыратын мемлекеттік салық инспекция мен салық милициясы бар. Салықтардың мемлекеттік бюджетке уақытында түсуі қаржы нарығының тұрақтылық факторларының бірі болып табылады, сондықтан салық қызметін жетілдіру мен нығайту шараларын жүзеге асыру өте қажет. Ең біріншіден, салық жүйесінің құқықтық базасын өңдеу қажет. Салықтан жалтару үшін бапты енгізу, ондағы айыппұл сомасы мен қылмыстық жазалар қатал болуға тиіс. Салық инспекторларының мәртебесі туралы жағдайды қабылдау қажет. Барлық дамыған елдерде коррупцияны болдырмау мақсатында салық органдарының қызметкерлеріне жоғары жалақы деңгейі бекітілген. Салық органдарында әр жргандарында әр жліктілігін көтеріп, аттестациядан өтетін жоғары мамандандырылған қызметкерлер жұмыс істейді. Біздің салық органдары қызметкерлеріне де өз біліктілігін көтеру мақсатында, аттестациядан өту қажет. Салық қызметіне қабылдау жоғары мамандандырылған байқау негізінде жүзеге асырылу керек. Салық қызметі оперативті бақылау мен сараптаманы жүзеге асыруға мүмкіндік беретін жоғары деңгейлі техникалық қамтамасыз етілу қажет. / 4. </w:t>
      </w:r>
      <w:r w:rsidRPr="00BA1019">
        <w:rPr>
          <w:rFonts w:ascii="Times New Roman" w:hAnsi="Times New Roman" w:cs="Times New Roman"/>
          <w:lang w:val="kk-KZ"/>
        </w:rPr>
        <w:t>46 /</w:t>
      </w:r>
    </w:p>
    <w:p w:rsidR="00F906E9" w:rsidRDefault="00F906E9" w:rsidP="00F906E9">
      <w:pPr>
        <w:spacing w:after="0"/>
        <w:jc w:val="both"/>
        <w:rPr>
          <w:rFonts w:ascii="Times New Roman" w:hAnsi="Times New Roman" w:cs="Times New Roman"/>
          <w:lang w:val="kk-KZ"/>
        </w:rPr>
      </w:pPr>
      <w:r w:rsidRPr="00BA1019">
        <w:rPr>
          <w:rFonts w:ascii="Times New Roman" w:hAnsi="Times New Roman" w:cs="Times New Roman"/>
          <w:lang w:val="kk-KZ"/>
        </w:rPr>
        <w:t xml:space="preserve">         Салықтық қатынастар – қайта бөлу сипатын иеленетіндіктен, қоғамдық прогресс, олардың дамуына  тәуелді. Салық жүйесін жетілдіру  – билік органдарының ең қиын қарекет  аумағы болып табылады. Әлемнің дамыған мемлекеттерінде салық жүйесінің унификациясы әлеуметтік, экономикалық, саяси қиындықтарды сәтті шешуді қамтамасыз ететін, халықаралық интеграциялық процестерді жеңілдетуге мүмкіндік береді. Салық жүйесін оптималды деңгейге шығару мақсатында, салық салудың методологиялық, методикалық негіздерін қайта қарастыру қажет. Салықтар тек бюджет теңгерілімін қамтамасыз ететін құрал ғана емес, мемлекеттің халық шаруашылығының дамуын ынталандыруда қажет. Дамудың жаңа сатысында  мемлекет шығыстарының сипаты өзгеруде, халық шаруашылығын қаржыландыру бағытында олардың үлес салмағы төмендеуде. Бұл өз кезегінде мемлекет шығыстарының үш негізгі міндетті шешуге мүмкіндік беретін құрылымның қалыптасуына жол береді</w:t>
      </w:r>
      <w:r>
        <w:rPr>
          <w:rFonts w:ascii="Times New Roman" w:hAnsi="Times New Roman" w:cs="Times New Roman"/>
          <w:lang w:val="kk-KZ"/>
        </w:rPr>
        <w:t>.</w:t>
      </w:r>
    </w:p>
    <w:p w:rsidR="00F906E9" w:rsidRDefault="00F906E9" w:rsidP="00F906E9">
      <w:pPr>
        <w:spacing w:after="0"/>
        <w:ind w:firstLine="708"/>
        <w:jc w:val="both"/>
        <w:rPr>
          <w:rFonts w:ascii="Times New Roman" w:hAnsi="Times New Roman" w:cs="Times New Roman"/>
          <w:i/>
          <w:lang w:val="kk-KZ"/>
        </w:rPr>
      </w:pPr>
    </w:p>
    <w:p w:rsidR="009B3966" w:rsidRPr="00F906E9" w:rsidRDefault="009B3966">
      <w:pPr>
        <w:rPr>
          <w:lang w:val="kk-KZ"/>
        </w:rPr>
      </w:pPr>
      <w:bookmarkStart w:id="0" w:name="_GoBack"/>
      <w:bookmarkEnd w:id="0"/>
    </w:p>
    <w:sectPr w:rsidR="009B3966" w:rsidRPr="00F90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E9"/>
    <w:rsid w:val="009B3966"/>
    <w:rsid w:val="00F9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Айсулу Байдильдина Темиртаевна</dc:creator>
  <cp:lastModifiedBy>Айсулу Байдильдина Темиртаевна</cp:lastModifiedBy>
  <cp:revision>1</cp:revision>
  <dcterms:created xsi:type="dcterms:W3CDTF">2020-06-22T07:01:00Z</dcterms:created>
  <dcterms:modified xsi:type="dcterms:W3CDTF">2020-06-22T07:05:00Z</dcterms:modified>
</cp:coreProperties>
</file>