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29" w:rsidRDefault="00A95129" w:rsidP="00A95129">
      <w:pPr>
        <w:spacing w:after="0" w:line="240" w:lineRule="auto"/>
        <w:jc w:val="center"/>
        <w:outlineLvl w:val="0"/>
        <w:rPr>
          <w:rFonts w:ascii="Times New Roman" w:eastAsia="Times New Roman" w:hAnsi="Times New Roman" w:cs="Times New Roman"/>
          <w:b/>
          <w:bCs/>
          <w:kern w:val="36"/>
          <w:sz w:val="32"/>
          <w:szCs w:val="32"/>
          <w:lang w:eastAsia="ru-RU"/>
        </w:rPr>
      </w:pPr>
      <w:r w:rsidRPr="00930C5F">
        <w:rPr>
          <w:rFonts w:ascii="Times New Roman" w:eastAsia="Times New Roman" w:hAnsi="Times New Roman" w:cs="Times New Roman"/>
          <w:b/>
          <w:bCs/>
          <w:kern w:val="36"/>
          <w:sz w:val="32"/>
          <w:szCs w:val="32"/>
          <w:lang w:eastAsia="ru-RU"/>
        </w:rPr>
        <w:t>Перспективы и направления совершенствования налоговой системы РК</w:t>
      </w:r>
    </w:p>
    <w:p w:rsidR="000B15B5" w:rsidRDefault="000B15B5" w:rsidP="00A95129">
      <w:pPr>
        <w:spacing w:after="0" w:line="240" w:lineRule="auto"/>
        <w:jc w:val="center"/>
        <w:outlineLvl w:val="0"/>
        <w:rPr>
          <w:rFonts w:ascii="Times New Roman" w:eastAsia="Times New Roman" w:hAnsi="Times New Roman" w:cs="Times New Roman"/>
          <w:b/>
          <w:bCs/>
          <w:kern w:val="36"/>
          <w:sz w:val="32"/>
          <w:szCs w:val="32"/>
          <w:lang w:eastAsia="ru-RU"/>
        </w:rPr>
      </w:pPr>
    </w:p>
    <w:p w:rsidR="000B15B5" w:rsidRPr="00930C5F" w:rsidRDefault="000B15B5" w:rsidP="00A95129">
      <w:pPr>
        <w:spacing w:after="0"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p>
    <w:p w:rsidR="00A95129" w:rsidRPr="00930C5F" w:rsidRDefault="00A95129" w:rsidP="00A95129">
      <w:pPr>
        <w:spacing w:after="0" w:line="240" w:lineRule="auto"/>
        <w:ind w:firstLine="708"/>
        <w:jc w:val="both"/>
        <w:rPr>
          <w:rFonts w:ascii="Times New Roman" w:eastAsia="Times New Roman" w:hAnsi="Times New Roman" w:cs="Times New Roman"/>
          <w:sz w:val="24"/>
          <w:szCs w:val="24"/>
          <w:lang w:eastAsia="ru-RU"/>
        </w:rPr>
      </w:pPr>
      <w:r w:rsidRPr="00930C5F">
        <w:rPr>
          <w:rFonts w:ascii="Times New Roman" w:eastAsia="Times New Roman" w:hAnsi="Times New Roman" w:cs="Times New Roman"/>
          <w:iCs/>
          <w:sz w:val="24"/>
          <w:szCs w:val="24"/>
          <w:lang w:eastAsia="ru-RU"/>
        </w:rPr>
        <w:t>В настоящее время не может быть создана такая налоговая система, которая отвечала бы мировым стандартам. Более того, она не может быть идентичной этим стандартам, поскольку каждой стране присущи свои индивидуальные особенности политического и экономического развития. Тем не менее, унификация налоговых систем развитых стран мира позволяет ускорить процессы международной интеграции, что обеспечивает успешность решения многих внутренних экономических, политических и социальных проблем. </w:t>
      </w:r>
    </w:p>
    <w:p w:rsidR="00A95129" w:rsidRPr="00930C5F" w:rsidRDefault="00A95129" w:rsidP="00A95129">
      <w:pPr>
        <w:spacing w:after="0" w:line="240" w:lineRule="auto"/>
        <w:ind w:firstLine="708"/>
        <w:jc w:val="both"/>
        <w:rPr>
          <w:rFonts w:ascii="Times New Roman" w:eastAsia="Times New Roman" w:hAnsi="Times New Roman" w:cs="Times New Roman"/>
          <w:sz w:val="24"/>
          <w:szCs w:val="24"/>
          <w:lang w:eastAsia="ru-RU"/>
        </w:rPr>
      </w:pPr>
      <w:r w:rsidRPr="000B15B5">
        <w:rPr>
          <w:rFonts w:ascii="Times New Roman" w:eastAsia="Times New Roman" w:hAnsi="Times New Roman" w:cs="Times New Roman"/>
          <w:bCs/>
          <w:sz w:val="24"/>
          <w:szCs w:val="24"/>
          <w:lang w:eastAsia="ru-RU"/>
        </w:rPr>
        <w:t>Налоги</w:t>
      </w:r>
      <w:r w:rsidRPr="00930C5F">
        <w:rPr>
          <w:rFonts w:ascii="Times New Roman" w:eastAsia="Times New Roman" w:hAnsi="Times New Roman" w:cs="Times New Roman"/>
          <w:sz w:val="24"/>
          <w:szCs w:val="24"/>
          <w:lang w:eastAsia="ru-RU"/>
        </w:rPr>
        <w:t xml:space="preserve"> – это отношения собственности, а поскольку именно проблемы собственности вызывают в настоящее время наибольшее противостояние между ветвями законодательной и исполнительной власти, и тем более нет единства мнений и в составе самого правительства, то к решению чисто экономических проблем примешиваются и политические интересы. Разрешение экономикой политических противоречий требует длительного времени и усилий всех заинтересованных лиц, начиная от верхних эшелонов власти и заканчивая каждым конкретным человеком. Все это свидетельствует о том, что в настоящее время не может быть создана такая налоговая система, которая отвечала бы мировым стандартам [1]. Более того, она не может быть идентичной этим стандартам, поскольку каждой стране присущи свои индивидуальные особенности политического и экономического развития. Тем не менее, унификация налоговых систем развитых стран мира позволяет ускорить  процессы международной интеграции, что обеспечивает успешность решения многих внутренних экономических, политических и социальных проблем.</w:t>
      </w:r>
    </w:p>
    <w:sectPr w:rsidR="00A95129" w:rsidRPr="0093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E"/>
    <w:rsid w:val="000B15B5"/>
    <w:rsid w:val="003766BA"/>
    <w:rsid w:val="00494F57"/>
    <w:rsid w:val="006E6E5D"/>
    <w:rsid w:val="00930C5F"/>
    <w:rsid w:val="00A30714"/>
    <w:rsid w:val="00A95129"/>
    <w:rsid w:val="00BA1019"/>
    <w:rsid w:val="00C5509E"/>
    <w:rsid w:val="00D36BE3"/>
    <w:rsid w:val="00D84431"/>
    <w:rsid w:val="00F54E2C"/>
    <w:rsid w:val="00FA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566">
      <w:bodyDiv w:val="1"/>
      <w:marLeft w:val="0"/>
      <w:marRight w:val="0"/>
      <w:marTop w:val="0"/>
      <w:marBottom w:val="0"/>
      <w:divBdr>
        <w:top w:val="none" w:sz="0" w:space="0" w:color="auto"/>
        <w:left w:val="none" w:sz="0" w:space="0" w:color="auto"/>
        <w:bottom w:val="none" w:sz="0" w:space="0" w:color="auto"/>
        <w:right w:val="none" w:sz="0" w:space="0" w:color="auto"/>
      </w:divBdr>
      <w:divsChild>
        <w:div w:id="59278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NZhaizhuman</dc:creator>
  <cp:lastModifiedBy>Айсулу Байдильдина Темиртаевна</cp:lastModifiedBy>
  <cp:revision>3</cp:revision>
  <dcterms:created xsi:type="dcterms:W3CDTF">2020-06-22T07:05:00Z</dcterms:created>
  <dcterms:modified xsi:type="dcterms:W3CDTF">2020-06-22T07:34:00Z</dcterms:modified>
</cp:coreProperties>
</file>