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855" w:rsidRPr="006E7FCB" w:rsidRDefault="006D4855" w:rsidP="006D4855">
      <w:pPr>
        <w:jc w:val="center"/>
        <w:rPr>
          <w:rFonts w:ascii="Times New Roman" w:hAnsi="Times New Roman" w:cs="Times New Roman"/>
          <w:b/>
          <w:sz w:val="28"/>
          <w:szCs w:val="28"/>
          <w:lang w:val="kk-KZ"/>
        </w:rPr>
      </w:pPr>
      <w:r w:rsidRPr="006E7FCB">
        <w:rPr>
          <w:rFonts w:ascii="Times New Roman" w:hAnsi="Times New Roman" w:cs="Times New Roman"/>
          <w:b/>
          <w:sz w:val="28"/>
          <w:szCs w:val="28"/>
          <w:lang w:val="kk-KZ"/>
        </w:rPr>
        <w:t>Сыбайлас жемқорлықтың алдын алу және қарсы әрекет ету</w:t>
      </w:r>
    </w:p>
    <w:p w:rsidR="006D4855" w:rsidRDefault="006D4855" w:rsidP="006D4855">
      <w:pPr>
        <w:ind w:firstLine="567"/>
        <w:jc w:val="both"/>
        <w:rPr>
          <w:rFonts w:ascii="Times New Roman" w:eastAsia="Times New Roman" w:hAnsi="Times New Roman" w:cs="Times New Roman"/>
          <w:color w:val="000000"/>
          <w:sz w:val="28"/>
          <w:szCs w:val="28"/>
          <w:shd w:val="clear" w:color="auto" w:fill="FFFFFF"/>
          <w:lang w:val="kk-KZ" w:eastAsia="ru-RU"/>
        </w:rPr>
      </w:pPr>
      <w:r>
        <w:rPr>
          <w:rFonts w:ascii="Times New Roman" w:eastAsia="Times New Roman" w:hAnsi="Times New Roman" w:cs="Times New Roman"/>
          <w:color w:val="000000"/>
          <w:sz w:val="28"/>
          <w:szCs w:val="28"/>
          <w:shd w:val="clear" w:color="auto" w:fill="FFFFFF"/>
          <w:lang w:val="kk-KZ" w:eastAsia="ru-RU"/>
        </w:rPr>
        <w:tab/>
      </w:r>
    </w:p>
    <w:p w:rsidR="006D4855" w:rsidRPr="006E7FCB" w:rsidRDefault="006D4855" w:rsidP="006D4855">
      <w:pPr>
        <w:spacing w:after="0" w:line="240" w:lineRule="auto"/>
        <w:ind w:firstLine="567"/>
        <w:jc w:val="both"/>
        <w:rPr>
          <w:rFonts w:ascii="Times New Roman" w:eastAsia="Times New Roman" w:hAnsi="Times New Roman" w:cs="Times New Roman"/>
          <w:color w:val="000000"/>
          <w:sz w:val="24"/>
          <w:szCs w:val="24"/>
          <w:shd w:val="clear" w:color="auto" w:fill="FFFFFF"/>
          <w:lang w:val="kk-KZ" w:eastAsia="ru-RU"/>
        </w:rPr>
      </w:pPr>
      <w:r w:rsidRPr="006E7FCB">
        <w:rPr>
          <w:rFonts w:ascii="Times New Roman" w:eastAsia="Times New Roman" w:hAnsi="Times New Roman" w:cs="Times New Roman"/>
          <w:color w:val="000000"/>
          <w:sz w:val="24"/>
          <w:szCs w:val="24"/>
          <w:shd w:val="clear" w:color="auto" w:fill="FFFFFF"/>
          <w:lang w:val="kk-KZ" w:eastAsia="ru-RU"/>
        </w:rPr>
        <w:t>Сыбайлас жемқорлыққа қарсы іс-қимыл саласындағы қоғамдық қатынастарды реттеу және Қазақстан Республикасының Сыбайлас жемқорлыққа қарсы саясатын іске асыру мақсатында 2015 жылғы 18 қарашада «Сыбайлас жемқорлыққа қарсы іс-қимыл туралы</w:t>
      </w:r>
      <w:r>
        <w:rPr>
          <w:rFonts w:ascii="Times New Roman" w:eastAsia="Times New Roman" w:hAnsi="Times New Roman" w:cs="Times New Roman"/>
          <w:color w:val="000000"/>
          <w:sz w:val="24"/>
          <w:szCs w:val="24"/>
          <w:shd w:val="clear" w:color="auto" w:fill="FFFFFF"/>
          <w:lang w:val="kk-KZ" w:eastAsia="ru-RU"/>
        </w:rPr>
        <w:t xml:space="preserve">» </w:t>
      </w:r>
      <w:r w:rsidRPr="006E7FCB">
        <w:rPr>
          <w:rFonts w:ascii="Times New Roman" w:eastAsia="Times New Roman" w:hAnsi="Times New Roman" w:cs="Times New Roman"/>
          <w:color w:val="000000"/>
          <w:sz w:val="24"/>
          <w:szCs w:val="24"/>
          <w:shd w:val="clear" w:color="auto" w:fill="FFFFFF"/>
          <w:lang w:val="kk-KZ" w:eastAsia="ru-RU"/>
        </w:rPr>
        <w:t>Қазақстан Республикасының Заңы қабылданды.</w:t>
      </w:r>
    </w:p>
    <w:p w:rsidR="006D4855" w:rsidRPr="006E7FCB" w:rsidRDefault="006D4855" w:rsidP="006D4855">
      <w:pPr>
        <w:spacing w:after="0" w:line="240" w:lineRule="auto"/>
        <w:ind w:firstLine="567"/>
        <w:jc w:val="both"/>
        <w:rPr>
          <w:rFonts w:ascii="Times New Roman" w:eastAsia="Times New Roman" w:hAnsi="Times New Roman" w:cs="Times New Roman"/>
          <w:color w:val="000000"/>
          <w:sz w:val="24"/>
          <w:szCs w:val="24"/>
          <w:shd w:val="clear" w:color="auto" w:fill="FFFFFF"/>
          <w:lang w:val="kk-KZ" w:eastAsia="ru-RU"/>
        </w:rPr>
      </w:pPr>
      <w:r w:rsidRPr="006E7FCB">
        <w:rPr>
          <w:rFonts w:ascii="Times New Roman" w:eastAsia="Times New Roman" w:hAnsi="Times New Roman" w:cs="Times New Roman"/>
          <w:color w:val="000000"/>
          <w:sz w:val="24"/>
          <w:szCs w:val="24"/>
          <w:shd w:val="clear" w:color="auto" w:fill="FFFFFF"/>
          <w:lang w:val="kk-KZ" w:eastAsia="ru-RU"/>
        </w:rPr>
        <w:t>«</w:t>
      </w:r>
      <w:r>
        <w:rPr>
          <w:rFonts w:ascii="Times New Roman" w:eastAsia="Times New Roman" w:hAnsi="Times New Roman" w:cs="Times New Roman"/>
          <w:color w:val="000000"/>
          <w:sz w:val="24"/>
          <w:szCs w:val="24"/>
          <w:shd w:val="clear" w:color="auto" w:fill="FFFFFF"/>
          <w:lang w:val="kk-KZ" w:eastAsia="ru-RU"/>
        </w:rPr>
        <w:t xml:space="preserve">Сыбайлас жемқорлыққа қарсы іс - </w:t>
      </w:r>
      <w:r w:rsidRPr="006E7FCB">
        <w:rPr>
          <w:rFonts w:ascii="Times New Roman" w:eastAsia="Times New Roman" w:hAnsi="Times New Roman" w:cs="Times New Roman"/>
          <w:color w:val="000000"/>
          <w:sz w:val="24"/>
          <w:szCs w:val="24"/>
          <w:shd w:val="clear" w:color="auto" w:fill="FFFFFF"/>
          <w:lang w:val="kk-KZ" w:eastAsia="ru-RU"/>
        </w:rPr>
        <w:t>қимыл туралы</w:t>
      </w:r>
      <w:r>
        <w:rPr>
          <w:rFonts w:ascii="Times New Roman" w:eastAsia="Times New Roman" w:hAnsi="Times New Roman" w:cs="Times New Roman"/>
          <w:color w:val="000000"/>
          <w:sz w:val="24"/>
          <w:szCs w:val="24"/>
          <w:shd w:val="clear" w:color="auto" w:fill="FFFFFF"/>
          <w:lang w:val="kk-KZ" w:eastAsia="ru-RU"/>
        </w:rPr>
        <w:t>»</w:t>
      </w:r>
      <w:r w:rsidRPr="006E7FCB">
        <w:rPr>
          <w:rFonts w:ascii="Times New Roman" w:eastAsia="Times New Roman" w:hAnsi="Times New Roman" w:cs="Times New Roman"/>
          <w:color w:val="000000"/>
          <w:sz w:val="24"/>
          <w:szCs w:val="24"/>
          <w:shd w:val="clear" w:color="auto" w:fill="FFFFFF"/>
          <w:lang w:val="kk-KZ" w:eastAsia="ru-RU"/>
        </w:rPr>
        <w:t xml:space="preserve"> ҚР З</w:t>
      </w:r>
      <w:r>
        <w:rPr>
          <w:rFonts w:ascii="Times New Roman" w:eastAsia="Times New Roman" w:hAnsi="Times New Roman" w:cs="Times New Roman"/>
          <w:color w:val="000000"/>
          <w:sz w:val="24"/>
          <w:szCs w:val="24"/>
          <w:shd w:val="clear" w:color="auto" w:fill="FFFFFF"/>
          <w:lang w:val="kk-KZ" w:eastAsia="ru-RU"/>
        </w:rPr>
        <w:t xml:space="preserve">аңына сәйкес сыбайлас жемқорлық - </w:t>
      </w:r>
      <w:r w:rsidRPr="006E7FCB">
        <w:rPr>
          <w:rFonts w:ascii="Times New Roman" w:eastAsia="Times New Roman" w:hAnsi="Times New Roman" w:cs="Times New Roman"/>
          <w:color w:val="000000"/>
          <w:sz w:val="24"/>
          <w:szCs w:val="24"/>
          <w:shd w:val="clear" w:color="auto" w:fill="FFFFFF"/>
          <w:lang w:val="kk-KZ" w:eastAsia="ru-RU"/>
        </w:rPr>
        <w:t>жауапты мемлекеттік лауазымды атқаратын адамдардың, мемлекеттік міндеттерді атқаруға уәкілеттік берілген адамдардың, мемлекеттік міндеттерді атқаруға уәкілеттік берілген адамдардың, лауазымды адамдардың, өзінің лауазымдық (қызметтік) өкілеттіктерін және олармен байланысты мүмкіндіктерді жеке өзі немесе делдалдар арқылы мүліктік (мүліктік емес) игіліктер мен артықшылықтар алу немесе алу мақсатында заңсыз пайдалануы, сол сияқты осы адамдарды игіліктер мен артықшылықтар беру арқылы</w:t>
      </w:r>
      <w:r>
        <w:rPr>
          <w:rFonts w:ascii="Times New Roman" w:eastAsia="Times New Roman" w:hAnsi="Times New Roman" w:cs="Times New Roman"/>
          <w:color w:val="000000"/>
          <w:sz w:val="24"/>
          <w:szCs w:val="24"/>
          <w:shd w:val="clear" w:color="auto" w:fill="FFFFFF"/>
          <w:lang w:val="kk-KZ" w:eastAsia="ru-RU"/>
        </w:rPr>
        <w:t>.</w:t>
      </w:r>
    </w:p>
    <w:p w:rsidR="006D4855" w:rsidRDefault="006D4855" w:rsidP="006D4855">
      <w:pPr>
        <w:spacing w:after="0" w:line="240" w:lineRule="auto"/>
        <w:ind w:firstLine="567"/>
        <w:jc w:val="both"/>
        <w:rPr>
          <w:rFonts w:ascii="Times New Roman" w:eastAsia="Times New Roman" w:hAnsi="Times New Roman" w:cs="Times New Roman"/>
          <w:color w:val="000000"/>
          <w:sz w:val="24"/>
          <w:szCs w:val="24"/>
          <w:shd w:val="clear" w:color="auto" w:fill="FFFFFF"/>
          <w:lang w:val="kk-KZ" w:eastAsia="ru-RU"/>
        </w:rPr>
      </w:pPr>
      <w:r w:rsidRPr="006E7FCB">
        <w:rPr>
          <w:rFonts w:ascii="Times New Roman" w:eastAsia="Times New Roman" w:hAnsi="Times New Roman" w:cs="Times New Roman"/>
          <w:color w:val="000000"/>
          <w:sz w:val="24"/>
          <w:szCs w:val="24"/>
          <w:shd w:val="clear" w:color="auto" w:fill="FFFFFF"/>
          <w:lang w:val="kk-KZ" w:eastAsia="ru-RU"/>
        </w:rPr>
        <w:t>Мемлекеттік қызмет жүйесінде сыбайлас жемқорлыққа қарсы іс-қимыл маңызды рөл атқарады. Сыбайлас жемқорлық әрекеттерінің салдарынан материалдық және материалдық емес игіліктерді заңсыз алу жүріп жатыр, оның нәтижесі қоғам мүдделерін бұзу және мемлекеттік билік беделін төмендету болып табылады.</w:t>
      </w:r>
      <w:r>
        <w:rPr>
          <w:rFonts w:ascii="Times New Roman" w:eastAsia="Times New Roman" w:hAnsi="Times New Roman" w:cs="Times New Roman"/>
          <w:color w:val="000000"/>
          <w:sz w:val="24"/>
          <w:szCs w:val="24"/>
          <w:shd w:val="clear" w:color="auto" w:fill="FFFFFF"/>
          <w:lang w:val="kk-KZ" w:eastAsia="ru-RU"/>
        </w:rPr>
        <w:t xml:space="preserve">  </w:t>
      </w:r>
    </w:p>
    <w:p w:rsidR="006D4855" w:rsidRDefault="006D4855" w:rsidP="006D4855">
      <w:pPr>
        <w:pStyle w:val="a3"/>
        <w:spacing w:before="0" w:beforeAutospacing="0" w:after="0" w:afterAutospacing="0"/>
        <w:ind w:firstLine="567"/>
        <w:jc w:val="both"/>
        <w:rPr>
          <w:lang w:val="kk-KZ"/>
        </w:rPr>
      </w:pPr>
      <w:r w:rsidRPr="006E7FCB">
        <w:rPr>
          <w:lang w:val="kk-KZ"/>
        </w:rPr>
        <w:t xml:space="preserve">Сыбайлас жемқорлыққа қарсы </w:t>
      </w:r>
      <w:r w:rsidRPr="006E7FCB">
        <w:rPr>
          <w:rFonts w:ascii="inherit" w:hAnsi="inherit"/>
          <w:lang w:val="kk-KZ"/>
        </w:rPr>
        <w:t>іс-қимылдың негізгі қағидаттары</w:t>
      </w:r>
      <w:r w:rsidRPr="006E7FCB">
        <w:rPr>
          <w:lang w:val="kk-KZ"/>
        </w:rPr>
        <w:t>:</w:t>
      </w:r>
    </w:p>
    <w:p w:rsidR="006D4855" w:rsidRPr="006E7FCB" w:rsidRDefault="006D4855" w:rsidP="006D4855">
      <w:pPr>
        <w:pStyle w:val="a3"/>
        <w:spacing w:before="0" w:beforeAutospacing="0" w:after="0" w:afterAutospacing="0"/>
        <w:jc w:val="both"/>
        <w:rPr>
          <w:lang w:val="kk-KZ"/>
        </w:rPr>
      </w:pPr>
      <w:r w:rsidRPr="006E7FCB">
        <w:rPr>
          <w:lang w:val="kk-KZ"/>
        </w:rPr>
        <w:t>1) заңдылық;</w:t>
      </w:r>
    </w:p>
    <w:p w:rsidR="006D4855" w:rsidRDefault="006D4855" w:rsidP="006D4855">
      <w:pPr>
        <w:pStyle w:val="a3"/>
        <w:spacing w:before="0" w:beforeAutospacing="0" w:after="0" w:afterAutospacing="0"/>
        <w:jc w:val="both"/>
        <w:rPr>
          <w:lang w:val="kk-KZ"/>
        </w:rPr>
      </w:pPr>
      <w:r w:rsidRPr="006E7FCB">
        <w:rPr>
          <w:lang w:val="kk-KZ"/>
        </w:rPr>
        <w:t>2) адам мен азаматтың құқықтарын, бостандықтары мен заңды мүдделерін қорғау басымдығы;</w:t>
      </w:r>
    </w:p>
    <w:p w:rsidR="006D4855" w:rsidRDefault="006D4855" w:rsidP="006D4855">
      <w:pPr>
        <w:pStyle w:val="a3"/>
        <w:spacing w:before="0" w:beforeAutospacing="0" w:after="0" w:afterAutospacing="0"/>
        <w:jc w:val="both"/>
        <w:rPr>
          <w:lang w:val="kk-KZ"/>
        </w:rPr>
      </w:pPr>
      <w:r w:rsidRPr="006E7FCB">
        <w:rPr>
          <w:lang w:val="kk-KZ"/>
        </w:rPr>
        <w:t>3) жариялылық пен ашықтық;</w:t>
      </w:r>
    </w:p>
    <w:p w:rsidR="006D4855" w:rsidRDefault="006D4855" w:rsidP="006D4855">
      <w:pPr>
        <w:pStyle w:val="a3"/>
        <w:spacing w:before="0" w:beforeAutospacing="0" w:after="0" w:afterAutospacing="0"/>
        <w:jc w:val="both"/>
        <w:rPr>
          <w:lang w:val="kk-KZ"/>
        </w:rPr>
      </w:pPr>
      <w:r w:rsidRPr="006E7FCB">
        <w:rPr>
          <w:lang w:val="kk-KZ"/>
        </w:rPr>
        <w:t>4) мемлекет пен азаматтық қоғамның өзара іс-қимыл жасауы;</w:t>
      </w:r>
    </w:p>
    <w:p w:rsidR="006D4855" w:rsidRDefault="006D4855" w:rsidP="006D4855">
      <w:pPr>
        <w:pStyle w:val="a3"/>
        <w:spacing w:before="0" w:beforeAutospacing="0" w:after="0" w:afterAutospacing="0"/>
        <w:jc w:val="both"/>
        <w:rPr>
          <w:lang w:val="kk-KZ"/>
        </w:rPr>
      </w:pPr>
      <w:r w:rsidRPr="006E7FCB">
        <w:rPr>
          <w:lang w:val="kk-KZ"/>
        </w:rPr>
        <w:t>5) сыбайлас жемқорлыққа қарсы іс-қимыл шараларын жүйелі және кешенді пайдалану;</w:t>
      </w:r>
    </w:p>
    <w:p w:rsidR="006D4855" w:rsidRDefault="006D4855" w:rsidP="006D4855">
      <w:pPr>
        <w:pStyle w:val="a3"/>
        <w:spacing w:before="0" w:beforeAutospacing="0" w:after="0" w:afterAutospacing="0"/>
        <w:jc w:val="both"/>
        <w:rPr>
          <w:lang w:val="kk-KZ"/>
        </w:rPr>
      </w:pPr>
      <w:r w:rsidRPr="006E7FCB">
        <w:rPr>
          <w:lang w:val="kk-KZ"/>
        </w:rPr>
        <w:t>6) сыбайлас жемқорлықтың алдын алу шараларын басым қолдану;</w:t>
      </w:r>
    </w:p>
    <w:p w:rsidR="006D4855" w:rsidRDefault="006D4855" w:rsidP="006D4855">
      <w:pPr>
        <w:pStyle w:val="a3"/>
        <w:spacing w:before="0" w:beforeAutospacing="0" w:after="0" w:afterAutospacing="0"/>
        <w:jc w:val="both"/>
        <w:rPr>
          <w:lang w:val="kk-KZ"/>
        </w:rPr>
      </w:pPr>
      <w:r w:rsidRPr="006E7FCB">
        <w:rPr>
          <w:lang w:val="kk-KZ"/>
        </w:rPr>
        <w:t>7) сыбайлас жемқорлыққа қарсы іс-қимылға жәрдем көрсететін адамдарды көтермелеу;</w:t>
      </w:r>
    </w:p>
    <w:p w:rsidR="006D4855" w:rsidRPr="006E7FCB" w:rsidRDefault="006D4855" w:rsidP="006D4855">
      <w:pPr>
        <w:pStyle w:val="a3"/>
        <w:spacing w:before="0" w:beforeAutospacing="0" w:after="0" w:afterAutospacing="0"/>
        <w:jc w:val="both"/>
        <w:rPr>
          <w:lang w:val="kk-KZ"/>
        </w:rPr>
      </w:pPr>
      <w:r w:rsidRPr="006E7FCB">
        <w:rPr>
          <w:lang w:val="kk-KZ"/>
        </w:rPr>
        <w:t>8) сыбайлас жемқорлық құқық бұзушылықтарды жасағаны үшін жазаның бұлтартпастығы қағидаттары негізінде жүзеге асырылады.</w:t>
      </w:r>
    </w:p>
    <w:p w:rsidR="006D4855" w:rsidRPr="006E7FCB" w:rsidRDefault="006D4855" w:rsidP="006D4855">
      <w:pPr>
        <w:pStyle w:val="a3"/>
        <w:spacing w:before="0" w:beforeAutospacing="0" w:after="0" w:afterAutospacing="0"/>
        <w:jc w:val="both"/>
        <w:rPr>
          <w:lang w:val="kk-KZ"/>
        </w:rPr>
      </w:pPr>
      <w:r>
        <w:rPr>
          <w:lang w:val="kk-KZ"/>
        </w:rPr>
        <w:t xml:space="preserve"> </w:t>
      </w:r>
      <w:r>
        <w:rPr>
          <w:lang w:val="kk-KZ"/>
        </w:rPr>
        <w:tab/>
      </w:r>
      <w:r w:rsidRPr="006E7FCB">
        <w:rPr>
          <w:lang w:val="kk-KZ"/>
        </w:rPr>
        <w:t xml:space="preserve">Қазақстан Республикасы мемлекеттік қызметшілерінің Этикалық кодексіне сәйкес мемлекеттік қызметшілер өз тарапынан мемлекеттік қызметке кір келтіретін іс-әрекеттерге жол бермеуге тиіс. Осылайша, мемлекеттік қызметшілер сыбайлас жемқорлыққа </w:t>
      </w:r>
      <w:r w:rsidRPr="006E7FCB">
        <w:rPr>
          <w:color w:val="000000"/>
          <w:shd w:val="clear" w:color="auto" w:fill="FFFFFF"/>
          <w:lang w:val="kk-KZ"/>
        </w:rPr>
        <w:t>«</w:t>
      </w:r>
      <w:r w:rsidRPr="006E7FCB">
        <w:rPr>
          <w:lang w:val="kk-KZ"/>
        </w:rPr>
        <w:t>мүлдем төзбеушілік</w:t>
      </w:r>
      <w:r>
        <w:rPr>
          <w:lang w:val="kk-KZ"/>
        </w:rPr>
        <w:t>»</w:t>
      </w:r>
      <w:r w:rsidRPr="006E7FCB">
        <w:rPr>
          <w:lang w:val="kk-KZ"/>
        </w:rPr>
        <w:t xml:space="preserve"> қағидатын ұстануы тиіс.</w:t>
      </w:r>
    </w:p>
    <w:p w:rsidR="006D4855" w:rsidRPr="006E7FCB" w:rsidRDefault="006D4855" w:rsidP="006D4855">
      <w:pPr>
        <w:pStyle w:val="a3"/>
        <w:spacing w:before="0" w:beforeAutospacing="0" w:after="0" w:afterAutospacing="0"/>
        <w:ind w:firstLine="708"/>
        <w:jc w:val="both"/>
        <w:rPr>
          <w:lang w:val="kk-KZ"/>
        </w:rPr>
      </w:pPr>
      <w:r w:rsidRPr="006E7FCB">
        <w:rPr>
          <w:lang w:val="kk-KZ"/>
        </w:rPr>
        <w:t>Сонымен қатар, Қазақстан Республикасы Президентінің Жарлығымен 2015-2025 жылдарға арналған ҚР Сыбайлас жемқорлыққа қарсы стратегиясы бекітілді.</w:t>
      </w:r>
    </w:p>
    <w:p w:rsidR="006D4855" w:rsidRPr="006E7FCB" w:rsidRDefault="006D4855" w:rsidP="006D4855">
      <w:pPr>
        <w:pStyle w:val="a3"/>
        <w:spacing w:before="0" w:beforeAutospacing="0" w:after="0" w:afterAutospacing="0"/>
        <w:ind w:firstLine="708"/>
        <w:jc w:val="both"/>
        <w:rPr>
          <w:lang w:val="kk-KZ"/>
        </w:rPr>
      </w:pPr>
      <w:r w:rsidRPr="006E7FCB">
        <w:rPr>
          <w:color w:val="000000"/>
          <w:shd w:val="clear" w:color="auto" w:fill="FFFFFF"/>
          <w:lang w:val="kk-KZ"/>
        </w:rPr>
        <w:t>«</w:t>
      </w:r>
      <w:r w:rsidRPr="006E7FCB">
        <w:rPr>
          <w:lang w:val="kk-KZ"/>
        </w:rPr>
        <w:t>Сыбайлас жемқорлыққа қарсы іс-қимыл туралы</w:t>
      </w:r>
      <w:r>
        <w:rPr>
          <w:lang w:val="kk-KZ"/>
        </w:rPr>
        <w:t>»</w:t>
      </w:r>
      <w:r w:rsidRPr="006E7FCB">
        <w:rPr>
          <w:lang w:val="kk-KZ"/>
        </w:rPr>
        <w:t xml:space="preserve"> Қазақстан Республикасының Заңына сәйкес сыбайлас жемқорлыққа қарсы іс-қимылды өз құзыреті шегінде барлық мемлекеттік органдар, ұйымдар, квазимемлекеттік сектор субъектілері және лауазымды адамдар жүргізуге міндетті.</w:t>
      </w:r>
    </w:p>
    <w:p w:rsidR="006D4855" w:rsidRPr="006E7FCB" w:rsidRDefault="006D4855" w:rsidP="006D4855">
      <w:pPr>
        <w:pStyle w:val="a3"/>
        <w:spacing w:before="0" w:beforeAutospacing="0" w:after="0" w:afterAutospacing="0"/>
        <w:ind w:firstLine="708"/>
        <w:jc w:val="both"/>
        <w:rPr>
          <w:lang w:val="kk-KZ"/>
        </w:rPr>
      </w:pPr>
      <w:r w:rsidRPr="006E7FCB">
        <w:rPr>
          <w:lang w:val="kk-KZ"/>
        </w:rPr>
        <w:t>Заңнамада көрсетілген нормаларды сақтау мақсатында мемлекеттік қызметшілер өздерінің функционалдық міндеттері мен Қазақстан Республикасының Сыбайлас жемқорлыққа қарсы және өзге де заңнамасының талаптарын мүлтіксіз сақтауға және салық агенттерімен, сыртқы экономикалық қызметке қатысушылармен және басқа да мемлекеттік органдармен арандатушылық іс-әрекеттер мен даулы жағдайлардың туындауы туралы басшылыққа дереу хабарлауға тиіс.</w:t>
      </w:r>
    </w:p>
    <w:p w:rsidR="006D4855" w:rsidRPr="006E7FCB" w:rsidRDefault="006D4855" w:rsidP="006D4855">
      <w:pPr>
        <w:pStyle w:val="a3"/>
        <w:spacing w:before="0" w:beforeAutospacing="0" w:after="0" w:afterAutospacing="0"/>
        <w:ind w:firstLine="567"/>
        <w:jc w:val="both"/>
        <w:rPr>
          <w:lang w:val="kk-KZ"/>
        </w:rPr>
      </w:pPr>
      <w:r w:rsidRPr="006E7FCB">
        <w:rPr>
          <w:lang w:val="kk-KZ"/>
        </w:rPr>
        <w:t xml:space="preserve">Сыбайлас жемқорлық құқық бұзушылықтар үшін Қазақстан Республикасының </w:t>
      </w:r>
      <w:r w:rsidRPr="006E7FCB">
        <w:rPr>
          <w:color w:val="000000"/>
          <w:shd w:val="clear" w:color="auto" w:fill="FFFFFF"/>
          <w:lang w:val="kk-KZ"/>
        </w:rPr>
        <w:t>«</w:t>
      </w:r>
      <w:r w:rsidRPr="006E7FCB">
        <w:rPr>
          <w:lang w:val="kk-KZ"/>
        </w:rPr>
        <w:t>Ә</w:t>
      </w:r>
      <w:r>
        <w:rPr>
          <w:lang w:val="kk-KZ"/>
        </w:rPr>
        <w:t>кімшілік құқық бұзушылық туралы»</w:t>
      </w:r>
      <w:r w:rsidRPr="006E7FCB">
        <w:rPr>
          <w:lang w:val="kk-KZ"/>
        </w:rPr>
        <w:t xml:space="preserve"> Кодексіне және </w:t>
      </w:r>
      <w:r w:rsidRPr="006E7FCB">
        <w:rPr>
          <w:color w:val="000000"/>
          <w:shd w:val="clear" w:color="auto" w:fill="FFFFFF"/>
          <w:lang w:val="kk-KZ"/>
        </w:rPr>
        <w:t>«</w:t>
      </w:r>
      <w:r w:rsidRPr="006E7FCB">
        <w:rPr>
          <w:lang w:val="kk-KZ"/>
        </w:rPr>
        <w:t>Қазақстан Республикасының Қылмыстық кодексіне</w:t>
      </w:r>
      <w:r>
        <w:rPr>
          <w:lang w:val="kk-KZ"/>
        </w:rPr>
        <w:t xml:space="preserve">» </w:t>
      </w:r>
      <w:r w:rsidRPr="006E7FCB">
        <w:rPr>
          <w:lang w:val="kk-KZ"/>
        </w:rPr>
        <w:t>сәйкес жауапкершілік қарастырылғанын атап өткен жөн.</w:t>
      </w:r>
    </w:p>
    <w:p w:rsidR="006D4855" w:rsidRPr="006E7FCB" w:rsidRDefault="006D4855" w:rsidP="006D4855">
      <w:pPr>
        <w:spacing w:after="0" w:line="240" w:lineRule="auto"/>
        <w:ind w:firstLine="567"/>
        <w:jc w:val="both"/>
        <w:rPr>
          <w:rFonts w:ascii="Times New Roman" w:eastAsia="Times New Roman" w:hAnsi="Times New Roman" w:cs="Times New Roman"/>
          <w:color w:val="000000"/>
          <w:sz w:val="24"/>
          <w:szCs w:val="24"/>
          <w:shd w:val="clear" w:color="auto" w:fill="FFFFFF"/>
          <w:lang w:val="kk-KZ" w:eastAsia="ru-RU"/>
        </w:rPr>
      </w:pPr>
    </w:p>
    <w:p w:rsidR="00352C16" w:rsidRPr="006D4855" w:rsidRDefault="00352C16">
      <w:pPr>
        <w:rPr>
          <w:lang w:val="kk-KZ"/>
        </w:rPr>
      </w:pPr>
      <w:bookmarkStart w:id="0" w:name="_GoBack"/>
      <w:bookmarkEnd w:id="0"/>
    </w:p>
    <w:sectPr w:rsidR="00352C16" w:rsidRPr="006D4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855"/>
    <w:rsid w:val="00352C16"/>
    <w:rsid w:val="006D4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85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48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85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48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2662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Айсулу Байдильдина Темиртаевна</dc:creator>
  <cp:lastModifiedBy>Айсулу Байдильдина Темиртаевна</cp:lastModifiedBy>
  <cp:revision>1</cp:revision>
  <dcterms:created xsi:type="dcterms:W3CDTF">2020-06-22T07:15:00Z</dcterms:created>
  <dcterms:modified xsi:type="dcterms:W3CDTF">2020-06-22T07:16:00Z</dcterms:modified>
</cp:coreProperties>
</file>