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0B0" w:rsidRDefault="003640B0" w:rsidP="00B2023B">
      <w:pPr>
        <w:spacing w:after="0"/>
        <w:jc w:val="both"/>
        <w:rPr>
          <w:rFonts w:ascii="Times New Roman" w:hAnsi="Times New Roman" w:cs="Times New Roman"/>
          <w:color w:val="000000" w:themeColor="text1"/>
          <w:sz w:val="28"/>
          <w:szCs w:val="28"/>
        </w:rPr>
      </w:pPr>
      <w:bookmarkStart w:id="0" w:name="_GoBack"/>
      <w:bookmarkEnd w:id="0"/>
    </w:p>
    <w:p w:rsidR="003640B0" w:rsidRDefault="003640B0" w:rsidP="00000B3E">
      <w:pPr>
        <w:spacing w:after="0"/>
        <w:ind w:firstLine="709"/>
        <w:jc w:val="both"/>
        <w:rPr>
          <w:rFonts w:ascii="Times New Roman" w:hAnsi="Times New Roman" w:cs="Times New Roman"/>
          <w:color w:val="000000" w:themeColor="text1"/>
          <w:sz w:val="28"/>
          <w:szCs w:val="28"/>
        </w:rPr>
      </w:pPr>
    </w:p>
    <w:p w:rsidR="003640B0" w:rsidRPr="00347D29" w:rsidRDefault="003640B0" w:rsidP="00000B3E">
      <w:pPr>
        <w:spacing w:after="0"/>
        <w:ind w:firstLine="709"/>
        <w:jc w:val="both"/>
        <w:rPr>
          <w:rFonts w:ascii="Times New Roman" w:hAnsi="Times New Roman" w:cs="Times New Roman"/>
          <w:color w:val="000000" w:themeColor="text1"/>
          <w:sz w:val="28"/>
          <w:szCs w:val="28"/>
        </w:rPr>
      </w:pPr>
    </w:p>
    <w:p w:rsidR="00DA02B0" w:rsidRPr="00730606" w:rsidRDefault="00DA02B0" w:rsidP="00730606">
      <w:pPr>
        <w:pStyle w:val="HTML"/>
        <w:jc w:val="center"/>
        <w:rPr>
          <w:rFonts w:ascii="Times New Roman" w:hAnsi="Times New Roman" w:cs="Times New Roman"/>
          <w:b/>
          <w:sz w:val="28"/>
          <w:szCs w:val="28"/>
        </w:rPr>
      </w:pPr>
      <w:r w:rsidRPr="00730606">
        <w:rPr>
          <w:rFonts w:ascii="Times New Roman" w:hAnsi="Times New Roman" w:cs="Times New Roman"/>
          <w:b/>
          <w:sz w:val="28"/>
          <w:szCs w:val="28"/>
          <w:lang w:val="kk-KZ"/>
        </w:rPr>
        <w:t>Мемлекеттік қызметтер көрсету сапасы - Қазақстанның әлемнің дамыған</w:t>
      </w:r>
      <w:r w:rsidR="000945C4">
        <w:rPr>
          <w:rFonts w:ascii="Times New Roman" w:hAnsi="Times New Roman" w:cs="Times New Roman"/>
          <w:b/>
          <w:sz w:val="28"/>
          <w:szCs w:val="28"/>
          <w:lang w:val="kk-KZ"/>
        </w:rPr>
        <w:t xml:space="preserve"> 30 елінің қатарына кіру қадамы</w:t>
      </w:r>
    </w:p>
    <w:p w:rsidR="00BE6645" w:rsidRPr="00730606" w:rsidRDefault="00BE6645" w:rsidP="00730606">
      <w:pPr>
        <w:spacing w:after="0"/>
        <w:ind w:firstLine="709"/>
        <w:jc w:val="center"/>
        <w:rPr>
          <w:rFonts w:ascii="Times New Roman" w:hAnsi="Times New Roman" w:cs="Times New Roman"/>
          <w:color w:val="000000" w:themeColor="text1"/>
          <w:sz w:val="28"/>
          <w:szCs w:val="28"/>
        </w:rPr>
      </w:pPr>
    </w:p>
    <w:p w:rsidR="00DA02B0" w:rsidRPr="00730606" w:rsidRDefault="00730606" w:rsidP="00730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r>
      <w:r w:rsidR="00DA02B0" w:rsidRPr="00730606">
        <w:rPr>
          <w:rFonts w:ascii="Times New Roman" w:eastAsia="Times New Roman" w:hAnsi="Times New Roman" w:cs="Times New Roman"/>
          <w:sz w:val="28"/>
          <w:szCs w:val="28"/>
          <w:lang w:val="kk-KZ" w:eastAsia="ru-RU"/>
        </w:rPr>
        <w:t>Қазақстанда цифрландыру қарқынды жүріп жатыр. 2017 жылдың басында Қазақстан Республикасы Президентінің Қазақстан халқына жолдауында елдің Үшінші модернизациясының басталғаны туралы айтылған, мұнда халыққа мемлекеттік қызмет көрсету сапасын жақсартуға баса назар аударылады. Жедел экономикалық өсу және адамдардың өмір сүру сапасын жақсарту, бұл елге әлемнің дамыған 30 елінің лигасында 2050 жылы өзінің көзқарасын жүзеге асыруға мүмкіндік береді.</w:t>
      </w:r>
    </w:p>
    <w:p w:rsidR="00DA02B0" w:rsidRPr="00730606" w:rsidRDefault="00730606" w:rsidP="00730606">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DA02B0" w:rsidRPr="00730606">
        <w:rPr>
          <w:rFonts w:ascii="Times New Roman" w:hAnsi="Times New Roman" w:cs="Times New Roman"/>
          <w:sz w:val="28"/>
          <w:szCs w:val="28"/>
          <w:lang w:val="kk-KZ"/>
        </w:rPr>
        <w:t>Осы бұйрықты орындау үшін мемлекеттік кірістер органдары көрсетілетін мемлекеттік қызметтердің сапасын жақсартуға тырысуда, мұнда оларды алудың ыңғайлылығына, әрі қарайғы электронды өзара әрекеттестіктің белсенділігін арттыруға бағытталған, мемлекеттік қызметтерді көрсету процестерін жетілдіруге және автоматтандыруға байланысты мәселелер ерекше өзектілік пен әлеуметтік мәнге ие болады.</w:t>
      </w:r>
      <w:r>
        <w:rPr>
          <w:rFonts w:ascii="Times New Roman" w:hAnsi="Times New Roman" w:cs="Times New Roman"/>
          <w:sz w:val="28"/>
          <w:szCs w:val="28"/>
          <w:lang w:val="kk-KZ"/>
        </w:rPr>
        <w:tab/>
      </w:r>
      <w:r w:rsidR="00DA02B0" w:rsidRPr="00730606">
        <w:rPr>
          <w:rFonts w:ascii="Times New Roman" w:hAnsi="Times New Roman" w:cs="Times New Roman"/>
          <w:sz w:val="28"/>
          <w:szCs w:val="28"/>
          <w:lang w:val="kk-KZ"/>
        </w:rPr>
        <w:t>Қазіргі уақытта мемлекеттік қызметтердің 44 түрін мемлекеттік кірістер органдары көрсетеді. Оның ішінде 37 қызмет электронды түрде көрсетіледі. Салық есептілігін алу, салық берешегінің болмауы (болуы) туралы ақпарат беру, жеке шоттан үзінді көшірме беру және Кеден одағы шеңберіндегі тауарларды экспорттау және импорттау кезінде салықтық нысандарды алу сияқты электрондық қызметтер ең танымал болып табылады.</w:t>
      </w:r>
      <w:r>
        <w:rPr>
          <w:rFonts w:ascii="Times New Roman" w:hAnsi="Times New Roman" w:cs="Times New Roman"/>
          <w:sz w:val="28"/>
          <w:szCs w:val="28"/>
          <w:lang w:val="kk-KZ"/>
        </w:rPr>
        <w:tab/>
      </w:r>
      <w:r w:rsidR="00DA02B0" w:rsidRPr="00730606">
        <w:rPr>
          <w:rFonts w:ascii="Times New Roman" w:hAnsi="Times New Roman" w:cs="Times New Roman"/>
          <w:sz w:val="28"/>
          <w:szCs w:val="28"/>
          <w:lang w:val="kk-KZ"/>
        </w:rPr>
        <w:t>Ұсынылатын мерзім мен құжаттар тізімі қысқартылды, қайталанатын рәсімдер жойылды. Мәселен, жеке кәсіпкер ретінде тіркелу тәртібі жеңілдетілді. Жеке кәсіпкер ретінде тіркеу рәсімі хабарландыру рәсіміне өтті. Жеке кәсіпкерді тарату тәртібі жеңілдетілді. Жеке кәсіпкерді мемлекеттік кірістер басқармасына бармай-ақ, тек электронды форматта таратуға болады.</w:t>
      </w:r>
    </w:p>
    <w:p w:rsidR="00DA02B0" w:rsidRPr="00730606" w:rsidRDefault="00730606" w:rsidP="00730606">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DA02B0" w:rsidRPr="00730606">
        <w:rPr>
          <w:rFonts w:ascii="Times New Roman" w:hAnsi="Times New Roman" w:cs="Times New Roman"/>
          <w:sz w:val="28"/>
          <w:szCs w:val="28"/>
          <w:lang w:val="kk-KZ"/>
        </w:rPr>
        <w:t>Электрондық қол жетімді қызметтер пандемия кезінде, оның ішінде шектеу шаралары қабылданған кезде мемлекеттік қызметтер көрсету бойынша міндеттемелерді орындауға ықпал еткенін атап өткен жөн. Осылайша, бірінші жартыжылдықта мемлекеттік кірістер органдары 10 миллионнан астам мемлекеттік қызмет көрсетті, олардың 97% -ы электронды түрде. Карантин кезеңінде 4,3 миллион мемлекеттік қызмет көрсетілді, мұнда электронды түрде көрсетілетін қызметтердің ара қатынасы 98% жетті.</w:t>
      </w:r>
    </w:p>
    <w:p w:rsidR="00DA02B0" w:rsidRPr="00730606" w:rsidRDefault="00730606" w:rsidP="00730606">
      <w:pPr>
        <w:pStyle w:val="HTML"/>
        <w:jc w:val="both"/>
        <w:rPr>
          <w:rFonts w:ascii="Times New Roman" w:hAnsi="Times New Roman" w:cs="Times New Roman"/>
          <w:i/>
          <w:sz w:val="28"/>
          <w:szCs w:val="28"/>
          <w:lang w:val="kk-KZ"/>
        </w:rPr>
      </w:pPr>
      <w:r>
        <w:rPr>
          <w:rFonts w:ascii="Times New Roman" w:hAnsi="Times New Roman" w:cs="Times New Roman"/>
          <w:sz w:val="28"/>
          <w:szCs w:val="28"/>
          <w:lang w:val="kk-KZ"/>
        </w:rPr>
        <w:tab/>
      </w:r>
      <w:r w:rsidR="00DA02B0" w:rsidRPr="00730606">
        <w:rPr>
          <w:rFonts w:ascii="Times New Roman" w:hAnsi="Times New Roman" w:cs="Times New Roman"/>
          <w:i/>
          <w:sz w:val="28"/>
          <w:szCs w:val="28"/>
          <w:lang w:val="kk-KZ"/>
        </w:rPr>
        <w:t>Сонымен қатар, қызмет алушылардың заң бұзушылықтарының алдын алу, олардың салықтық және кедендік міндеттемелерін орындау үшін қолайлы жағдайлар жасау жұмыстары жалғасуда. Азаматтар мен кәсіпкерлердің «Чекті талап етіңіз - жүлде ұтып алыңыздар» конкурстары түрінде салықтық және кедендік міндеттемелерді орындау туралы хабардарлығын арттыруға бағытталған түрлі іс-шаралар өткізілуде.</w:t>
      </w:r>
    </w:p>
    <w:p w:rsidR="00DA02B0" w:rsidRPr="00730606" w:rsidRDefault="00730606" w:rsidP="00730606">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DA02B0" w:rsidRPr="00730606">
        <w:rPr>
          <w:rFonts w:ascii="Times New Roman" w:hAnsi="Times New Roman" w:cs="Times New Roman"/>
          <w:sz w:val="28"/>
          <w:szCs w:val="28"/>
          <w:lang w:val="kk-KZ"/>
        </w:rPr>
        <w:t xml:space="preserve">Көрсетілетін қызметтердің сапасын жақсартудың негізгі бағыттарының бірі барлық қызметтерді электрондық форматқа көшіру, сонымен қатар электрондық қызметтер мен қызметтерді дамыту болып табылады. Электрондық қызметтер сізге қызмет көрсету процесінде байланыстарды </w:t>
      </w:r>
      <w:r w:rsidR="00DA02B0" w:rsidRPr="00730606">
        <w:rPr>
          <w:rFonts w:ascii="Times New Roman" w:hAnsi="Times New Roman" w:cs="Times New Roman"/>
          <w:sz w:val="28"/>
          <w:szCs w:val="28"/>
          <w:lang w:val="kk-KZ"/>
        </w:rPr>
        <w:lastRenderedPageBreak/>
        <w:t>барынша азайтуға, міндеттемелерді орындауды жеңілдетуге, оларды алу уақыты мен құнын азайтуға мүмкіндік береді. Сонымен қатар, электронды қызметті тәуліктің кез келген уақытында үйден немесе кеңседен шықпай-ақ онлайн режимінде алуға болады.</w:t>
      </w:r>
    </w:p>
    <w:p w:rsidR="00DA02B0" w:rsidRPr="00730606" w:rsidRDefault="00730606" w:rsidP="00730606">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DA02B0" w:rsidRPr="00730606">
        <w:rPr>
          <w:rFonts w:ascii="Times New Roman" w:hAnsi="Times New Roman" w:cs="Times New Roman"/>
          <w:sz w:val="28"/>
          <w:szCs w:val="28"/>
          <w:lang w:val="kk-KZ"/>
        </w:rPr>
        <w:t>Қорытындылай келе, мемлекеттік кірістер органдары мемлекеттік қызметтерді алу үшін қолайлы жағдай жасауға және олардың халықтың және бизнестің барлық сегменттеріне қол жетімді болуын қамтамасыз етуге үлкен көңіл бөлетіндігін тағы бір рет атап өткім келеді.</w:t>
      </w:r>
    </w:p>
    <w:p w:rsidR="00BE6645" w:rsidRPr="00DA02B0" w:rsidRDefault="00BE6645" w:rsidP="00000B3E">
      <w:pPr>
        <w:spacing w:after="0"/>
        <w:ind w:firstLine="709"/>
        <w:jc w:val="both"/>
        <w:rPr>
          <w:rFonts w:ascii="Times New Roman" w:hAnsi="Times New Roman" w:cs="Times New Roman"/>
          <w:b/>
          <w:color w:val="000000" w:themeColor="text1"/>
          <w:sz w:val="28"/>
          <w:szCs w:val="28"/>
          <w:lang w:val="kk-KZ"/>
        </w:rPr>
      </w:pPr>
    </w:p>
    <w:sectPr w:rsidR="00BE6645" w:rsidRPr="00DA02B0" w:rsidSect="00347D29">
      <w:pgSz w:w="11906" w:h="16838"/>
      <w:pgMar w:top="851" w:right="851" w:bottom="510"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F7D4E"/>
    <w:multiLevelType w:val="hybridMultilevel"/>
    <w:tmpl w:val="038EE0AE"/>
    <w:lvl w:ilvl="0" w:tplc="C068C916">
      <w:start w:val="14"/>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
    <w:nsid w:val="1A8A64E3"/>
    <w:multiLevelType w:val="hybridMultilevel"/>
    <w:tmpl w:val="2E0E14FA"/>
    <w:lvl w:ilvl="0" w:tplc="CFCC5512">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CB5164"/>
    <w:multiLevelType w:val="hybridMultilevel"/>
    <w:tmpl w:val="77C64B8A"/>
    <w:lvl w:ilvl="0" w:tplc="6A64D6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99E"/>
    <w:rsid w:val="00000B3E"/>
    <w:rsid w:val="0002033E"/>
    <w:rsid w:val="00042FA3"/>
    <w:rsid w:val="000945C4"/>
    <w:rsid w:val="000E616E"/>
    <w:rsid w:val="00114357"/>
    <w:rsid w:val="001443C8"/>
    <w:rsid w:val="001E631E"/>
    <w:rsid w:val="002236AD"/>
    <w:rsid w:val="002634E9"/>
    <w:rsid w:val="002B7D53"/>
    <w:rsid w:val="002F6E9B"/>
    <w:rsid w:val="00307DC6"/>
    <w:rsid w:val="00322975"/>
    <w:rsid w:val="0032656D"/>
    <w:rsid w:val="00347D29"/>
    <w:rsid w:val="003640B0"/>
    <w:rsid w:val="00380A9A"/>
    <w:rsid w:val="003849D7"/>
    <w:rsid w:val="003A0C82"/>
    <w:rsid w:val="00454981"/>
    <w:rsid w:val="0048214F"/>
    <w:rsid w:val="004F79ED"/>
    <w:rsid w:val="00550449"/>
    <w:rsid w:val="00577DC6"/>
    <w:rsid w:val="00730606"/>
    <w:rsid w:val="008123C3"/>
    <w:rsid w:val="00931D29"/>
    <w:rsid w:val="009E7E70"/>
    <w:rsid w:val="00A45A68"/>
    <w:rsid w:val="00A60554"/>
    <w:rsid w:val="00A61062"/>
    <w:rsid w:val="00A91CF8"/>
    <w:rsid w:val="00B2023B"/>
    <w:rsid w:val="00B2099E"/>
    <w:rsid w:val="00B64ABC"/>
    <w:rsid w:val="00B900F3"/>
    <w:rsid w:val="00BE6645"/>
    <w:rsid w:val="00C61780"/>
    <w:rsid w:val="00CA2458"/>
    <w:rsid w:val="00CB7541"/>
    <w:rsid w:val="00CF0662"/>
    <w:rsid w:val="00D15F06"/>
    <w:rsid w:val="00D369E1"/>
    <w:rsid w:val="00D420D0"/>
    <w:rsid w:val="00D5338E"/>
    <w:rsid w:val="00DA02B0"/>
    <w:rsid w:val="00DD0897"/>
    <w:rsid w:val="00E020CF"/>
    <w:rsid w:val="00E85113"/>
    <w:rsid w:val="00F830FF"/>
    <w:rsid w:val="00F95D9F"/>
    <w:rsid w:val="00FA26EC"/>
    <w:rsid w:val="00FE47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34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34E9"/>
    <w:rPr>
      <w:rFonts w:ascii="Times New Roman" w:eastAsia="Times New Roman" w:hAnsi="Times New Roman" w:cs="Times New Roman"/>
      <w:b/>
      <w:bCs/>
      <w:kern w:val="36"/>
      <w:sz w:val="48"/>
      <w:szCs w:val="48"/>
      <w:lang w:eastAsia="ru-RU"/>
    </w:rPr>
  </w:style>
  <w:style w:type="character" w:customStyle="1" w:styleId="s0">
    <w:name w:val="s0"/>
    <w:basedOn w:val="a0"/>
    <w:rsid w:val="002634E9"/>
  </w:style>
  <w:style w:type="character" w:styleId="a3">
    <w:name w:val="Hyperlink"/>
    <w:basedOn w:val="a0"/>
    <w:uiPriority w:val="99"/>
    <w:semiHidden/>
    <w:unhideWhenUsed/>
    <w:rsid w:val="002634E9"/>
    <w:rPr>
      <w:color w:val="0000FF"/>
      <w:u w:val="single"/>
    </w:rPr>
  </w:style>
  <w:style w:type="paragraph" w:styleId="a4">
    <w:name w:val="Normal (Web)"/>
    <w:basedOn w:val="a"/>
    <w:uiPriority w:val="99"/>
    <w:unhideWhenUsed/>
    <w:rsid w:val="003265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2656D"/>
    <w:rPr>
      <w:b/>
      <w:bCs/>
    </w:rPr>
  </w:style>
  <w:style w:type="character" w:styleId="a6">
    <w:name w:val="Emphasis"/>
    <w:basedOn w:val="a0"/>
    <w:uiPriority w:val="20"/>
    <w:qFormat/>
    <w:rsid w:val="0032656D"/>
    <w:rPr>
      <w:i/>
      <w:iCs/>
    </w:rPr>
  </w:style>
  <w:style w:type="paragraph" w:styleId="a7">
    <w:name w:val="List Paragraph"/>
    <w:basedOn w:val="a"/>
    <w:uiPriority w:val="34"/>
    <w:qFormat/>
    <w:rsid w:val="00D15F06"/>
    <w:pPr>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1E631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631E"/>
    <w:rPr>
      <w:rFonts w:ascii="Tahoma" w:hAnsi="Tahoma" w:cs="Tahoma"/>
      <w:sz w:val="16"/>
      <w:szCs w:val="16"/>
    </w:rPr>
  </w:style>
  <w:style w:type="paragraph" w:styleId="aa">
    <w:name w:val="No Spacing"/>
    <w:uiPriority w:val="1"/>
    <w:qFormat/>
    <w:rsid w:val="004F79ED"/>
    <w:pPr>
      <w:spacing w:after="0" w:line="240" w:lineRule="auto"/>
    </w:pPr>
  </w:style>
  <w:style w:type="paragraph" w:styleId="HTML">
    <w:name w:val="HTML Preformatted"/>
    <w:basedOn w:val="a"/>
    <w:link w:val="HTML0"/>
    <w:uiPriority w:val="99"/>
    <w:semiHidden/>
    <w:unhideWhenUsed/>
    <w:rsid w:val="00DA0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A02B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34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34E9"/>
    <w:rPr>
      <w:rFonts w:ascii="Times New Roman" w:eastAsia="Times New Roman" w:hAnsi="Times New Roman" w:cs="Times New Roman"/>
      <w:b/>
      <w:bCs/>
      <w:kern w:val="36"/>
      <w:sz w:val="48"/>
      <w:szCs w:val="48"/>
      <w:lang w:eastAsia="ru-RU"/>
    </w:rPr>
  </w:style>
  <w:style w:type="character" w:customStyle="1" w:styleId="s0">
    <w:name w:val="s0"/>
    <w:basedOn w:val="a0"/>
    <w:rsid w:val="002634E9"/>
  </w:style>
  <w:style w:type="character" w:styleId="a3">
    <w:name w:val="Hyperlink"/>
    <w:basedOn w:val="a0"/>
    <w:uiPriority w:val="99"/>
    <w:semiHidden/>
    <w:unhideWhenUsed/>
    <w:rsid w:val="002634E9"/>
    <w:rPr>
      <w:color w:val="0000FF"/>
      <w:u w:val="single"/>
    </w:rPr>
  </w:style>
  <w:style w:type="paragraph" w:styleId="a4">
    <w:name w:val="Normal (Web)"/>
    <w:basedOn w:val="a"/>
    <w:uiPriority w:val="99"/>
    <w:unhideWhenUsed/>
    <w:rsid w:val="003265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2656D"/>
    <w:rPr>
      <w:b/>
      <w:bCs/>
    </w:rPr>
  </w:style>
  <w:style w:type="character" w:styleId="a6">
    <w:name w:val="Emphasis"/>
    <w:basedOn w:val="a0"/>
    <w:uiPriority w:val="20"/>
    <w:qFormat/>
    <w:rsid w:val="0032656D"/>
    <w:rPr>
      <w:i/>
      <w:iCs/>
    </w:rPr>
  </w:style>
  <w:style w:type="paragraph" w:styleId="a7">
    <w:name w:val="List Paragraph"/>
    <w:basedOn w:val="a"/>
    <w:uiPriority w:val="34"/>
    <w:qFormat/>
    <w:rsid w:val="00D15F06"/>
    <w:pPr>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1E631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631E"/>
    <w:rPr>
      <w:rFonts w:ascii="Tahoma" w:hAnsi="Tahoma" w:cs="Tahoma"/>
      <w:sz w:val="16"/>
      <w:szCs w:val="16"/>
    </w:rPr>
  </w:style>
  <w:style w:type="paragraph" w:styleId="aa">
    <w:name w:val="No Spacing"/>
    <w:uiPriority w:val="1"/>
    <w:qFormat/>
    <w:rsid w:val="004F79ED"/>
    <w:pPr>
      <w:spacing w:after="0" w:line="240" w:lineRule="auto"/>
    </w:pPr>
  </w:style>
  <w:style w:type="paragraph" w:styleId="HTML">
    <w:name w:val="HTML Preformatted"/>
    <w:basedOn w:val="a"/>
    <w:link w:val="HTML0"/>
    <w:uiPriority w:val="99"/>
    <w:semiHidden/>
    <w:unhideWhenUsed/>
    <w:rsid w:val="00DA0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A02B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5841">
      <w:bodyDiv w:val="1"/>
      <w:marLeft w:val="0"/>
      <w:marRight w:val="0"/>
      <w:marTop w:val="0"/>
      <w:marBottom w:val="0"/>
      <w:divBdr>
        <w:top w:val="none" w:sz="0" w:space="0" w:color="auto"/>
        <w:left w:val="none" w:sz="0" w:space="0" w:color="auto"/>
        <w:bottom w:val="none" w:sz="0" w:space="0" w:color="auto"/>
        <w:right w:val="none" w:sz="0" w:space="0" w:color="auto"/>
      </w:divBdr>
      <w:divsChild>
        <w:div w:id="1047989783">
          <w:marLeft w:val="0"/>
          <w:marRight w:val="0"/>
          <w:marTop w:val="0"/>
          <w:marBottom w:val="0"/>
          <w:divBdr>
            <w:top w:val="none" w:sz="0" w:space="0" w:color="auto"/>
            <w:left w:val="none" w:sz="0" w:space="0" w:color="auto"/>
            <w:bottom w:val="none" w:sz="0" w:space="0" w:color="auto"/>
            <w:right w:val="none" w:sz="0" w:space="0" w:color="auto"/>
          </w:divBdr>
          <w:divsChild>
            <w:div w:id="351494252">
              <w:marLeft w:val="0"/>
              <w:marRight w:val="0"/>
              <w:marTop w:val="0"/>
              <w:marBottom w:val="0"/>
              <w:divBdr>
                <w:top w:val="none" w:sz="0" w:space="0" w:color="auto"/>
                <w:left w:val="none" w:sz="0" w:space="0" w:color="auto"/>
                <w:bottom w:val="none" w:sz="0" w:space="0" w:color="auto"/>
                <w:right w:val="none" w:sz="0" w:space="0" w:color="auto"/>
              </w:divBdr>
              <w:divsChild>
                <w:div w:id="1254586066">
                  <w:marLeft w:val="0"/>
                  <w:marRight w:val="0"/>
                  <w:marTop w:val="0"/>
                  <w:marBottom w:val="0"/>
                  <w:divBdr>
                    <w:top w:val="none" w:sz="0" w:space="0" w:color="auto"/>
                    <w:left w:val="none" w:sz="0" w:space="0" w:color="auto"/>
                    <w:bottom w:val="none" w:sz="0" w:space="0" w:color="auto"/>
                    <w:right w:val="none" w:sz="0" w:space="0" w:color="auto"/>
                  </w:divBdr>
                  <w:divsChild>
                    <w:div w:id="6718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905083">
      <w:bodyDiv w:val="1"/>
      <w:marLeft w:val="0"/>
      <w:marRight w:val="0"/>
      <w:marTop w:val="0"/>
      <w:marBottom w:val="0"/>
      <w:divBdr>
        <w:top w:val="none" w:sz="0" w:space="0" w:color="auto"/>
        <w:left w:val="none" w:sz="0" w:space="0" w:color="auto"/>
        <w:bottom w:val="none" w:sz="0" w:space="0" w:color="auto"/>
        <w:right w:val="none" w:sz="0" w:space="0" w:color="auto"/>
      </w:divBdr>
    </w:div>
    <w:div w:id="502863727">
      <w:bodyDiv w:val="1"/>
      <w:marLeft w:val="0"/>
      <w:marRight w:val="0"/>
      <w:marTop w:val="0"/>
      <w:marBottom w:val="0"/>
      <w:divBdr>
        <w:top w:val="none" w:sz="0" w:space="0" w:color="auto"/>
        <w:left w:val="none" w:sz="0" w:space="0" w:color="auto"/>
        <w:bottom w:val="none" w:sz="0" w:space="0" w:color="auto"/>
        <w:right w:val="none" w:sz="0" w:space="0" w:color="auto"/>
      </w:divBdr>
    </w:div>
    <w:div w:id="627662382">
      <w:bodyDiv w:val="1"/>
      <w:marLeft w:val="0"/>
      <w:marRight w:val="0"/>
      <w:marTop w:val="0"/>
      <w:marBottom w:val="0"/>
      <w:divBdr>
        <w:top w:val="none" w:sz="0" w:space="0" w:color="auto"/>
        <w:left w:val="none" w:sz="0" w:space="0" w:color="auto"/>
        <w:bottom w:val="none" w:sz="0" w:space="0" w:color="auto"/>
        <w:right w:val="none" w:sz="0" w:space="0" w:color="auto"/>
      </w:divBdr>
    </w:div>
    <w:div w:id="647512162">
      <w:bodyDiv w:val="1"/>
      <w:marLeft w:val="0"/>
      <w:marRight w:val="0"/>
      <w:marTop w:val="0"/>
      <w:marBottom w:val="0"/>
      <w:divBdr>
        <w:top w:val="none" w:sz="0" w:space="0" w:color="auto"/>
        <w:left w:val="none" w:sz="0" w:space="0" w:color="auto"/>
        <w:bottom w:val="none" w:sz="0" w:space="0" w:color="auto"/>
        <w:right w:val="none" w:sz="0" w:space="0" w:color="auto"/>
      </w:divBdr>
    </w:div>
    <w:div w:id="764613305">
      <w:bodyDiv w:val="1"/>
      <w:marLeft w:val="0"/>
      <w:marRight w:val="0"/>
      <w:marTop w:val="0"/>
      <w:marBottom w:val="0"/>
      <w:divBdr>
        <w:top w:val="none" w:sz="0" w:space="0" w:color="auto"/>
        <w:left w:val="none" w:sz="0" w:space="0" w:color="auto"/>
        <w:bottom w:val="none" w:sz="0" w:space="0" w:color="auto"/>
        <w:right w:val="none" w:sz="0" w:space="0" w:color="auto"/>
      </w:divBdr>
      <w:divsChild>
        <w:div w:id="1471510344">
          <w:marLeft w:val="0"/>
          <w:marRight w:val="0"/>
          <w:marTop w:val="0"/>
          <w:marBottom w:val="0"/>
          <w:divBdr>
            <w:top w:val="none" w:sz="0" w:space="0" w:color="auto"/>
            <w:left w:val="none" w:sz="0" w:space="0" w:color="auto"/>
            <w:bottom w:val="none" w:sz="0" w:space="0" w:color="auto"/>
            <w:right w:val="none" w:sz="0" w:space="0" w:color="auto"/>
          </w:divBdr>
          <w:divsChild>
            <w:div w:id="769083219">
              <w:marLeft w:val="0"/>
              <w:marRight w:val="0"/>
              <w:marTop w:val="0"/>
              <w:marBottom w:val="0"/>
              <w:divBdr>
                <w:top w:val="none" w:sz="0" w:space="0" w:color="auto"/>
                <w:left w:val="none" w:sz="0" w:space="0" w:color="auto"/>
                <w:bottom w:val="none" w:sz="0" w:space="0" w:color="auto"/>
                <w:right w:val="none" w:sz="0" w:space="0" w:color="auto"/>
              </w:divBdr>
              <w:divsChild>
                <w:div w:id="1998335918">
                  <w:marLeft w:val="0"/>
                  <w:marRight w:val="0"/>
                  <w:marTop w:val="0"/>
                  <w:marBottom w:val="0"/>
                  <w:divBdr>
                    <w:top w:val="none" w:sz="0" w:space="0" w:color="auto"/>
                    <w:left w:val="none" w:sz="0" w:space="0" w:color="auto"/>
                    <w:bottom w:val="none" w:sz="0" w:space="0" w:color="auto"/>
                    <w:right w:val="none" w:sz="0" w:space="0" w:color="auto"/>
                  </w:divBdr>
                  <w:divsChild>
                    <w:div w:id="16503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82886">
      <w:bodyDiv w:val="1"/>
      <w:marLeft w:val="0"/>
      <w:marRight w:val="0"/>
      <w:marTop w:val="0"/>
      <w:marBottom w:val="0"/>
      <w:divBdr>
        <w:top w:val="none" w:sz="0" w:space="0" w:color="auto"/>
        <w:left w:val="none" w:sz="0" w:space="0" w:color="auto"/>
        <w:bottom w:val="none" w:sz="0" w:space="0" w:color="auto"/>
        <w:right w:val="none" w:sz="0" w:space="0" w:color="auto"/>
      </w:divBdr>
    </w:div>
    <w:div w:id="1099712400">
      <w:bodyDiv w:val="1"/>
      <w:marLeft w:val="0"/>
      <w:marRight w:val="0"/>
      <w:marTop w:val="0"/>
      <w:marBottom w:val="0"/>
      <w:divBdr>
        <w:top w:val="none" w:sz="0" w:space="0" w:color="auto"/>
        <w:left w:val="none" w:sz="0" w:space="0" w:color="auto"/>
        <w:bottom w:val="none" w:sz="0" w:space="0" w:color="auto"/>
        <w:right w:val="none" w:sz="0" w:space="0" w:color="auto"/>
      </w:divBdr>
    </w:div>
    <w:div w:id="1141115848">
      <w:bodyDiv w:val="1"/>
      <w:marLeft w:val="0"/>
      <w:marRight w:val="0"/>
      <w:marTop w:val="0"/>
      <w:marBottom w:val="0"/>
      <w:divBdr>
        <w:top w:val="none" w:sz="0" w:space="0" w:color="auto"/>
        <w:left w:val="none" w:sz="0" w:space="0" w:color="auto"/>
        <w:bottom w:val="none" w:sz="0" w:space="0" w:color="auto"/>
        <w:right w:val="none" w:sz="0" w:space="0" w:color="auto"/>
      </w:divBdr>
      <w:divsChild>
        <w:div w:id="312874514">
          <w:marLeft w:val="0"/>
          <w:marRight w:val="0"/>
          <w:marTop w:val="0"/>
          <w:marBottom w:val="0"/>
          <w:divBdr>
            <w:top w:val="none" w:sz="0" w:space="0" w:color="auto"/>
            <w:left w:val="none" w:sz="0" w:space="0" w:color="auto"/>
            <w:bottom w:val="none" w:sz="0" w:space="0" w:color="auto"/>
            <w:right w:val="none" w:sz="0" w:space="0" w:color="auto"/>
          </w:divBdr>
        </w:div>
      </w:divsChild>
    </w:div>
    <w:div w:id="1152058370">
      <w:bodyDiv w:val="1"/>
      <w:marLeft w:val="0"/>
      <w:marRight w:val="0"/>
      <w:marTop w:val="0"/>
      <w:marBottom w:val="0"/>
      <w:divBdr>
        <w:top w:val="none" w:sz="0" w:space="0" w:color="auto"/>
        <w:left w:val="none" w:sz="0" w:space="0" w:color="auto"/>
        <w:bottom w:val="none" w:sz="0" w:space="0" w:color="auto"/>
        <w:right w:val="none" w:sz="0" w:space="0" w:color="auto"/>
      </w:divBdr>
      <w:divsChild>
        <w:div w:id="418870082">
          <w:marLeft w:val="0"/>
          <w:marRight w:val="0"/>
          <w:marTop w:val="0"/>
          <w:marBottom w:val="0"/>
          <w:divBdr>
            <w:top w:val="none" w:sz="0" w:space="0" w:color="auto"/>
            <w:left w:val="none" w:sz="0" w:space="0" w:color="auto"/>
            <w:bottom w:val="none" w:sz="0" w:space="0" w:color="auto"/>
            <w:right w:val="none" w:sz="0" w:space="0" w:color="auto"/>
          </w:divBdr>
          <w:divsChild>
            <w:div w:id="788741615">
              <w:marLeft w:val="0"/>
              <w:marRight w:val="0"/>
              <w:marTop w:val="0"/>
              <w:marBottom w:val="0"/>
              <w:divBdr>
                <w:top w:val="none" w:sz="0" w:space="0" w:color="auto"/>
                <w:left w:val="none" w:sz="0" w:space="0" w:color="auto"/>
                <w:bottom w:val="none" w:sz="0" w:space="0" w:color="auto"/>
                <w:right w:val="none" w:sz="0" w:space="0" w:color="auto"/>
              </w:divBdr>
              <w:divsChild>
                <w:div w:id="455223483">
                  <w:marLeft w:val="0"/>
                  <w:marRight w:val="0"/>
                  <w:marTop w:val="0"/>
                  <w:marBottom w:val="0"/>
                  <w:divBdr>
                    <w:top w:val="none" w:sz="0" w:space="0" w:color="auto"/>
                    <w:left w:val="none" w:sz="0" w:space="0" w:color="auto"/>
                    <w:bottom w:val="none" w:sz="0" w:space="0" w:color="auto"/>
                    <w:right w:val="none" w:sz="0" w:space="0" w:color="auto"/>
                  </w:divBdr>
                  <w:divsChild>
                    <w:div w:id="5856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10439">
      <w:bodyDiv w:val="1"/>
      <w:marLeft w:val="0"/>
      <w:marRight w:val="0"/>
      <w:marTop w:val="0"/>
      <w:marBottom w:val="0"/>
      <w:divBdr>
        <w:top w:val="none" w:sz="0" w:space="0" w:color="auto"/>
        <w:left w:val="none" w:sz="0" w:space="0" w:color="auto"/>
        <w:bottom w:val="none" w:sz="0" w:space="0" w:color="auto"/>
        <w:right w:val="none" w:sz="0" w:space="0" w:color="auto"/>
      </w:divBdr>
      <w:divsChild>
        <w:div w:id="645087065">
          <w:marLeft w:val="0"/>
          <w:marRight w:val="0"/>
          <w:marTop w:val="0"/>
          <w:marBottom w:val="0"/>
          <w:divBdr>
            <w:top w:val="none" w:sz="0" w:space="0" w:color="auto"/>
            <w:left w:val="none" w:sz="0" w:space="0" w:color="auto"/>
            <w:bottom w:val="none" w:sz="0" w:space="0" w:color="auto"/>
            <w:right w:val="none" w:sz="0" w:space="0" w:color="auto"/>
          </w:divBdr>
          <w:divsChild>
            <w:div w:id="1455640879">
              <w:marLeft w:val="0"/>
              <w:marRight w:val="0"/>
              <w:marTop w:val="0"/>
              <w:marBottom w:val="0"/>
              <w:divBdr>
                <w:top w:val="none" w:sz="0" w:space="0" w:color="auto"/>
                <w:left w:val="none" w:sz="0" w:space="0" w:color="auto"/>
                <w:bottom w:val="none" w:sz="0" w:space="0" w:color="auto"/>
                <w:right w:val="none" w:sz="0" w:space="0" w:color="auto"/>
              </w:divBdr>
              <w:divsChild>
                <w:div w:id="693271623">
                  <w:marLeft w:val="0"/>
                  <w:marRight w:val="0"/>
                  <w:marTop w:val="0"/>
                  <w:marBottom w:val="0"/>
                  <w:divBdr>
                    <w:top w:val="none" w:sz="0" w:space="0" w:color="auto"/>
                    <w:left w:val="none" w:sz="0" w:space="0" w:color="auto"/>
                    <w:bottom w:val="none" w:sz="0" w:space="0" w:color="auto"/>
                    <w:right w:val="none" w:sz="0" w:space="0" w:color="auto"/>
                  </w:divBdr>
                  <w:divsChild>
                    <w:div w:id="179871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82835">
      <w:bodyDiv w:val="1"/>
      <w:marLeft w:val="0"/>
      <w:marRight w:val="0"/>
      <w:marTop w:val="0"/>
      <w:marBottom w:val="0"/>
      <w:divBdr>
        <w:top w:val="none" w:sz="0" w:space="0" w:color="auto"/>
        <w:left w:val="none" w:sz="0" w:space="0" w:color="auto"/>
        <w:bottom w:val="none" w:sz="0" w:space="0" w:color="auto"/>
        <w:right w:val="none" w:sz="0" w:space="0" w:color="auto"/>
      </w:divBdr>
    </w:div>
    <w:div w:id="1554807777">
      <w:bodyDiv w:val="1"/>
      <w:marLeft w:val="0"/>
      <w:marRight w:val="0"/>
      <w:marTop w:val="0"/>
      <w:marBottom w:val="0"/>
      <w:divBdr>
        <w:top w:val="none" w:sz="0" w:space="0" w:color="auto"/>
        <w:left w:val="none" w:sz="0" w:space="0" w:color="auto"/>
        <w:bottom w:val="none" w:sz="0" w:space="0" w:color="auto"/>
        <w:right w:val="none" w:sz="0" w:space="0" w:color="auto"/>
      </w:divBdr>
      <w:divsChild>
        <w:div w:id="1820462480">
          <w:marLeft w:val="0"/>
          <w:marRight w:val="0"/>
          <w:marTop w:val="0"/>
          <w:marBottom w:val="0"/>
          <w:divBdr>
            <w:top w:val="none" w:sz="0" w:space="0" w:color="auto"/>
            <w:left w:val="none" w:sz="0" w:space="0" w:color="auto"/>
            <w:bottom w:val="none" w:sz="0" w:space="0" w:color="auto"/>
            <w:right w:val="none" w:sz="0" w:space="0" w:color="auto"/>
          </w:divBdr>
        </w:div>
      </w:divsChild>
    </w:div>
    <w:div w:id="2078819727">
      <w:bodyDiv w:val="1"/>
      <w:marLeft w:val="0"/>
      <w:marRight w:val="0"/>
      <w:marTop w:val="0"/>
      <w:marBottom w:val="0"/>
      <w:divBdr>
        <w:top w:val="none" w:sz="0" w:space="0" w:color="auto"/>
        <w:left w:val="none" w:sz="0" w:space="0" w:color="auto"/>
        <w:bottom w:val="none" w:sz="0" w:space="0" w:color="auto"/>
        <w:right w:val="none" w:sz="0" w:space="0" w:color="auto"/>
      </w:divBdr>
    </w:div>
    <w:div w:id="2095661560">
      <w:bodyDiv w:val="1"/>
      <w:marLeft w:val="0"/>
      <w:marRight w:val="0"/>
      <w:marTop w:val="0"/>
      <w:marBottom w:val="0"/>
      <w:divBdr>
        <w:top w:val="none" w:sz="0" w:space="0" w:color="auto"/>
        <w:left w:val="none" w:sz="0" w:space="0" w:color="auto"/>
        <w:bottom w:val="none" w:sz="0" w:space="0" w:color="auto"/>
        <w:right w:val="none" w:sz="0" w:space="0" w:color="auto"/>
      </w:divBdr>
      <w:divsChild>
        <w:div w:id="1407533861">
          <w:marLeft w:val="0"/>
          <w:marRight w:val="0"/>
          <w:marTop w:val="0"/>
          <w:marBottom w:val="0"/>
          <w:divBdr>
            <w:top w:val="none" w:sz="0" w:space="0" w:color="auto"/>
            <w:left w:val="none" w:sz="0" w:space="0" w:color="auto"/>
            <w:bottom w:val="none" w:sz="0" w:space="0" w:color="auto"/>
            <w:right w:val="none" w:sz="0" w:space="0" w:color="auto"/>
          </w:divBdr>
          <w:divsChild>
            <w:div w:id="178737530">
              <w:marLeft w:val="0"/>
              <w:marRight w:val="0"/>
              <w:marTop w:val="0"/>
              <w:marBottom w:val="0"/>
              <w:divBdr>
                <w:top w:val="none" w:sz="0" w:space="0" w:color="auto"/>
                <w:left w:val="none" w:sz="0" w:space="0" w:color="auto"/>
                <w:bottom w:val="none" w:sz="0" w:space="0" w:color="auto"/>
                <w:right w:val="none" w:sz="0" w:space="0" w:color="auto"/>
              </w:divBdr>
              <w:divsChild>
                <w:div w:id="660891048">
                  <w:marLeft w:val="0"/>
                  <w:marRight w:val="0"/>
                  <w:marTop w:val="0"/>
                  <w:marBottom w:val="0"/>
                  <w:divBdr>
                    <w:top w:val="none" w:sz="0" w:space="0" w:color="auto"/>
                    <w:left w:val="none" w:sz="0" w:space="0" w:color="auto"/>
                    <w:bottom w:val="none" w:sz="0" w:space="0" w:color="auto"/>
                    <w:right w:val="none" w:sz="0" w:space="0" w:color="auto"/>
                  </w:divBdr>
                  <w:divsChild>
                    <w:div w:id="17876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37444-E481-4B5F-867B-C2C864BD8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496</Words>
  <Characters>2829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Akylbekova Zhanna</dc:creator>
  <cp:lastModifiedBy>Альмира Сериккызы</cp:lastModifiedBy>
  <cp:revision>4</cp:revision>
  <dcterms:created xsi:type="dcterms:W3CDTF">2020-08-10T05:03:00Z</dcterms:created>
  <dcterms:modified xsi:type="dcterms:W3CDTF">2020-08-14T11:46:00Z</dcterms:modified>
</cp:coreProperties>
</file>