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90E" w:rsidRPr="0077459A"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kk-KZ" w:eastAsia="ru-RU"/>
        </w:rPr>
      </w:pPr>
      <w:r w:rsidRPr="0077459A">
        <w:rPr>
          <w:rFonts w:ascii="Times New Roman" w:eastAsia="Times New Roman" w:hAnsi="Times New Roman" w:cs="Times New Roman"/>
          <w:b/>
          <w:sz w:val="24"/>
          <w:szCs w:val="24"/>
          <w:lang w:val="kk-KZ" w:eastAsia="ru-RU"/>
        </w:rPr>
        <w:t>Кедендік баждарды төлеу тәртібі</w:t>
      </w:r>
    </w:p>
    <w:p w:rsidR="00F5590E" w:rsidRPr="0077459A"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kk-KZ" w:eastAsia="ru-RU"/>
        </w:rPr>
      </w:pP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Кедендік баждар, кедендік баждар, салықтар, өсімпұлдар, сыйақылар, аванстық төлемдердің сомалары төлем құжаттарында төлем төлеушінің тіркелген жері бойынша мемлекеттік кірістер органының деректемелерін көрсетумен төленеді, мыналардан басқа:</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A6957">
        <w:rPr>
          <w:rFonts w:ascii="Times New Roman" w:eastAsia="Times New Roman" w:hAnsi="Times New Roman" w:cs="Times New Roman"/>
          <w:sz w:val="24"/>
          <w:szCs w:val="24"/>
          <w:lang w:val="kk-KZ" w:eastAsia="ru-RU"/>
        </w:rPr>
        <w:t>Кодекстің 40-тарауына сәйкес кедендік транзиттің кедендік рәсіміне сәйкес тауарларды шығару және халықаралық тасымалдаудың көлік құралдарын шығару, немесе 157-баптың 4-тармағында, 163-баптың 3-тармағында, 174-баптың 4-тармағында, 8-тармағында көрсетілген жағдайлар анықталған жағдайда. Кодекстің 362-бабы, 363-бабы 4-тармағы және 371-бабының 4-тармағы немесе тауарлардың Еуразиялық экономикалық одақтың кедендік шекарасы арқылы заңсыз өткізу фактісі, тауарлардың Еуразиялық экономикалық одақтың кедендік шекарасы арқылы дәл кедендік декларациясымен өткізілуін қоспағанда.</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A6957">
        <w:rPr>
          <w:rFonts w:ascii="Times New Roman" w:eastAsia="Times New Roman" w:hAnsi="Times New Roman" w:cs="Times New Roman"/>
          <w:sz w:val="24"/>
          <w:szCs w:val="24"/>
          <w:lang w:val="kk-KZ" w:eastAsia="ru-RU"/>
        </w:rPr>
        <w:t>Бұл жағдайда кедендік баждарды, кедендік алымдарды, салықтарды, өсімпұлдарды, проценттерді төлеу осы жағдайлар және (немесе) тауарлардың заңсыз жылжу фактісі анықталған кезде мемлекеттік кірістер органында жүзеге асырылады;</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eastAsia="ru-RU"/>
        </w:rPr>
      </w:pPr>
      <w:r w:rsidRPr="002A6957">
        <w:rPr>
          <w:rFonts w:ascii="Times New Roman" w:eastAsia="Times New Roman" w:hAnsi="Times New Roman" w:cs="Times New Roman"/>
          <w:sz w:val="24"/>
          <w:szCs w:val="24"/>
          <w:lang w:val="kk-KZ" w:eastAsia="ru-RU"/>
        </w:rPr>
        <w:t>тауарларды шығарған жерде төлейтін резидент емес жеке тұлғалар</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Кедендік баждарды, кедендік алымдарды, салықтарды, өсімпұлдарды, проценттерді төлеуді екінші деңгейдегі банктер, сондай-ақ банк операцияларының жекелеген түрлерін жүзеге асыратын ұйымдар арқылы төлеушілер немесе үшінші тұлғалар төлейді. Кедендік баждарды, кедендік алымдарды, салықтарды, өсімпұлдарды, проценттерді төлеуге арналған төлем құжаттарында төлеуші ​​тіркелген мемлекеттік кіріс органы - пайда алушы туралы мәліметтер көрсетіледі.</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Кедендік баждар, кедендік баждар, салықтар, өсімпұлдар, сыйақы ұлттық валютада қолма-қол және қолма-қол ақшасыз, сондай-ақ Кодекстің 110, 112-баптарында белгіленген тәртіппен есепке жатқызу арқылы төленеді.</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Төлеушінің атынан үшінші тұлғалардың кедендік баждарды, кедендік алымдарды, салықтарды, өсімпұлдарды, сыйақыларды төлеу кезінде төлем құжатының мақсаты қосымша кедендік баждар, салықтар төленген төлеушінің толық атауы, сондай-ақ оның сәйкестендіру нөмірін көрсетеді.</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Кедендік баждардың, кедендік баждардың, салықтардың, өсімпұлдардың, проценттердің артық (қате) төленген және (немесе) артық өндірілген сомаларын есепке жатқызу (қайтару) Кодекстің 110, 111 және 112-баптарында белгіленген тәртіппен және мерзімде жүзеге асырылады.</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Кодекстің 110-бабына сәйкес, кедендік баждарды, кедендік баждарды, салықтарды, өсімпұлдарды, проценттерді төлеу бойынша берешек болған жағдайда, кедендік баждардың, кедендік баждардың, салықтардың, айыппұлдардың, өсімпұлдардың, проценттердің артық төленген және (немесе) артық өндірілген және (немесе) артық өндірілген сомасы осындай берешектің есебіне жатқызылады. осы және (немесе) салық төлеушінің өтінішінсіз осы Кодекстің 12-тарауында көзделген жағдайларда мемлекеттік кірістер органының кедендік баждардың, кедендік алымдардың, салықтардың басқа түрлері.</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Кедендік баждардың, кедендік баждардың, салықтардың артық төленген және (немесе) артық өндірілген сомасы төлеушінің талабы бойынша салық төлеушінің салықтық өтінішінде көрсетілген басқа да кедендік баждардың, кедендік баждардың, салықтардың, айыппұлдардың, өсімақылардың алдағы төлемдеріне қарсы есепке алынады, бұл туралы салық берешегі болмаған жағдайда төленеді. кедендік төлемдер, кедендік баждар, салықтар, өсімпұлдар, пайыздар.</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Кедендік баждардың, кедендік баждардың, салықтардың, өсімпұлдардың, проценттердің артық төленген және (немесе) өндірілген сомасын қайтаруды мемлекеттік кірістер органы белгіленген мерзімде төлеу бойынша міндеттеме болмаған кезде (толық немесе ішінара) төлеу жөніндегі міндеттеме болмаған кезде төлеушінің ұлттық валютадағы өтініші негізінде оның банктік шотына аударады. Кодекстің 109-бабы 2-</w:t>
      </w:r>
      <w:r w:rsidRPr="002A6957">
        <w:rPr>
          <w:rFonts w:ascii="Times New Roman" w:eastAsia="Times New Roman" w:hAnsi="Times New Roman" w:cs="Times New Roman"/>
          <w:sz w:val="24"/>
          <w:szCs w:val="24"/>
          <w:lang w:val="kk-KZ" w:eastAsia="ru-RU"/>
        </w:rPr>
        <w:lastRenderedPageBreak/>
        <w:t>тармағының ережелерін ескере отырып, кедендік баждарды, салықтарды, өсімпұлдарды, проценттерді.</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Кедендік баждардың, кедендік баждардың, салықтардың артық төленген және (немесе) жиналған сомасын есепке жатқызуды (қайтаруды) мемлекеттік кірістер органы өтініш тіркелген күннен бастап он жұмыс күні ішінде жүзеге асырады.</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Кедендік баждардың, кедендік алымдардың, салықтардың, өсімпұлдардың, сыйақылардың қате төленген сомаларын есепке жатқызу (қайтару) мыналарға сәйкес жүргізіледі:</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төлеушінің өтініші;</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екінші деңгейдегі банктің немесе банк операцияларының жекелеген түрлерін жүзеге асыратын ұйымның өтініші;</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қате пайда болған кезде кедендік баждардың, кедендік алымдардың, салықтардың, өсімпұлдардың, сыйақылардың қате төленген сомалары себептері туралы мемлекеттік кірістер органы жасаған хаттама.</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Банк немесе банк операцияларының жекелеген түрлерін жүзеге асыратын ұйым қате орындаған жағдайда төлеушінің төлем құжаты кедендік баждардың, кедендік баждардың, салықтардың, айыппұлдардың, өсімпұлдардың, сол төлем құжаты бойынша аванстық төлемдердің сомаларын қайталап аударуға әкеп соқтырды, мемлекеттік кірістер органы үшін банктің өтініші бойынша Кодекстің 112-бабына сәйкес қате фактісі расталғаннан кейін қате төленген соманы қайтарады:</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банктік шоттан ақша есептен шығарылған немесе банкоматтар арқылы төлем жасаған жағдайда - төлеушінің банктік шотына;</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A6957">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банкке ақшаны қолма-қол ақшамен салған немесе электронды құрылғылар арқылы төлем жасаған жағдайда - екінші деңгейдегі банктің банктік шотына.</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Кедендік баждардың, кедендік алымдардың, салықтардың, өсімпұлдардың, сыйақылардың қате төленген сомасын есепке жатқызу, қайтару мына күннен бастап он жұмыс күні ішінде жүзеге асырылады:</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төлеушінің өтінішін, екінші деңгейдегі банктің өтінішін тіркеу;</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кедендік баждардың, кедендік алымдардың, салықтардың, өсімпұлдардың, проценттердің қате сомасын алу.</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Кері импорттың кедендік рәсімімен орналастырылған Кодекстің 317-бабының 2-тармағында көрсетілген тауарларға қатысты, егер аталған тауарлар осындай тауарлар орналастырылған күннен кейінгі алты айдан кешіктірілмей кері импорт кедендік рәсімімен орналастырылған болса, төленген экспорттық кедендік баждардың сомаларын есепке жатқызу (қайтару) жүзеге асырылады. әкету кедендік рәсімімен.</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Егер төлеуші ​​кедендік баждар, кедендік баждар, салықтар, өсімпұлдар, пайыздар бойынша өндіріп алынған қарыз сомаларын қайтару туралы сотқа өтініш берген жағдайда, мемлекеттік кірістер органы он жұмыс күні ішінде көрсетілген сомаларды заңды күшіне енген сот шешімі негізінде төлеушінің банктік шотына қайтарады.</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Кедендік әкелу баждарын төлеу Қазақстан Республикасының 2014 жылғы 14 желтоқсандағы Заңымен (бұдан әрі - Келісім) ратификацияланған 2014 жылғы 29 мамырдағы Еуразиялық экономикалық одақ туралы шартқа сәйкес салықтар мен алымдарды, сондай-ақ бюджетке төленетін басқа да төлемдерді қамтиды.</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Келісімнің № 5 қосымшасына сәйкес импорттық кедендік баждардың сомаларын есепке алу және бөлу тәртібі туралы (баламалы әсер ететін басқа да баждар, салықтар мен алымдар), Шарттың 5-қосымшасына сәйкес Хаттаманың 3-тармағына сәйкес, кедендік әкелу баждарының, өсімпұлдардың, Кедендік баждарды, өсімпұлдарды, сыйақыларды төлеу бойынша төлеушілердің берешегін өтеу бойынша есепке жатқызуды қоспағанда, олар бойынша сыйақы басқа төлемдер бойынша есепке жатқызылмайды.</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Кедендік әкелу баждарын төлеушілер бюджетке жеке төлем құжаттарымен төлейді.</w:t>
      </w:r>
    </w:p>
    <w:p w:rsidR="00F5590E" w:rsidRPr="002A6957" w:rsidRDefault="00F5590E" w:rsidP="00F5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A6957">
        <w:rPr>
          <w:rFonts w:ascii="Times New Roman" w:eastAsia="Times New Roman" w:hAnsi="Times New Roman" w:cs="Times New Roman"/>
          <w:sz w:val="24"/>
          <w:szCs w:val="24"/>
          <w:lang w:val="kk-KZ" w:eastAsia="ru-RU"/>
        </w:rPr>
        <w:lastRenderedPageBreak/>
        <w:t xml:space="preserve"> </w:t>
      </w:r>
      <w:r>
        <w:rPr>
          <w:rFonts w:ascii="Times New Roman" w:eastAsia="Times New Roman" w:hAnsi="Times New Roman" w:cs="Times New Roman"/>
          <w:sz w:val="24"/>
          <w:szCs w:val="24"/>
          <w:lang w:val="kk-KZ" w:eastAsia="ru-RU"/>
        </w:rPr>
        <w:tab/>
      </w:r>
      <w:r w:rsidRPr="002A6957">
        <w:rPr>
          <w:rFonts w:ascii="Times New Roman" w:eastAsia="Times New Roman" w:hAnsi="Times New Roman" w:cs="Times New Roman"/>
          <w:sz w:val="24"/>
          <w:szCs w:val="24"/>
          <w:lang w:val="kk-KZ" w:eastAsia="ru-RU"/>
        </w:rPr>
        <w:t>Кодекстің 320-бабының 2-тармағында көрсетілген, кері экспорт кедендік рәсімімен орналастырылған және Еуразиялық экономикалық одақтың кедендік аумағынан іс жүзінде әкетілетін тауарларға қатысты кедендік әкелу баждары мен салықтардың төленген сомаларын есепке жатқызу (қайтару) осы тарауда белгіленген тәртіппен жүзеге асырылады.</w:t>
      </w:r>
    </w:p>
    <w:p w:rsidR="00F5590E" w:rsidRPr="002A6957" w:rsidRDefault="00F5590E" w:rsidP="00F5590E">
      <w:pPr>
        <w:spacing w:after="0" w:line="240" w:lineRule="auto"/>
        <w:ind w:firstLine="709"/>
        <w:jc w:val="both"/>
        <w:rPr>
          <w:rFonts w:ascii="Times New Roman" w:eastAsia="Times New Roman" w:hAnsi="Times New Roman" w:cs="Times New Roman"/>
          <w:sz w:val="24"/>
          <w:szCs w:val="24"/>
          <w:lang w:val="kk-KZ" w:eastAsia="ru-RU"/>
        </w:rPr>
      </w:pPr>
    </w:p>
    <w:p w:rsidR="00F5590E" w:rsidRPr="002A6957" w:rsidRDefault="00F5590E" w:rsidP="00F5590E">
      <w:pPr>
        <w:spacing w:after="0" w:line="240" w:lineRule="auto"/>
        <w:ind w:firstLine="709"/>
        <w:jc w:val="both"/>
        <w:rPr>
          <w:rFonts w:ascii="Times New Roman" w:eastAsia="Times New Roman" w:hAnsi="Times New Roman" w:cs="Times New Roman"/>
          <w:sz w:val="24"/>
          <w:szCs w:val="24"/>
          <w:lang w:val="kk-KZ" w:eastAsia="ru-RU"/>
        </w:rPr>
      </w:pPr>
    </w:p>
    <w:p w:rsidR="00452CAA" w:rsidRPr="00F5590E" w:rsidRDefault="00452CAA">
      <w:pPr>
        <w:rPr>
          <w:lang w:val="kk-KZ"/>
        </w:rPr>
      </w:pPr>
      <w:bookmarkStart w:id="0" w:name="_GoBack"/>
      <w:bookmarkEnd w:id="0"/>
    </w:p>
    <w:sectPr w:rsidR="00452CAA" w:rsidRPr="00F55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90E"/>
    <w:rsid w:val="00452CAA"/>
    <w:rsid w:val="00F55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9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9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1</cp:revision>
  <dcterms:created xsi:type="dcterms:W3CDTF">2020-08-21T11:00:00Z</dcterms:created>
  <dcterms:modified xsi:type="dcterms:W3CDTF">2020-08-21T11:01:00Z</dcterms:modified>
</cp:coreProperties>
</file>