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A4" w:rsidRPr="00543522" w:rsidRDefault="003A52A4" w:rsidP="00E670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54352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ПЛАТА ЗА РАЗМЕЩЕНИЕ НАРУЖНОЙ (ВИЗУАЛЬНОЙ) РЕКЛАМЫ </w:t>
      </w:r>
    </w:p>
    <w:p w:rsidR="00E670C4" w:rsidRPr="003A52A4" w:rsidRDefault="00E670C4" w:rsidP="00E670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2A4" w:rsidRPr="00E670C4" w:rsidRDefault="003A52A4" w:rsidP="00E670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0C4">
        <w:rPr>
          <w:rFonts w:ascii="Times New Roman" w:hAnsi="Times New Roman" w:cs="Times New Roman"/>
          <w:sz w:val="28"/>
          <w:szCs w:val="28"/>
          <w:lang w:val="kk-KZ"/>
        </w:rPr>
        <w:t>Согласно п</w:t>
      </w:r>
      <w:r w:rsidRPr="00E670C4">
        <w:rPr>
          <w:rFonts w:ascii="Times New Roman" w:hAnsi="Times New Roman" w:cs="Times New Roman"/>
          <w:sz w:val="28"/>
          <w:szCs w:val="28"/>
        </w:rPr>
        <w:t>.1 ст. 604 Кодекса Республики Казахстан «О налогах и других обязательных платежах в бюджет» (далее Налоговый Кодекс) плательщиками платы являются лица, размещающие наружную (визуальную) рекламу.</w:t>
      </w:r>
    </w:p>
    <w:p w:rsidR="008A61E1" w:rsidRPr="00E670C4" w:rsidRDefault="003A52A4" w:rsidP="00E670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0C4">
        <w:rPr>
          <w:rFonts w:ascii="Times New Roman" w:hAnsi="Times New Roman" w:cs="Times New Roman"/>
          <w:i/>
          <w:sz w:val="28"/>
          <w:szCs w:val="28"/>
        </w:rPr>
        <w:t>Реклама</w:t>
      </w:r>
      <w:r w:rsidRPr="00E670C4">
        <w:rPr>
          <w:rFonts w:ascii="Times New Roman" w:hAnsi="Times New Roman" w:cs="Times New Roman"/>
          <w:sz w:val="28"/>
          <w:szCs w:val="28"/>
        </w:rPr>
        <w:t xml:space="preserve"> - распространяемая и размещаемая в любой форме, с помощью любых средств информация, предназначенная для неопределенного круга лиц и призванная формировать или поддерживать интерес к физическому или юридическому лицу, товарам, товарным знакам, работам, услугам и способствовать их реализации;</w:t>
      </w:r>
    </w:p>
    <w:p w:rsidR="003A52A4" w:rsidRPr="00E670C4" w:rsidRDefault="003A52A4" w:rsidP="00E670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0C4">
        <w:rPr>
          <w:rFonts w:ascii="Times New Roman" w:hAnsi="Times New Roman" w:cs="Times New Roman"/>
          <w:sz w:val="28"/>
          <w:szCs w:val="28"/>
        </w:rPr>
        <w:t xml:space="preserve">Размещение наружной (визуальной) рекламы в населенных пунктах осуществляется на объектах стационарного размещения рекламы на открытом пространстве за пределами помещений в населенных пунктах на территории Республики Казахстан в виде плакатов, стендов, световых табло, </w:t>
      </w:r>
      <w:proofErr w:type="spellStart"/>
      <w:r w:rsidRPr="00E670C4">
        <w:rPr>
          <w:rFonts w:ascii="Times New Roman" w:hAnsi="Times New Roman" w:cs="Times New Roman"/>
          <w:sz w:val="28"/>
          <w:szCs w:val="28"/>
        </w:rPr>
        <w:t>билбордов</w:t>
      </w:r>
      <w:proofErr w:type="spellEnd"/>
      <w:r w:rsidRPr="00E670C4">
        <w:rPr>
          <w:rFonts w:ascii="Times New Roman" w:hAnsi="Times New Roman" w:cs="Times New Roman"/>
          <w:sz w:val="28"/>
          <w:szCs w:val="28"/>
        </w:rPr>
        <w:t xml:space="preserve">, транспарантов, афиш и других объектов наружной (визуальной) рекламы, определенных </w:t>
      </w:r>
      <w:hyperlink r:id="rId5" w:anchor="z13" w:history="1">
        <w:r w:rsidRPr="00E670C4">
          <w:rPr>
            <w:rFonts w:ascii="Times New Roman" w:hAnsi="Times New Roman" w:cs="Times New Roman"/>
            <w:sz w:val="28"/>
            <w:szCs w:val="28"/>
          </w:rPr>
          <w:t xml:space="preserve">законодательством </w:t>
        </w:r>
      </w:hyperlink>
      <w:r w:rsidRPr="00E670C4">
        <w:rPr>
          <w:rFonts w:ascii="Times New Roman" w:hAnsi="Times New Roman" w:cs="Times New Roman"/>
          <w:sz w:val="28"/>
          <w:szCs w:val="28"/>
        </w:rPr>
        <w:t>Республики Казахстан</w:t>
      </w:r>
      <w:proofErr w:type="gramStart"/>
      <w:r w:rsidRPr="00E670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670C4" w:rsidRPr="00E670C4" w:rsidRDefault="00E670C4" w:rsidP="00E670C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670C4">
        <w:rPr>
          <w:sz w:val="28"/>
          <w:szCs w:val="28"/>
          <w:lang w:val="kk-KZ"/>
        </w:rPr>
        <w:t>Согласно п</w:t>
      </w:r>
      <w:r w:rsidRPr="00E670C4">
        <w:rPr>
          <w:sz w:val="28"/>
          <w:szCs w:val="28"/>
        </w:rPr>
        <w:t>.1 ст. 603 Налогового Кодекса  плата за размещение наружной (визуальной) рекламы (далее – плата) взимается за размещение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p w:rsidR="00E670C4" w:rsidRPr="00E670C4" w:rsidRDefault="00E670C4" w:rsidP="00E670C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670C4">
        <w:rPr>
          <w:sz w:val="28"/>
          <w:szCs w:val="28"/>
        </w:rPr>
        <w:t xml:space="preserve">  В случае </w:t>
      </w:r>
      <w:proofErr w:type="spellStart"/>
      <w:r w:rsidRPr="00E670C4">
        <w:rPr>
          <w:sz w:val="28"/>
          <w:szCs w:val="28"/>
        </w:rPr>
        <w:t>ненаправления</w:t>
      </w:r>
      <w:proofErr w:type="spellEnd"/>
      <w:r w:rsidRPr="00E670C4">
        <w:rPr>
          <w:sz w:val="28"/>
          <w:szCs w:val="28"/>
        </w:rPr>
        <w:t xml:space="preserve"> соответствующего уведомления основанием для взыскания и внесения в бюджет суммы платы является фактическое размещение наружной (визуальной) рекламы.</w:t>
      </w:r>
    </w:p>
    <w:p w:rsidR="00E670C4" w:rsidRPr="00E670C4" w:rsidRDefault="00E670C4" w:rsidP="00E670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0C4">
        <w:rPr>
          <w:rFonts w:ascii="Times New Roman" w:hAnsi="Times New Roman" w:cs="Times New Roman"/>
          <w:sz w:val="28"/>
          <w:szCs w:val="28"/>
        </w:rPr>
        <w:t xml:space="preserve">Ставки платы определяются в размере, кратном МРП, </w:t>
      </w:r>
      <w:proofErr w:type="gramStart"/>
      <w:r w:rsidRPr="00E670C4">
        <w:rPr>
          <w:rFonts w:ascii="Times New Roman" w:hAnsi="Times New Roman" w:cs="Times New Roman"/>
          <w:sz w:val="28"/>
          <w:szCs w:val="28"/>
        </w:rPr>
        <w:t>установленному</w:t>
      </w:r>
      <w:proofErr w:type="gramEnd"/>
      <w:r w:rsidRPr="00E670C4">
        <w:rPr>
          <w:rFonts w:ascii="Times New Roman" w:hAnsi="Times New Roman" w:cs="Times New Roman"/>
          <w:sz w:val="28"/>
          <w:szCs w:val="28"/>
        </w:rPr>
        <w:t xml:space="preserve"> законом о республиканском бюджете и действующему на первое число соответствующего календарного месяца, в котором осуществляется размещение наружной (визуальной) рекламы.</w:t>
      </w:r>
    </w:p>
    <w:p w:rsidR="00E670C4" w:rsidRPr="00E670C4" w:rsidRDefault="00E670C4" w:rsidP="00E670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п.2 ст. 606 Налогового Кодекса сумма платы, подлежащая внесению в бюджет, уплачивается ежемесячно, в срок не позднее 25 числа месяца.</w:t>
      </w:r>
    </w:p>
    <w:p w:rsidR="00E670C4" w:rsidRDefault="00E670C4" w:rsidP="00E670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6E6E" w:rsidRDefault="00E86E6E" w:rsidP="00E670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6E6E" w:rsidRDefault="00E86E6E" w:rsidP="00E670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6E6E" w:rsidRDefault="00E86E6E" w:rsidP="00E670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6E6E" w:rsidRDefault="00E86E6E" w:rsidP="00E670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A7302" w:rsidRDefault="008A7302" w:rsidP="00E670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A7302" w:rsidRDefault="008A7302" w:rsidP="00E670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A7302" w:rsidRDefault="008A7302" w:rsidP="00E670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A7302" w:rsidRDefault="008A7302" w:rsidP="00E670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A7302" w:rsidRDefault="008A7302" w:rsidP="00E670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8A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A4"/>
    <w:rsid w:val="000633F7"/>
    <w:rsid w:val="00094A8E"/>
    <w:rsid w:val="002B3D4B"/>
    <w:rsid w:val="003A52A4"/>
    <w:rsid w:val="003F6B81"/>
    <w:rsid w:val="00526047"/>
    <w:rsid w:val="00543522"/>
    <w:rsid w:val="00777938"/>
    <w:rsid w:val="008A61E1"/>
    <w:rsid w:val="008A7302"/>
    <w:rsid w:val="0097251D"/>
    <w:rsid w:val="00BE7CC0"/>
    <w:rsid w:val="00D653D3"/>
    <w:rsid w:val="00E670C4"/>
    <w:rsid w:val="00E8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3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94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2A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A52A4"/>
    <w:rPr>
      <w:color w:val="0000FF"/>
      <w:u w:val="single"/>
    </w:rPr>
  </w:style>
  <w:style w:type="character" w:customStyle="1" w:styleId="s1">
    <w:name w:val="s1"/>
    <w:basedOn w:val="a0"/>
    <w:rsid w:val="003A52A4"/>
  </w:style>
  <w:style w:type="paragraph" w:styleId="a5">
    <w:name w:val="Normal (Web)"/>
    <w:basedOn w:val="a"/>
    <w:uiPriority w:val="99"/>
    <w:semiHidden/>
    <w:unhideWhenUsed/>
    <w:rsid w:val="00E6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4A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5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lid-translation">
    <w:name w:val="tlid-translation"/>
    <w:basedOn w:val="a0"/>
    <w:rsid w:val="00D65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3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94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2A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A52A4"/>
    <w:rPr>
      <w:color w:val="0000FF"/>
      <w:u w:val="single"/>
    </w:rPr>
  </w:style>
  <w:style w:type="character" w:customStyle="1" w:styleId="s1">
    <w:name w:val="s1"/>
    <w:basedOn w:val="a0"/>
    <w:rsid w:val="003A52A4"/>
  </w:style>
  <w:style w:type="paragraph" w:styleId="a5">
    <w:name w:val="Normal (Web)"/>
    <w:basedOn w:val="a"/>
    <w:uiPriority w:val="99"/>
    <w:semiHidden/>
    <w:unhideWhenUsed/>
    <w:rsid w:val="00E6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4A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5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lid-translation">
    <w:name w:val="tlid-translation"/>
    <w:basedOn w:val="a0"/>
    <w:rsid w:val="00D65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ngrinews.kz/zakon/docs?ngr=Z030000508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Альмира Сериккызы</cp:lastModifiedBy>
  <cp:revision>4</cp:revision>
  <cp:lastPrinted>2020-08-06T09:37:00Z</cp:lastPrinted>
  <dcterms:created xsi:type="dcterms:W3CDTF">2020-08-10T04:59:00Z</dcterms:created>
  <dcterms:modified xsi:type="dcterms:W3CDTF">2020-08-14T11:44:00Z</dcterms:modified>
</cp:coreProperties>
</file>