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32" w:rsidRDefault="00656A32" w:rsidP="00656A3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4E21E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Конкурсқа қатысушыларға </w:t>
      </w:r>
      <w:r w:rsidR="00D7082E">
        <w:rPr>
          <w:rFonts w:ascii="Times New Roman" w:hAnsi="Times New Roman"/>
          <w:b/>
          <w:sz w:val="24"/>
          <w:szCs w:val="24"/>
          <w:lang w:val="kk-KZ"/>
        </w:rPr>
        <w:t>қойылатын</w:t>
      </w:r>
      <w:r>
        <w:rPr>
          <w:rFonts w:ascii="Times New Roman" w:hAnsi="Times New Roman"/>
          <w:b/>
          <w:sz w:val="24"/>
          <w:szCs w:val="24"/>
          <w:lang w:val="kk-KZ"/>
        </w:rPr>
        <w:t xml:space="preserve"> </w:t>
      </w:r>
      <w:r w:rsidR="00D7082E">
        <w:rPr>
          <w:rFonts w:ascii="Times New Roman" w:hAnsi="Times New Roman"/>
          <w:b/>
          <w:sz w:val="24"/>
          <w:szCs w:val="24"/>
          <w:lang w:val="kk-KZ"/>
        </w:rPr>
        <w:t>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8E0EB7" w:rsidRDefault="008E0EB7" w:rsidP="008E0EB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0E09F6">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8E0EB7" w:rsidRDefault="008E0EB7" w:rsidP="008E0EB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8E0EB7" w:rsidRDefault="008E0EB7" w:rsidP="008E0EB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E0EB7" w:rsidRPr="00E87BB4" w:rsidRDefault="008E0EB7" w:rsidP="008E0EB7">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85FA5" w:rsidRDefault="008E0EB7" w:rsidP="00A85FA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sidR="00A85FA5">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A85FA5">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00A85FA5" w:rsidRPr="00E87BB4">
        <w:rPr>
          <w:rFonts w:ascii="Times New Roman" w:hAnsi="Times New Roman"/>
          <w:color w:val="000000"/>
          <w:sz w:val="24"/>
          <w:szCs w:val="24"/>
          <w:lang w:val="kk-KZ"/>
        </w:rPr>
        <w:t>;</w:t>
      </w:r>
    </w:p>
    <w:p w:rsidR="00A85FA5" w:rsidRDefault="00A85FA5" w:rsidP="00A85FA5">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A85FA5" w:rsidRDefault="00A85FA5" w:rsidP="00A85FA5">
      <w:pPr>
        <w:spacing w:after="0" w:line="240" w:lineRule="auto"/>
        <w:jc w:val="both"/>
        <w:rPr>
          <w:rFonts w:ascii="Times New Roman" w:hAnsi="Times New Roman"/>
          <w:i/>
          <w:sz w:val="24"/>
          <w:szCs w:val="24"/>
          <w:lang w:val="kk-KZ"/>
        </w:rPr>
      </w:pPr>
    </w:p>
    <w:p w:rsidR="00252AC3" w:rsidRDefault="00A85FA5" w:rsidP="00A85FA5">
      <w:pPr>
        <w:spacing w:after="0" w:line="240" w:lineRule="auto"/>
        <w:jc w:val="both"/>
        <w:rPr>
          <w:rFonts w:ascii="Times New Roman" w:hAnsi="Times New Roman"/>
          <w:b/>
          <w:i/>
          <w:sz w:val="24"/>
          <w:szCs w:val="24"/>
          <w:lang w:val="kk-KZ"/>
        </w:rPr>
      </w:pPr>
      <w:r>
        <w:rPr>
          <w:rFonts w:ascii="Times New Roman" w:hAnsi="Times New Roman"/>
          <w:i/>
          <w:sz w:val="24"/>
          <w:szCs w:val="24"/>
          <w:lang w:val="kk-KZ"/>
        </w:rPr>
        <w:tab/>
      </w:r>
      <w:r w:rsidR="00252AC3">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31" w:type="dxa"/>
        <w:tblLook w:val="04A0"/>
      </w:tblPr>
      <w:tblGrid>
        <w:gridCol w:w="1701"/>
        <w:gridCol w:w="3544"/>
        <w:gridCol w:w="3402"/>
      </w:tblGrid>
      <w:tr w:rsidR="00192DE7" w:rsidRPr="00E85519" w:rsidTr="006955AB">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6955AB">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0E09F6" w:rsidRPr="00E85519" w:rsidTr="006955AB">
        <w:tc>
          <w:tcPr>
            <w:tcW w:w="1701" w:type="dxa"/>
          </w:tcPr>
          <w:p w:rsidR="000E09F6" w:rsidRPr="00E85519" w:rsidRDefault="000E09F6" w:rsidP="00C34B8F">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0E09F6" w:rsidRPr="00E85519" w:rsidRDefault="000E09F6" w:rsidP="00C34B8F">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BE2C20">
      <w:pPr>
        <w:spacing w:after="0" w:line="240" w:lineRule="auto"/>
        <w:ind w:firstLine="709"/>
        <w:jc w:val="both"/>
        <w:outlineLvl w:val="4"/>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w:t>
      </w:r>
      <w:r w:rsidRPr="00BE2C20">
        <w:rPr>
          <w:rFonts w:ascii="Times New Roman" w:hAnsi="Times New Roman"/>
          <w:b/>
          <w:sz w:val="24"/>
          <w:szCs w:val="24"/>
          <w:lang w:val="kk-KZ"/>
        </w:rPr>
        <w:t xml:space="preserve">: </w:t>
      </w:r>
      <w:hyperlink r:id="rId4" w:history="1">
        <w:r w:rsidR="00BE2C20" w:rsidRPr="00BE2C20">
          <w:rPr>
            <w:rStyle w:val="a4"/>
            <w:rFonts w:ascii="Times New Roman" w:eastAsia="Times New Roman" w:hAnsi="Times New Roman" w:cs="Times New Roman"/>
            <w:b/>
            <w:bCs/>
            <w:i/>
            <w:color w:val="auto"/>
            <w:sz w:val="24"/>
            <w:szCs w:val="24"/>
            <w:lang w:val="kk-KZ" w:eastAsia="ru-RU"/>
          </w:rPr>
          <w:t>zh.nugymanova@kgd.gov.kz</w:t>
        </w:r>
      </w:hyperlink>
      <w:r w:rsidR="00BE2C20">
        <w:rPr>
          <w:rFonts w:ascii="Times New Roman" w:eastAsia="Times New Roman" w:hAnsi="Times New Roman"/>
          <w:b/>
          <w:bCs/>
          <w:i/>
          <w:sz w:val="20"/>
          <w:szCs w:val="20"/>
          <w:u w:val="single"/>
          <w:lang w:val="kk-KZ" w:eastAsia="ru-RU"/>
        </w:rPr>
        <w:t xml:space="preserve"> </w:t>
      </w:r>
      <w:r w:rsidR="00536AE0" w:rsidRPr="00536AE0">
        <w:rPr>
          <w:rFonts w:ascii="Times New Roman" w:hAnsi="Times New Roman"/>
          <w:b/>
          <w:i/>
          <w:sz w:val="24"/>
          <w:szCs w:val="24"/>
          <w:lang w:val="kk-KZ"/>
        </w:rPr>
        <w:t xml:space="preserve"> </w:t>
      </w:r>
      <w:r w:rsidR="00656A32" w:rsidRPr="00B37DDB">
        <w:rPr>
          <w:rFonts w:ascii="Times New Roman" w:hAnsi="Times New Roman"/>
          <w:b/>
          <w:sz w:val="24"/>
          <w:szCs w:val="24"/>
          <w:lang w:val="kk-KZ"/>
        </w:rPr>
        <w:t>«Б» корпусының бос мемлекеттік әкімшілік лауазымына орналасу үшін  ішкі конкурс жариялайды:</w:t>
      </w: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lastRenderedPageBreak/>
        <w:t>1</w:t>
      </w:r>
      <w:r w:rsidR="000B330B" w:rsidRPr="00711161">
        <w:rPr>
          <w:rFonts w:ascii="Times New Roman" w:hAnsi="Times New Roman"/>
          <w:b/>
          <w:sz w:val="24"/>
          <w:szCs w:val="24"/>
          <w:lang w:val="kk-KZ"/>
        </w:rPr>
        <w:t>.</w:t>
      </w:r>
      <w:r w:rsidR="00F10B88">
        <w:rPr>
          <w:rFonts w:ascii="Times New Roman" w:hAnsi="Times New Roman"/>
          <w:b/>
          <w:sz w:val="24"/>
          <w:szCs w:val="24"/>
          <w:lang w:val="kk-KZ"/>
        </w:rPr>
        <w:t xml:space="preserve"> </w:t>
      </w:r>
      <w:r w:rsidR="00C212FD" w:rsidRPr="00C212FD">
        <w:rPr>
          <w:rFonts w:ascii="Times New Roman" w:eastAsia="Times New Roman" w:hAnsi="Times New Roman"/>
          <w:b/>
          <w:sz w:val="24"/>
          <w:szCs w:val="20"/>
          <w:lang w:val="kk-KZ"/>
        </w:rPr>
        <w:t xml:space="preserve">Мәжбүрлеп өндіріп алу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бас</w:t>
      </w:r>
      <w:r w:rsidR="00506EE2">
        <w:rPr>
          <w:rFonts w:ascii="Times New Roman" w:hAnsi="Times New Roman"/>
          <w:b/>
          <w:sz w:val="24"/>
          <w:szCs w:val="24"/>
          <w:lang w:val="kk-KZ"/>
        </w:rPr>
        <w:t>шысы</w:t>
      </w:r>
      <w:r w:rsidR="009533B1">
        <w:rPr>
          <w:rFonts w:ascii="Times New Roman" w:hAnsi="Times New Roman"/>
          <w:b/>
          <w:color w:val="000000"/>
          <w:sz w:val="24"/>
          <w:szCs w:val="24"/>
          <w:lang w:val="kk-KZ"/>
        </w:rPr>
        <w:t xml:space="preserve">, </w:t>
      </w:r>
      <w:r w:rsidR="000B330B">
        <w:rPr>
          <w:rFonts w:ascii="Times New Roman" w:hAnsi="Times New Roman"/>
          <w:b/>
          <w:color w:val="000000"/>
          <w:sz w:val="24"/>
          <w:szCs w:val="24"/>
          <w:lang w:val="kk-KZ"/>
        </w:rPr>
        <w:t>С-R-</w:t>
      </w:r>
      <w:r w:rsidR="00EA6856">
        <w:rPr>
          <w:rFonts w:ascii="Times New Roman" w:hAnsi="Times New Roman"/>
          <w:b/>
          <w:color w:val="000000"/>
          <w:sz w:val="24"/>
          <w:szCs w:val="24"/>
          <w:lang w:val="kk-KZ"/>
        </w:rPr>
        <w:t>3</w:t>
      </w:r>
      <w:r w:rsidR="000B330B">
        <w:rPr>
          <w:rFonts w:ascii="Times New Roman" w:hAnsi="Times New Roman"/>
          <w:b/>
          <w:color w:val="000000"/>
          <w:sz w:val="24"/>
          <w:szCs w:val="24"/>
          <w:lang w:val="kk-KZ"/>
        </w:rPr>
        <w:t xml:space="preserve"> санаты</w:t>
      </w:r>
      <w:r w:rsidR="00875EDD">
        <w:rPr>
          <w:rFonts w:ascii="Times New Roman" w:hAnsi="Times New Roman"/>
          <w:b/>
          <w:color w:val="000000"/>
          <w:sz w:val="24"/>
          <w:szCs w:val="24"/>
          <w:lang w:val="kk-KZ"/>
        </w:rPr>
        <w:t>, (1 бірлік)</w:t>
      </w:r>
      <w:r w:rsidR="000B330B">
        <w:rPr>
          <w:rFonts w:ascii="Times New Roman" w:hAnsi="Times New Roman"/>
          <w:b/>
          <w:color w:val="000000"/>
          <w:sz w:val="24"/>
          <w:szCs w:val="24"/>
          <w:lang w:val="kk-KZ"/>
        </w:rPr>
        <w:t>.</w:t>
      </w:r>
    </w:p>
    <w:p w:rsidR="00765F44"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32516" w:rsidRPr="00732516">
        <w:rPr>
          <w:rFonts w:ascii="Times New Roman" w:eastAsia="Times New Roman" w:hAnsi="Times New Roman"/>
          <w:sz w:val="24"/>
          <w:szCs w:val="24"/>
          <w:lang w:val="kk-KZ"/>
        </w:rPr>
        <w:t>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w:t>
      </w:r>
      <w:r w:rsidR="00005072">
        <w:rPr>
          <w:rFonts w:ascii="Times New Roman" w:eastAsia="Times New Roman" w:hAnsi="Times New Roman"/>
          <w:sz w:val="24"/>
          <w:szCs w:val="24"/>
          <w:lang w:val="kk-KZ"/>
        </w:rPr>
        <w:t xml:space="preserve"> </w:t>
      </w:r>
      <w:r w:rsidR="00732516" w:rsidRPr="0073251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D70D1D"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00D70D1D" w:rsidRPr="00D70D1D">
        <w:rPr>
          <w:rFonts w:ascii="Times New Roman" w:hAnsi="Times New Roman"/>
          <w:sz w:val="24"/>
          <w:szCs w:val="20"/>
          <w:lang w:val="kk-KZ"/>
        </w:rPr>
        <w:t>жоғары немесе жоғары оқу орнынан кейінгі білім</w:t>
      </w:r>
      <w:r w:rsidR="00D70D1D" w:rsidRPr="00D70D1D">
        <w:rPr>
          <w:rFonts w:ascii="Times New Roman" w:eastAsia="Times New Roman" w:hAnsi="Times New Roman"/>
          <w:sz w:val="24"/>
          <w:szCs w:val="20"/>
          <w:lang w:val="kk-KZ"/>
        </w:rPr>
        <w:t>.</w:t>
      </w:r>
    </w:p>
    <w:p w:rsidR="00E92D48" w:rsidRDefault="00E92D48" w:rsidP="000B6407">
      <w:pPr>
        <w:spacing w:after="0" w:line="240" w:lineRule="auto"/>
        <w:ind w:firstLine="708"/>
        <w:jc w:val="both"/>
        <w:rPr>
          <w:rFonts w:ascii="KZ Times New Roman" w:eastAsia="Times New Roman" w:hAnsi="KZ Times New Roman"/>
          <w:sz w:val="20"/>
          <w:szCs w:val="20"/>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hAnsi="Times New Roman"/>
          <w:sz w:val="24"/>
          <w:szCs w:val="24"/>
          <w:lang w:val="kk-KZ"/>
        </w:rPr>
        <w:lastRenderedPageBreak/>
        <w:t>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3C75D4"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w:t>
      </w:r>
    </w:p>
    <w:p w:rsidR="0001743F" w:rsidRPr="00386FE0" w:rsidRDefault="0001743F" w:rsidP="0001743F">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50BF1"/>
    <w:rsid w:val="00005072"/>
    <w:rsid w:val="0001743F"/>
    <w:rsid w:val="00062665"/>
    <w:rsid w:val="000B1BDA"/>
    <w:rsid w:val="000B330B"/>
    <w:rsid w:val="000B6407"/>
    <w:rsid w:val="000D1A01"/>
    <w:rsid w:val="000E09F6"/>
    <w:rsid w:val="000E20CE"/>
    <w:rsid w:val="001002BE"/>
    <w:rsid w:val="00192DE7"/>
    <w:rsid w:val="001A52F1"/>
    <w:rsid w:val="001B1349"/>
    <w:rsid w:val="00252AC3"/>
    <w:rsid w:val="00256509"/>
    <w:rsid w:val="0028701E"/>
    <w:rsid w:val="002B0E9B"/>
    <w:rsid w:val="002B6547"/>
    <w:rsid w:val="002E42F9"/>
    <w:rsid w:val="002F068B"/>
    <w:rsid w:val="00302650"/>
    <w:rsid w:val="00386FE0"/>
    <w:rsid w:val="003C75D4"/>
    <w:rsid w:val="003D688D"/>
    <w:rsid w:val="00414E74"/>
    <w:rsid w:val="00441C79"/>
    <w:rsid w:val="004831DB"/>
    <w:rsid w:val="00494B7A"/>
    <w:rsid w:val="004E21E6"/>
    <w:rsid w:val="004E24EB"/>
    <w:rsid w:val="00506EE2"/>
    <w:rsid w:val="00536621"/>
    <w:rsid w:val="00536AE0"/>
    <w:rsid w:val="00542E01"/>
    <w:rsid w:val="005C1441"/>
    <w:rsid w:val="005E4A16"/>
    <w:rsid w:val="00607FCC"/>
    <w:rsid w:val="006404C1"/>
    <w:rsid w:val="00643686"/>
    <w:rsid w:val="00650439"/>
    <w:rsid w:val="00656A32"/>
    <w:rsid w:val="006955AB"/>
    <w:rsid w:val="00711161"/>
    <w:rsid w:val="0072649E"/>
    <w:rsid w:val="00732516"/>
    <w:rsid w:val="007445E4"/>
    <w:rsid w:val="00765F44"/>
    <w:rsid w:val="00770CA3"/>
    <w:rsid w:val="007E5EB7"/>
    <w:rsid w:val="00855FE0"/>
    <w:rsid w:val="00875EDD"/>
    <w:rsid w:val="008B5949"/>
    <w:rsid w:val="008E0EB7"/>
    <w:rsid w:val="008F33FF"/>
    <w:rsid w:val="00914634"/>
    <w:rsid w:val="00931D02"/>
    <w:rsid w:val="00932111"/>
    <w:rsid w:val="009325AA"/>
    <w:rsid w:val="009533B1"/>
    <w:rsid w:val="00A0755F"/>
    <w:rsid w:val="00A50BF1"/>
    <w:rsid w:val="00A770BB"/>
    <w:rsid w:val="00A85FA5"/>
    <w:rsid w:val="00AC009C"/>
    <w:rsid w:val="00BE2C20"/>
    <w:rsid w:val="00C212FD"/>
    <w:rsid w:val="00C32FCC"/>
    <w:rsid w:val="00C45DF8"/>
    <w:rsid w:val="00D32155"/>
    <w:rsid w:val="00D7082E"/>
    <w:rsid w:val="00D70D1D"/>
    <w:rsid w:val="00D848CC"/>
    <w:rsid w:val="00DD0811"/>
    <w:rsid w:val="00DD4842"/>
    <w:rsid w:val="00E32022"/>
    <w:rsid w:val="00E87BB4"/>
    <w:rsid w:val="00E92D48"/>
    <w:rsid w:val="00EA6856"/>
    <w:rsid w:val="00ED2897"/>
    <w:rsid w:val="00EF79FA"/>
    <w:rsid w:val="00F10B88"/>
    <w:rsid w:val="00F25258"/>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96</cp:revision>
  <dcterms:created xsi:type="dcterms:W3CDTF">2019-09-26T10:40:00Z</dcterms:created>
  <dcterms:modified xsi:type="dcterms:W3CDTF">2020-09-10T09:17:00Z</dcterms:modified>
</cp:coreProperties>
</file>