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E1C" w:rsidRPr="00943E1C" w:rsidRDefault="00943E1C" w:rsidP="00A30FEE">
      <w:pPr>
        <w:rPr>
          <w:i w:val="0"/>
          <w:sz w:val="24"/>
          <w:szCs w:val="24"/>
          <w:lang w:val="kk-KZ"/>
        </w:rPr>
      </w:pPr>
      <w:r w:rsidRPr="00943E1C">
        <w:rPr>
          <w:i w:val="0"/>
          <w:color w:val="000000" w:themeColor="text1"/>
          <w:sz w:val="24"/>
          <w:szCs w:val="24"/>
          <w:lang w:val="kk-KZ"/>
        </w:rPr>
        <w:t xml:space="preserve">Б» корпусының </w:t>
      </w:r>
      <w:r w:rsidRPr="00943E1C">
        <w:rPr>
          <w:i w:val="0"/>
          <w:sz w:val="24"/>
          <w:szCs w:val="24"/>
          <w:lang w:val="kk-KZ"/>
        </w:rPr>
        <w:t xml:space="preserve">төмеңгі емес болып саналатын </w:t>
      </w:r>
      <w:r w:rsidRPr="00943E1C">
        <w:rPr>
          <w:i w:val="0"/>
          <w:color w:val="000000" w:themeColor="text1"/>
          <w:sz w:val="24"/>
          <w:szCs w:val="24"/>
          <w:lang w:val="kk-KZ"/>
        </w:rPr>
        <w:t xml:space="preserve">бос мемлекеттік әкімшілік </w:t>
      </w:r>
      <w:r w:rsidRPr="00943E1C">
        <w:rPr>
          <w:i w:val="0"/>
          <w:sz w:val="24"/>
          <w:szCs w:val="24"/>
          <w:lang w:val="kk-KZ"/>
        </w:rPr>
        <w:t xml:space="preserve">лауазымына </w:t>
      </w:r>
      <w:r w:rsidRPr="00943E1C">
        <w:rPr>
          <w:i w:val="0"/>
          <w:color w:val="000000" w:themeColor="text1"/>
          <w:sz w:val="24"/>
          <w:szCs w:val="24"/>
          <w:lang w:val="kk-KZ"/>
        </w:rPr>
        <w:t>орналасу үшін жалпы  конкурс туралы хабарландыру</w:t>
      </w:r>
    </w:p>
    <w:p w:rsidR="00943E1C" w:rsidRDefault="00943E1C" w:rsidP="00A30FEE">
      <w:pPr>
        <w:rPr>
          <w:i w:val="0"/>
          <w:sz w:val="24"/>
          <w:szCs w:val="24"/>
          <w:lang w:val="kk-KZ"/>
        </w:rPr>
      </w:pPr>
    </w:p>
    <w:p w:rsidR="00A30FEE" w:rsidRPr="00A30FEE" w:rsidRDefault="00A30FEE" w:rsidP="00A30FEE">
      <w:pPr>
        <w:rPr>
          <w:i w:val="0"/>
          <w:sz w:val="24"/>
          <w:szCs w:val="24"/>
          <w:lang w:val="kk-KZ"/>
        </w:rPr>
      </w:pPr>
      <w:r w:rsidRPr="00A30FEE">
        <w:rPr>
          <w:i w:val="0"/>
          <w:sz w:val="24"/>
          <w:szCs w:val="24"/>
          <w:lang w:val="kk-KZ"/>
        </w:rPr>
        <w:t>Қазақстан Республикасы Қаржы министрлігі Мемлекеттік кірістер  комитеті</w:t>
      </w:r>
    </w:p>
    <w:p w:rsidR="00A30FEE" w:rsidRPr="00A30FEE" w:rsidRDefault="00A30FEE" w:rsidP="00A30FEE">
      <w:pPr>
        <w:rPr>
          <w:i w:val="0"/>
          <w:sz w:val="24"/>
          <w:szCs w:val="24"/>
          <w:lang w:val="kk-KZ"/>
        </w:rPr>
      </w:pPr>
      <w:r w:rsidRPr="00A30FEE">
        <w:rPr>
          <w:i w:val="0"/>
          <w:sz w:val="24"/>
          <w:szCs w:val="24"/>
          <w:lang w:val="kk-KZ"/>
        </w:rPr>
        <w:t>Нұр-Сұлтан қаласы бойынша Мемлекеттік кірістер департаментінің</w:t>
      </w:r>
    </w:p>
    <w:p w:rsidR="00A30FEE" w:rsidRPr="00A30FEE" w:rsidRDefault="00A30FEE" w:rsidP="00A30FEE">
      <w:pPr>
        <w:rPr>
          <w:i w:val="0"/>
          <w:sz w:val="24"/>
          <w:szCs w:val="24"/>
          <w:lang w:val="kk-KZ"/>
        </w:rPr>
      </w:pPr>
      <w:r w:rsidRPr="00A30FEE">
        <w:rPr>
          <w:i w:val="0"/>
          <w:sz w:val="24"/>
          <w:szCs w:val="24"/>
          <w:lang w:val="kk-KZ"/>
        </w:rPr>
        <w:t>Сарыарқа ауданы бойынша Мемлекеттік кірістер басқармасы</w:t>
      </w:r>
    </w:p>
    <w:p w:rsidR="00A30FEE" w:rsidRPr="00A30FEE" w:rsidRDefault="00A30FEE" w:rsidP="00A30FEE">
      <w:pPr>
        <w:rPr>
          <w:i w:val="0"/>
          <w:sz w:val="24"/>
          <w:szCs w:val="24"/>
          <w:lang w:val="kk-KZ"/>
        </w:rPr>
      </w:pPr>
    </w:p>
    <w:p w:rsidR="00CE0507" w:rsidRDefault="00943E1C" w:rsidP="00A30FEE">
      <w:pPr>
        <w:rPr>
          <w:i w:val="0"/>
          <w:sz w:val="24"/>
          <w:szCs w:val="24"/>
          <w:lang w:val="kk-KZ"/>
        </w:rPr>
      </w:pPr>
      <w:r>
        <w:rPr>
          <w:i w:val="0"/>
          <w:sz w:val="24"/>
          <w:szCs w:val="24"/>
          <w:lang w:val="kk-KZ"/>
        </w:rPr>
        <w:t xml:space="preserve">Конкурсқа қатысушыларға </w:t>
      </w:r>
      <w:r w:rsidR="00A30FEE" w:rsidRPr="00A30FEE">
        <w:rPr>
          <w:i w:val="0"/>
          <w:sz w:val="24"/>
          <w:szCs w:val="24"/>
          <w:lang w:val="kk-KZ"/>
        </w:rPr>
        <w:t>қойылатын жалпы біліктілік талаптары:</w:t>
      </w:r>
    </w:p>
    <w:p w:rsidR="00CE0507" w:rsidRPr="002040D1" w:rsidRDefault="00CE0507" w:rsidP="00EC27A3">
      <w:pPr>
        <w:jc w:val="both"/>
        <w:rPr>
          <w:i w:val="0"/>
          <w:sz w:val="24"/>
          <w:szCs w:val="24"/>
          <w:lang w:val="kk-KZ"/>
        </w:rPr>
      </w:pPr>
    </w:p>
    <w:p w:rsidR="004F191B"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C9655F"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4F191B" w:rsidRDefault="004F191B" w:rsidP="004F191B">
      <w:pPr>
        <w:pStyle w:val="a4"/>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F191B" w:rsidRPr="002040D1" w:rsidRDefault="004F191B" w:rsidP="00D73FB3">
      <w:pPr>
        <w:pStyle w:val="disclaimer"/>
        <w:spacing w:after="0" w:line="240" w:lineRule="auto"/>
        <w:ind w:firstLine="709"/>
        <w:contextualSpacing/>
        <w:jc w:val="both"/>
        <w:rPr>
          <w:rFonts w:ascii="Times New Roman" w:hAnsi="Times New Roman" w:cs="Times New Roman"/>
          <w:sz w:val="24"/>
          <w:szCs w:val="24"/>
          <w:lang w:val="kk-KZ"/>
        </w:rPr>
      </w:pPr>
    </w:p>
    <w:p w:rsidR="004F191B" w:rsidRPr="004F191B" w:rsidRDefault="00A87C8E" w:rsidP="004F191B">
      <w:pPr>
        <w:pStyle w:val="a4"/>
        <w:spacing w:before="0" w:beforeAutospacing="0" w:after="0" w:afterAutospacing="0"/>
        <w:ind w:firstLine="708"/>
        <w:jc w:val="both"/>
        <w:rPr>
          <w:rFonts w:eastAsia="Consolas"/>
          <w:i/>
          <w:lang w:val="kk-KZ" w:eastAsia="en-US"/>
        </w:rPr>
      </w:pPr>
      <w:r w:rsidRPr="004F191B">
        <w:rPr>
          <w:i/>
          <w:lang w:val="kk-KZ"/>
        </w:rPr>
        <w:t xml:space="preserve">- </w:t>
      </w:r>
      <w:r w:rsidR="004F191B" w:rsidRPr="004F191B">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2040D1" w:rsidRDefault="00A87C8E" w:rsidP="004F191B">
      <w:pPr>
        <w:tabs>
          <w:tab w:val="left" w:pos="0"/>
        </w:tabs>
        <w:ind w:firstLine="709"/>
        <w:jc w:val="both"/>
        <w:rPr>
          <w:b w:val="0"/>
          <w:i w:val="0"/>
          <w:sz w:val="24"/>
          <w:szCs w:val="24"/>
          <w:lang w:val="kk-KZ"/>
        </w:rPr>
      </w:pPr>
    </w:p>
    <w:p w:rsidR="00A87C8E" w:rsidRPr="002040D1" w:rsidRDefault="004F191B" w:rsidP="00A87C8E">
      <w:pPr>
        <w:tabs>
          <w:tab w:val="left" w:pos="-1405"/>
          <w:tab w:val="left" w:pos="9554"/>
        </w:tabs>
        <w:ind w:left="-1405" w:right="266" w:firstLine="1972"/>
        <w:jc w:val="both"/>
        <w:outlineLvl w:val="0"/>
        <w:rPr>
          <w:i w:val="0"/>
          <w:sz w:val="24"/>
          <w:szCs w:val="24"/>
          <w:lang w:val="kk-KZ"/>
        </w:rPr>
      </w:pPr>
      <w:r>
        <w:rPr>
          <w:i w:val="0"/>
          <w:sz w:val="24"/>
          <w:szCs w:val="24"/>
          <w:lang w:val="kk-KZ"/>
        </w:rPr>
        <w:t xml:space="preserve">  </w:t>
      </w:r>
      <w:r w:rsidR="00A87C8E" w:rsidRPr="002040D1">
        <w:rPr>
          <w:i w:val="0"/>
          <w:sz w:val="24"/>
          <w:szCs w:val="24"/>
          <w:lang w:val="kk-KZ"/>
        </w:rPr>
        <w:t>Мемлекеттік әкімшілік қызметшілердің лауазымдық жалақысы</w:t>
      </w:r>
    </w:p>
    <w:p w:rsidR="00A87C8E" w:rsidRPr="002040D1" w:rsidRDefault="00A87C8E" w:rsidP="00A87C8E">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2040D1"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2040D1" w:rsidRDefault="00A87C8E" w:rsidP="00A87C8E">
            <w:pPr>
              <w:keepNext/>
              <w:keepLines/>
              <w:tabs>
                <w:tab w:val="left" w:pos="132"/>
                <w:tab w:val="left" w:pos="6663"/>
              </w:tabs>
              <w:ind w:left="-1440" w:right="365"/>
              <w:rPr>
                <w:b w:val="0"/>
                <w:i w:val="0"/>
                <w:sz w:val="24"/>
                <w:szCs w:val="24"/>
              </w:rPr>
            </w:pPr>
            <w:r w:rsidRPr="002040D1">
              <w:rPr>
                <w:i w:val="0"/>
                <w:sz w:val="24"/>
                <w:szCs w:val="24"/>
              </w:rPr>
              <w:t xml:space="preserve">Кат                </w:t>
            </w:r>
            <w:r w:rsidRPr="002040D1">
              <w:rPr>
                <w:b w:val="0"/>
                <w:sz w:val="24"/>
                <w:szCs w:val="24"/>
              </w:rPr>
              <w:t xml:space="preserve"> санат</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311"/>
              <w:rPr>
                <w:b w:val="0"/>
                <w:i w:val="0"/>
                <w:sz w:val="24"/>
                <w:szCs w:val="24"/>
              </w:rPr>
            </w:pPr>
            <w:r w:rsidRPr="002040D1">
              <w:rPr>
                <w:b w:val="0"/>
                <w:sz w:val="24"/>
                <w:szCs w:val="24"/>
                <w:lang w:val="kk-KZ"/>
              </w:rPr>
              <w:t>Еңбек сіңірген жылдарына байланысты</w:t>
            </w:r>
          </w:p>
        </w:tc>
      </w:tr>
      <w:tr w:rsidR="00A87C8E" w:rsidRPr="002040D1"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r w:rsidRPr="002040D1">
              <w:rPr>
                <w:i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r w:rsidRPr="002040D1">
              <w:rPr>
                <w:i w:val="0"/>
                <w:sz w:val="24"/>
                <w:szCs w:val="24"/>
              </w:rPr>
              <w:t>max</w:t>
            </w:r>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lang w:val="kk-KZ"/>
              </w:rPr>
            </w:pPr>
            <w:r w:rsidRPr="002040D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128 834</w:t>
            </w:r>
          </w:p>
        </w:tc>
      </w:tr>
    </w:tbl>
    <w:p w:rsidR="00A87C8E" w:rsidRPr="002040D1"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Pr="002040D1" w:rsidRDefault="00A87C8E" w:rsidP="00A87C8E">
      <w:pPr>
        <w:ind w:firstLine="709"/>
        <w:jc w:val="both"/>
        <w:rPr>
          <w:i w:val="0"/>
          <w:sz w:val="24"/>
          <w:szCs w:val="24"/>
          <w:lang w:val="kk-KZ"/>
        </w:rPr>
      </w:pPr>
      <w:r w:rsidRPr="002040D1">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2040D1">
        <w:rPr>
          <w:i w:val="0"/>
          <w:sz w:val="24"/>
          <w:szCs w:val="24"/>
          <w:lang w:val="kk-KZ"/>
        </w:rPr>
        <w:t>Сарыарқа</w:t>
      </w:r>
      <w:r w:rsidRPr="002040D1">
        <w:rPr>
          <w:i w:val="0"/>
          <w:sz w:val="24"/>
          <w:szCs w:val="24"/>
          <w:lang w:val="kk-KZ"/>
        </w:rPr>
        <w:t xml:space="preserve"> ауданы бойынша Мемлекеттік кірістер басқармасы, 010000, Нұр-Сұлтан қаласы, </w:t>
      </w:r>
      <w:r w:rsidR="00A56932" w:rsidRPr="002040D1">
        <w:rPr>
          <w:i w:val="0"/>
          <w:sz w:val="24"/>
          <w:szCs w:val="24"/>
          <w:lang w:val="kk-KZ"/>
        </w:rPr>
        <w:t>Республика</w:t>
      </w:r>
      <w:r w:rsidRPr="002040D1">
        <w:rPr>
          <w:i w:val="0"/>
          <w:sz w:val="24"/>
          <w:szCs w:val="24"/>
          <w:lang w:val="kk-KZ"/>
        </w:rPr>
        <w:t xml:space="preserve"> даңғылы, </w:t>
      </w:r>
      <w:r w:rsidR="00A56932" w:rsidRPr="002040D1">
        <w:rPr>
          <w:i w:val="0"/>
          <w:sz w:val="24"/>
          <w:szCs w:val="24"/>
          <w:lang w:val="kk-KZ"/>
        </w:rPr>
        <w:t>52</w:t>
      </w:r>
      <w:r w:rsidRPr="002040D1">
        <w:rPr>
          <w:i w:val="0"/>
          <w:sz w:val="24"/>
          <w:szCs w:val="24"/>
          <w:lang w:val="kk-KZ"/>
        </w:rPr>
        <w:t xml:space="preserve">, анықтама үшін телефон </w:t>
      </w:r>
      <w:r w:rsidR="005C473C">
        <w:rPr>
          <w:i w:val="0"/>
          <w:sz w:val="24"/>
          <w:szCs w:val="24"/>
          <w:lang w:val="kk-KZ"/>
        </w:rPr>
        <w:t>8(7172)77-32-32,  8(7172)77-31-38</w:t>
      </w:r>
      <w:r w:rsidRPr="002040D1">
        <w:rPr>
          <w:i w:val="0"/>
          <w:sz w:val="24"/>
          <w:szCs w:val="24"/>
          <w:lang w:val="kk-KZ"/>
        </w:rPr>
        <w:t xml:space="preserve">, </w:t>
      </w:r>
      <w:r w:rsidR="00C524F9" w:rsidRPr="002040D1">
        <w:rPr>
          <w:i w:val="0"/>
          <w:sz w:val="24"/>
          <w:szCs w:val="24"/>
          <w:lang w:val="kk-KZ"/>
        </w:rPr>
        <w:t>e-</w:t>
      </w:r>
      <w:r w:rsidR="00C524F9" w:rsidRPr="004E26E1">
        <w:rPr>
          <w:i w:val="0"/>
          <w:lang w:val="kk-KZ"/>
        </w:rPr>
        <w:t xml:space="preserve">mail: </w:t>
      </w:r>
      <w:hyperlink r:id="rId6" w:history="1">
        <w:r w:rsidR="004E26E1" w:rsidRPr="00943E1C">
          <w:rPr>
            <w:rStyle w:val="a6"/>
            <w:rFonts w:ascii="Times New Roman" w:eastAsiaTheme="majorEastAsia" w:hAnsi="Times New Roman" w:cs="Times New Roman"/>
            <w:bCs w:val="0"/>
            <w:i w:val="0"/>
            <w:iCs w:val="0"/>
            <w:color w:val="7030A0"/>
            <w:sz w:val="24"/>
            <w:szCs w:val="24"/>
            <w:lang w:val="kk-KZ"/>
          </w:rPr>
          <w:t>arahimbekova@astana.mgd.kz</w:t>
        </w:r>
      </w:hyperlink>
      <w:r w:rsidR="004E26E1" w:rsidRPr="00943E1C">
        <w:rPr>
          <w:bCs w:val="0"/>
          <w:i w:val="0"/>
          <w:iCs w:val="0"/>
          <w:color w:val="7030A0"/>
          <w:sz w:val="24"/>
          <w:szCs w:val="24"/>
          <w:lang w:val="kk-KZ"/>
        </w:rPr>
        <w:t xml:space="preserve">, </w:t>
      </w:r>
      <w:hyperlink r:id="rId7" w:history="1">
        <w:r w:rsidR="004E26E1" w:rsidRPr="00943E1C">
          <w:rPr>
            <w:rStyle w:val="a6"/>
            <w:rFonts w:ascii="Times New Roman" w:eastAsiaTheme="majorEastAsia" w:hAnsi="Times New Roman" w:cs="Times New Roman"/>
            <w:bCs w:val="0"/>
            <w:i w:val="0"/>
            <w:iCs w:val="0"/>
            <w:color w:val="7030A0"/>
            <w:sz w:val="24"/>
            <w:szCs w:val="24"/>
            <w:lang w:val="kk-KZ"/>
          </w:rPr>
          <w:t>a.rakhimbekova@ kgd.dov.kz</w:t>
        </w:r>
      </w:hyperlink>
      <w:r w:rsidR="004E26E1" w:rsidRPr="004E26E1">
        <w:rPr>
          <w:i w:val="0"/>
          <w:sz w:val="24"/>
          <w:szCs w:val="24"/>
          <w:lang w:val="kk-KZ"/>
        </w:rPr>
        <w:t xml:space="preserve"> </w:t>
      </w:r>
      <w:r w:rsidRPr="004E26E1">
        <w:rPr>
          <w:i w:val="0"/>
          <w:sz w:val="24"/>
          <w:szCs w:val="24"/>
          <w:lang w:val="kk-KZ"/>
        </w:rPr>
        <w:t xml:space="preserve">«Б» корпусының бос мемлекеттік әкімшілік лауазымына орналасу үшін </w:t>
      </w:r>
      <w:r w:rsidRPr="002040D1">
        <w:rPr>
          <w:i w:val="0"/>
          <w:sz w:val="24"/>
          <w:szCs w:val="24"/>
          <w:lang w:val="kk-KZ"/>
        </w:rPr>
        <w:t>осы мемлекеттік органның мемлекеттік қызметшілері арасындағы ішкі конкурс жариялайды:</w:t>
      </w:r>
    </w:p>
    <w:p w:rsidR="00A87C8E" w:rsidRPr="002040D1" w:rsidRDefault="00A87C8E" w:rsidP="00A87C8E">
      <w:pPr>
        <w:ind w:firstLine="709"/>
        <w:jc w:val="both"/>
        <w:rPr>
          <w:b w:val="0"/>
          <w:sz w:val="24"/>
          <w:szCs w:val="24"/>
          <w:lang w:val="kk-KZ"/>
        </w:rPr>
      </w:pPr>
    </w:p>
    <w:p w:rsidR="004E26E1" w:rsidRPr="002040D1" w:rsidRDefault="004E26E1" w:rsidP="004E26E1">
      <w:pPr>
        <w:ind w:firstLine="708"/>
        <w:jc w:val="both"/>
        <w:rPr>
          <w:rFonts w:eastAsia="MS Mincho"/>
          <w:i w:val="0"/>
          <w:sz w:val="24"/>
          <w:szCs w:val="24"/>
          <w:lang w:val="kk-KZ" w:eastAsia="ko-KR"/>
        </w:rPr>
      </w:pPr>
      <w:r>
        <w:rPr>
          <w:i w:val="0"/>
          <w:sz w:val="24"/>
          <w:szCs w:val="24"/>
          <w:lang w:val="kk-KZ"/>
        </w:rPr>
        <w:t>1</w:t>
      </w:r>
      <w:r w:rsidRPr="002040D1">
        <w:rPr>
          <w:i w:val="0"/>
          <w:sz w:val="24"/>
          <w:szCs w:val="24"/>
          <w:lang w:val="kk-KZ"/>
        </w:rPr>
        <w:t>.</w:t>
      </w:r>
      <w:r w:rsidRPr="002040D1">
        <w:rPr>
          <w:bCs w:val="0"/>
          <w:i w:val="0"/>
          <w:sz w:val="24"/>
          <w:szCs w:val="24"/>
          <w:lang w:val="kk-KZ"/>
        </w:rPr>
        <w:t xml:space="preserve"> </w:t>
      </w:r>
      <w:r>
        <w:rPr>
          <w:bCs w:val="0"/>
          <w:i w:val="0"/>
          <w:sz w:val="24"/>
          <w:szCs w:val="24"/>
          <w:lang w:val="kk-KZ"/>
        </w:rPr>
        <w:t xml:space="preserve">Есепке алу және талдау </w:t>
      </w:r>
      <w:r w:rsidRPr="002040D1">
        <w:rPr>
          <w:bCs w:val="0"/>
          <w:i w:val="0"/>
          <w:sz w:val="24"/>
          <w:szCs w:val="24"/>
          <w:lang w:val="kk-KZ"/>
        </w:rPr>
        <w:t>бөлімінің бас маманы, С-R-4 санаты</w:t>
      </w:r>
      <w:r w:rsidRPr="002040D1">
        <w:rPr>
          <w:i w:val="0"/>
          <w:color w:val="000000"/>
          <w:sz w:val="24"/>
          <w:szCs w:val="24"/>
          <w:lang w:val="kk-KZ"/>
        </w:rPr>
        <w:t xml:space="preserve">, (1 бірлік) </w:t>
      </w:r>
    </w:p>
    <w:p w:rsidR="004842DE" w:rsidRPr="004842DE" w:rsidRDefault="004E26E1" w:rsidP="004842DE">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004842DE" w:rsidRPr="004842DE">
        <w:rPr>
          <w:b w:val="0"/>
          <w:i w:val="0"/>
          <w:sz w:val="24"/>
          <w:szCs w:val="24"/>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w:t>
      </w:r>
      <w:r w:rsidR="0008109F">
        <w:rPr>
          <w:b w:val="0"/>
          <w:i w:val="0"/>
          <w:sz w:val="24"/>
          <w:szCs w:val="24"/>
          <w:lang w:val="kk-KZ"/>
        </w:rPr>
        <w:t>Нұр-Сұлтан</w:t>
      </w:r>
      <w:r w:rsidR="004842DE" w:rsidRPr="004842DE">
        <w:rPr>
          <w:b w:val="0"/>
          <w:i w:val="0"/>
          <w:sz w:val="24"/>
          <w:szCs w:val="24"/>
          <w:lang w:val="kk-KZ"/>
        </w:rPr>
        <w:t xml:space="preserve">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w:t>
      </w:r>
      <w:r w:rsidR="004842DE" w:rsidRPr="004842DE">
        <w:rPr>
          <w:b w:val="0"/>
          <w:i w:val="0"/>
          <w:sz w:val="24"/>
          <w:szCs w:val="24"/>
          <w:lang w:val="kk-KZ"/>
        </w:rPr>
        <w:lastRenderedPageBreak/>
        <w:t xml:space="preserve">салықтар және өзге де міндетті төлемдер, сондай-ақ ҰЗҚ-дағы МЗҚ мен әлеуметтік аударымдардың уақытылы, дұрыс, толық жазылуына бақылау жасау; </w:t>
      </w:r>
    </w:p>
    <w:p w:rsidR="004842DE" w:rsidRPr="004842DE" w:rsidRDefault="004842DE" w:rsidP="004842DE">
      <w:pPr>
        <w:shd w:val="clear" w:color="auto" w:fill="FFFFFF" w:themeFill="background1"/>
        <w:ind w:firstLine="708"/>
        <w:jc w:val="both"/>
        <w:rPr>
          <w:b w:val="0"/>
          <w:i w:val="0"/>
          <w:sz w:val="24"/>
          <w:szCs w:val="24"/>
          <w:lang w:val="kk-KZ"/>
        </w:rPr>
      </w:pPr>
      <w:r w:rsidRPr="004842DE">
        <w:rPr>
          <w:b w:val="0"/>
          <w:i w:val="0"/>
          <w:sz w:val="24"/>
          <w:szCs w:val="24"/>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4842DE" w:rsidRDefault="004842DE" w:rsidP="004842DE">
      <w:pPr>
        <w:shd w:val="clear" w:color="auto" w:fill="FFFFFF" w:themeFill="background1"/>
        <w:ind w:firstLine="708"/>
        <w:jc w:val="both"/>
        <w:rPr>
          <w:b w:val="0"/>
          <w:i w:val="0"/>
          <w:sz w:val="24"/>
          <w:szCs w:val="24"/>
          <w:lang w:val="kk-KZ"/>
        </w:rPr>
      </w:pPr>
      <w:r w:rsidRPr="004842DE">
        <w:rPr>
          <w:b w:val="0"/>
          <w:i w:val="0"/>
          <w:sz w:val="24"/>
          <w:szCs w:val="24"/>
          <w:lang w:val="kk-KZ"/>
        </w:rPr>
        <w:t>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4E26E1" w:rsidRDefault="004E26E1" w:rsidP="004842DE">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Pr="00B433A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Default="00B433AD" w:rsidP="00B433AD">
      <w:pPr>
        <w:shd w:val="clear" w:color="auto" w:fill="FFFFFF" w:themeFill="background1"/>
        <w:ind w:firstLine="708"/>
        <w:jc w:val="both"/>
        <w:rPr>
          <w:i w:val="0"/>
          <w:sz w:val="24"/>
          <w:szCs w:val="24"/>
          <w:lang w:val="kk-KZ"/>
        </w:rPr>
      </w:pPr>
    </w:p>
    <w:p w:rsidR="00ED28F2" w:rsidRDefault="00ED28F2" w:rsidP="00ED28F2">
      <w:pPr>
        <w:ind w:firstLine="709"/>
        <w:jc w:val="both"/>
        <w:rPr>
          <w:color w:val="000000"/>
          <w:sz w:val="24"/>
          <w:szCs w:val="24"/>
          <w:lang w:val="kk-KZ"/>
        </w:rPr>
      </w:pPr>
      <w:r>
        <w:rPr>
          <w:b w:val="0"/>
          <w:color w:val="000000"/>
          <w:sz w:val="24"/>
          <w:szCs w:val="24"/>
          <w:highlight w:val="yellow"/>
          <w:lang w:val="kk-KZ"/>
        </w:rPr>
        <w:t>Құжаттар қабылдау уақыты: 26</w:t>
      </w:r>
      <w:bookmarkStart w:id="0" w:name="_GoBack"/>
      <w:bookmarkEnd w:id="0"/>
      <w:r>
        <w:rPr>
          <w:b w:val="0"/>
          <w:color w:val="000000"/>
          <w:sz w:val="24"/>
          <w:szCs w:val="24"/>
          <w:highlight w:val="yellow"/>
          <w:lang w:val="kk-KZ"/>
        </w:rPr>
        <w:t>.11.2020-07.12</w:t>
      </w:r>
      <w:r>
        <w:rPr>
          <w:b w:val="0"/>
          <w:color w:val="000000"/>
          <w:sz w:val="24"/>
          <w:szCs w:val="24"/>
          <w:highlight w:val="yellow"/>
          <w:lang w:val="kk-KZ"/>
        </w:rPr>
        <w:t>.2020 жж.</w:t>
      </w:r>
    </w:p>
    <w:p w:rsidR="00ED28F2" w:rsidRDefault="00ED28F2" w:rsidP="00B433AD">
      <w:pPr>
        <w:shd w:val="clear" w:color="auto" w:fill="FFFFFF" w:themeFill="background1"/>
        <w:ind w:firstLine="708"/>
        <w:jc w:val="both"/>
        <w:rPr>
          <w:i w:val="0"/>
          <w:sz w:val="24"/>
          <w:szCs w:val="24"/>
          <w:lang w:val="kk-KZ"/>
        </w:rPr>
      </w:pPr>
    </w:p>
    <w:p w:rsidR="00A30FEE" w:rsidRPr="00A30FEE" w:rsidRDefault="00A30FEE" w:rsidP="00A30FEE">
      <w:pPr>
        <w:widowControl/>
        <w:ind w:firstLine="702"/>
        <w:jc w:val="both"/>
        <w:rPr>
          <w:rFonts w:eastAsiaTheme="minorEastAsia"/>
          <w:bCs w:val="0"/>
          <w:i w:val="0"/>
          <w:iCs w:val="0"/>
          <w:sz w:val="24"/>
          <w:szCs w:val="24"/>
          <w:lang w:val="kk-KZ"/>
        </w:rPr>
      </w:pPr>
      <w:r w:rsidRPr="00A30FEE">
        <w:rPr>
          <w:rFonts w:eastAsiaTheme="minorEastAsia"/>
          <w:bCs w:val="0"/>
          <w:i w:val="0"/>
          <w:iCs w:val="0"/>
          <w:sz w:val="24"/>
          <w:szCs w:val="24"/>
          <w:lang w:val="kk-KZ"/>
        </w:rPr>
        <w:t xml:space="preserve">Конкурсқа қатысу үшін қажетті құжаттар: </w:t>
      </w:r>
    </w:p>
    <w:p w:rsidR="00A30FEE" w:rsidRPr="00A30FEE" w:rsidRDefault="00A30FEE" w:rsidP="00A30FEE">
      <w:pPr>
        <w:widowControl/>
        <w:ind w:firstLine="702"/>
        <w:jc w:val="both"/>
        <w:rPr>
          <w:rFonts w:eastAsiaTheme="minorEastAsia"/>
          <w:bCs w:val="0"/>
          <w:iCs w:val="0"/>
          <w:sz w:val="24"/>
          <w:szCs w:val="24"/>
          <w:lang w:val="kk-KZ"/>
        </w:rPr>
      </w:pP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1) Өтініш;</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 w:name="z432"/>
      <w:r w:rsidRPr="00A30FEE">
        <w:rPr>
          <w:rFonts w:eastAsia="Calibri"/>
          <w:b w:val="0"/>
          <w:bCs w:val="0"/>
          <w:i w:val="0"/>
          <w:iCs w:val="0"/>
          <w:color w:val="000000"/>
          <w:sz w:val="24"/>
          <w:szCs w:val="24"/>
          <w:lang w:val="kk-KZ" w:eastAsia="en-US"/>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2" w:name="z433"/>
      <w:bookmarkEnd w:id="1"/>
      <w:r w:rsidRPr="00A30FEE">
        <w:rPr>
          <w:rFonts w:eastAsia="Calibri"/>
          <w:b w:val="0"/>
          <w:bCs w:val="0"/>
          <w:i w:val="0"/>
          <w:iCs w:val="0"/>
          <w:color w:val="000000"/>
          <w:sz w:val="24"/>
          <w:szCs w:val="24"/>
          <w:lang w:val="kk-KZ" w:eastAsia="en-US"/>
        </w:rPr>
        <w:t xml:space="preserve">       3) білімі туралы құжаттар мен олардың көшірмелерінің нотариалдық куәландырылған көшірмелері;</w:t>
      </w:r>
    </w:p>
    <w:bookmarkEnd w:id="2"/>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3" w:name="z434"/>
      <w:r w:rsidRPr="00A30FEE">
        <w:rPr>
          <w:rFonts w:eastAsia="Calibri"/>
          <w:b w:val="0"/>
          <w:bCs w:val="0"/>
          <w:i w:val="0"/>
          <w:iCs w:val="0"/>
          <w:color w:val="000000"/>
          <w:sz w:val="24"/>
          <w:szCs w:val="24"/>
          <w:lang w:val="kk-KZ" w:eastAsia="en-US"/>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4" w:name="z435"/>
      <w:bookmarkEnd w:id="3"/>
      <w:r w:rsidRPr="00A30FEE">
        <w:rPr>
          <w:rFonts w:eastAsia="Calibri"/>
          <w:b w:val="0"/>
          <w:bCs w:val="0"/>
          <w:i w:val="0"/>
          <w:iCs w:val="0"/>
          <w:color w:val="000000"/>
          <w:sz w:val="24"/>
          <w:szCs w:val="24"/>
          <w:lang w:val="kk-KZ" w:eastAsia="en-US"/>
        </w:rPr>
        <w:lastRenderedPageBreak/>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5" w:name="z436"/>
      <w:bookmarkEnd w:id="4"/>
      <w:r w:rsidRPr="00A30FEE">
        <w:rPr>
          <w:rFonts w:eastAsia="Calibri"/>
          <w:b w:val="0"/>
          <w:bCs w:val="0"/>
          <w:i w:val="0"/>
          <w:iCs w:val="0"/>
          <w:color w:val="000000"/>
          <w:sz w:val="24"/>
          <w:szCs w:val="24"/>
          <w:lang w:val="kk-KZ" w:eastAsia="en-US"/>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6" w:name="z437"/>
      <w:bookmarkEnd w:id="5"/>
      <w:r w:rsidRPr="00A30FEE">
        <w:rPr>
          <w:rFonts w:eastAsia="Calibri"/>
          <w:b w:val="0"/>
          <w:bCs w:val="0"/>
          <w:i w:val="0"/>
          <w:iCs w:val="0"/>
          <w:color w:val="000000"/>
          <w:sz w:val="24"/>
          <w:szCs w:val="24"/>
          <w:lang w:val="kk-KZ" w:eastAsia="en-US"/>
        </w:rPr>
        <w:t xml:space="preserve">    . Осы Қағидалардың 76-тармағының 2) және 3) тармақшаларында көрсетілген құжаттардың көшірмелерін ұсынуға рұқсат етіледі.</w:t>
      </w:r>
    </w:p>
    <w:bookmarkEnd w:id="6"/>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Бұл ретте, персоналды басқару қызметі (кадр қызметі) құжаттардың көшірмелерін түпнұсқалармен салыстырып тексереді.</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7" w:name="z438"/>
      <w:r w:rsidRPr="00A30FEE">
        <w:rPr>
          <w:rFonts w:eastAsia="Calibri"/>
          <w:b w:val="0"/>
          <w:bCs w:val="0"/>
          <w:i w:val="0"/>
          <w:iCs w:val="0"/>
          <w:color w:val="000000"/>
          <w:sz w:val="24"/>
          <w:szCs w:val="24"/>
          <w:lang w:val="kk-KZ" w:eastAsia="en-US"/>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8" w:name="z439"/>
      <w:bookmarkEnd w:id="7"/>
      <w:r w:rsidRPr="00A30FEE">
        <w:rPr>
          <w:rFonts w:eastAsia="Calibri"/>
          <w:b w:val="0"/>
          <w:bCs w:val="0"/>
          <w:i w:val="0"/>
          <w:iCs w:val="0"/>
          <w:color w:val="000000"/>
          <w:sz w:val="24"/>
          <w:szCs w:val="24"/>
          <w:lang w:val="kk-KZ" w:eastAsia="en-US"/>
        </w:rPr>
        <w:t xml:space="preserve">         1) Өтініш;</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9" w:name="z440"/>
      <w:bookmarkEnd w:id="8"/>
      <w:r w:rsidRPr="00A30FEE">
        <w:rPr>
          <w:rFonts w:eastAsia="Calibri"/>
          <w:b w:val="0"/>
          <w:bCs w:val="0"/>
          <w:i w:val="0"/>
          <w:iCs w:val="0"/>
          <w:color w:val="000000"/>
          <w:sz w:val="24"/>
          <w:szCs w:val="24"/>
          <w:lang w:val="kk-KZ" w:eastAsia="en-US"/>
        </w:rPr>
        <w:t xml:space="preserve">         2) тиісті персоналды басқару қызметімен құжат тапсырғанға дейін бір айдан аспайтын уақытта расталған қызметтік тізім.</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0" w:name="z441"/>
      <w:bookmarkEnd w:id="9"/>
      <w:r w:rsidRPr="00A30FEE">
        <w:rPr>
          <w:rFonts w:eastAsia="Calibri"/>
          <w:b w:val="0"/>
          <w:bCs w:val="0"/>
          <w:i w:val="0"/>
          <w:iCs w:val="0"/>
          <w:color w:val="000000"/>
          <w:sz w:val="24"/>
          <w:szCs w:val="24"/>
          <w:lang w:val="kk-KZ" w:eastAsia="en-US"/>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r w:rsidRPr="00A30FEE">
        <w:rPr>
          <w:rFonts w:eastAsia="Calibri"/>
          <w:b w:val="0"/>
          <w:bCs w:val="0"/>
          <w:i w:val="0"/>
          <w:iCs w:val="0"/>
          <w:color w:val="000000"/>
          <w:sz w:val="24"/>
          <w:szCs w:val="24"/>
          <w:lang w:val="kk-KZ" w:eastAsia="en-US"/>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A30FEE" w:rsidRPr="00A30FEE" w:rsidRDefault="00A30FEE" w:rsidP="00A30FEE">
      <w:pPr>
        <w:widowControl/>
        <w:spacing w:line="276" w:lineRule="auto"/>
        <w:jc w:val="both"/>
        <w:rPr>
          <w:rFonts w:eastAsia="Calibri"/>
          <w:b w:val="0"/>
          <w:bCs w:val="0"/>
          <w:i w:val="0"/>
          <w:iCs w:val="0"/>
          <w:sz w:val="24"/>
          <w:szCs w:val="24"/>
          <w:lang w:val="kk-KZ" w:eastAsia="en-US"/>
        </w:rPr>
      </w:pPr>
      <w:bookmarkStart w:id="11" w:name="z442"/>
      <w:r w:rsidRPr="00A30FEE">
        <w:rPr>
          <w:rFonts w:eastAsia="Calibri"/>
          <w:b w:val="0"/>
          <w:bCs w:val="0"/>
          <w:i w:val="0"/>
          <w:iCs w:val="0"/>
          <w:color w:val="000000"/>
          <w:sz w:val="24"/>
          <w:szCs w:val="24"/>
          <w:lang w:val="kk-KZ" w:eastAsia="en-US"/>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A30FEE">
        <w:rPr>
          <w:rFonts w:eastAsiaTheme="minorEastAsia"/>
          <w:bCs w:val="0"/>
          <w:i w:val="0"/>
          <w:iCs w:val="0"/>
          <w:sz w:val="24"/>
          <w:szCs w:val="24"/>
          <w:lang w:val="kk-KZ"/>
        </w:rPr>
        <w:t>7 (жеті) жұмыс күннің</w:t>
      </w:r>
      <w:r w:rsidRPr="00A30FEE">
        <w:rPr>
          <w:rFonts w:eastAsiaTheme="minorEastAsia"/>
          <w:b w:val="0"/>
          <w:bCs w:val="0"/>
          <w:i w:val="0"/>
          <w:iCs w:val="0"/>
          <w:sz w:val="24"/>
          <w:szCs w:val="24"/>
          <w:lang w:val="kk-KZ"/>
        </w:rPr>
        <w:t xml:space="preserve"> ішінде Нұр-Сұлтан</w:t>
      </w:r>
      <w:r w:rsidRPr="00A30FEE">
        <w:rPr>
          <w:b w:val="0"/>
          <w:i w:val="0"/>
          <w:sz w:val="24"/>
          <w:szCs w:val="24"/>
          <w:shd w:val="clear" w:color="auto" w:fill="FFFFFF"/>
          <w:lang w:val="kk-KZ"/>
        </w:rPr>
        <w:t xml:space="preserve"> 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 xml:space="preserve">, </w:t>
      </w:r>
      <w:r w:rsidRPr="00A30FEE">
        <w:rPr>
          <w:rFonts w:eastAsiaTheme="minorEastAsia"/>
          <w:b w:val="0"/>
          <w:bCs w:val="0"/>
          <w:i w:val="0"/>
          <w:iCs w:val="0"/>
          <w:sz w:val="24"/>
          <w:szCs w:val="24"/>
          <w:lang w:val="kk-KZ"/>
        </w:rPr>
        <w:t xml:space="preserve">қабылданады. </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Оларды бермеген жағдайда тұлға конкурс комиссиясымен әңгімелесуден өтуге жіберілмейді.</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color w:val="000000"/>
          <w:sz w:val="24"/>
          <w:szCs w:val="24"/>
          <w:lang w:val="kk-KZ"/>
        </w:rPr>
        <w:t xml:space="preserve">Рұқсат алмаған конкурс қатысушылары конкурс комиссиясы шешім қабылдағаннан кейін </w:t>
      </w:r>
      <w:r w:rsidRPr="00A30FEE">
        <w:rPr>
          <w:rFonts w:eastAsiaTheme="minorEastAsia"/>
          <w:bCs w:val="0"/>
          <w:i w:val="0"/>
          <w:iCs w:val="0"/>
          <w:color w:val="000000"/>
          <w:sz w:val="24"/>
          <w:szCs w:val="24"/>
          <w:lang w:val="kk-KZ"/>
        </w:rPr>
        <w:t>бір жұмыс</w:t>
      </w:r>
      <w:r w:rsidRPr="00A30FEE">
        <w:rPr>
          <w:rFonts w:eastAsiaTheme="minorEastAsia"/>
          <w:b w:val="0"/>
          <w:bCs w:val="0"/>
          <w:i w:val="0"/>
          <w:iCs w:val="0"/>
          <w:color w:val="000000"/>
          <w:sz w:val="24"/>
          <w:szCs w:val="24"/>
          <w:lang w:val="kk-KZ"/>
        </w:rPr>
        <w:t xml:space="preserve"> күн ішінде бұл туралы конкурс комиссиясының хатшысымен хабарландырылады.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A30FEE">
        <w:rPr>
          <w:b w:val="0"/>
          <w:i w:val="0"/>
          <w:sz w:val="24"/>
          <w:szCs w:val="24"/>
          <w:shd w:val="clear" w:color="auto" w:fill="FFFFFF"/>
          <w:lang w:val="kk-KZ"/>
        </w:rPr>
        <w:t xml:space="preserve">қаласы бойынша Мемлекеттік кірістер департаментінің Сарыарқа ауданы бойынша Мемлекеттік кірістер басқармасында, </w:t>
      </w:r>
      <w:r w:rsidRPr="00A30FEE">
        <w:rPr>
          <w:bCs w:val="0"/>
          <w:i w:val="0"/>
          <w:iCs w:val="0"/>
          <w:sz w:val="24"/>
          <w:szCs w:val="24"/>
          <w:lang w:val="kk-KZ"/>
        </w:rPr>
        <w:t>Республика даңғылы 52</w:t>
      </w:r>
      <w:r w:rsidRPr="00A30FEE">
        <w:rPr>
          <w:rFonts w:eastAsiaTheme="minorEastAsia"/>
          <w:bCs w:val="0"/>
          <w:i w:val="0"/>
          <w:iCs w:val="0"/>
          <w:sz w:val="24"/>
          <w:szCs w:val="24"/>
          <w:lang w:val="kk-KZ"/>
        </w:rPr>
        <w:t>,</w:t>
      </w:r>
      <w:r w:rsidRPr="00A30FEE">
        <w:rPr>
          <w:rFonts w:eastAsiaTheme="minorEastAsia"/>
          <w:b w:val="0"/>
          <w:bCs w:val="0"/>
          <w:i w:val="0"/>
          <w:iCs w:val="0"/>
          <w:sz w:val="24"/>
          <w:szCs w:val="24"/>
          <w:lang w:val="kk-KZ"/>
        </w:rPr>
        <w:t xml:space="preserve"> мекен жайы бойынша әңгімелесуден өтеді.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lastRenderedPageBreak/>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A30FEE" w:rsidRPr="00A30FEE" w:rsidRDefault="00A30FEE" w:rsidP="00A30FEE">
      <w:pPr>
        <w:widowControl/>
        <w:ind w:firstLine="567"/>
        <w:jc w:val="both"/>
        <w:rPr>
          <w:rFonts w:eastAsia="Calibri"/>
          <w:bCs w:val="0"/>
          <w:iCs w:val="0"/>
          <w:sz w:val="24"/>
          <w:szCs w:val="24"/>
          <w:lang w:val="kk-KZ" w:eastAsia="en-US"/>
        </w:rPr>
      </w:pPr>
      <w:r w:rsidRPr="00A30FEE">
        <w:rPr>
          <w:rFonts w:eastAsia="Calibri"/>
          <w:b w:val="0"/>
          <w:bCs w:val="0"/>
          <w:i w:val="0"/>
          <w:iCs w:val="0"/>
          <w:sz w:val="24"/>
          <w:szCs w:val="24"/>
          <w:lang w:val="kk-KZ" w:eastAsia="en-US"/>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 жұмысының ашықтылығы мен объективтілігін қамтамасыз ету үшін оның отырысына байқаушылар шақырылады.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Хабардар ету конкурс өткізу туралы хабарландыруда көрсетілген телефон бойынша немесе электронды пошта бойынша жүзеге асырылады.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Конкурс өткізу барысында сарапшыларды шақыруға жол беріледі.</w:t>
      </w:r>
    </w:p>
    <w:p w:rsidR="00A30FEE" w:rsidRPr="00A30FEE" w:rsidRDefault="00A30FEE" w:rsidP="00A30FEE">
      <w:pPr>
        <w:widowControl/>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 xml:space="preserve">          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A30FEE" w:rsidRPr="00A30FEE" w:rsidRDefault="00A30FEE" w:rsidP="00A30FEE">
      <w:pPr>
        <w:widowControl/>
        <w:ind w:firstLine="709"/>
        <w:jc w:val="both"/>
        <w:rPr>
          <w:rFonts w:eastAsiaTheme="minorEastAsia"/>
          <w:b w:val="0"/>
          <w:bCs w:val="0"/>
          <w:i w:val="0"/>
          <w:iCs w:val="0"/>
          <w:color w:val="000000"/>
          <w:sz w:val="24"/>
          <w:szCs w:val="24"/>
          <w:lang w:val="kk-KZ"/>
        </w:rPr>
      </w:pPr>
      <w:r w:rsidRPr="00A30FEE">
        <w:rPr>
          <w:rFonts w:eastAsiaTheme="minorEastAsia"/>
          <w:b w:val="0"/>
          <w:bCs w:val="0"/>
          <w:i w:val="0"/>
          <w:iCs w:val="0"/>
          <w:color w:val="000000"/>
          <w:sz w:val="24"/>
          <w:szCs w:val="24"/>
          <w:lang w:val="kk-KZ"/>
        </w:rPr>
        <w:t>Сарапшылар әңгімелесу барысын өздерінің техникалық жазба құралдарымен белгілей алады.</w:t>
      </w:r>
    </w:p>
    <w:p w:rsidR="00A30FEE" w:rsidRPr="00A30FEE" w:rsidRDefault="00A30FEE" w:rsidP="00A30FEE">
      <w:pPr>
        <w:widowControl/>
        <w:ind w:firstLine="709"/>
        <w:jc w:val="both"/>
        <w:rPr>
          <w:rFonts w:eastAsiaTheme="minorEastAsia"/>
          <w:b w:val="0"/>
          <w:bCs w:val="0"/>
          <w:i w:val="0"/>
          <w:iCs w:val="0"/>
          <w:sz w:val="24"/>
          <w:szCs w:val="24"/>
          <w:lang w:val="kk-KZ"/>
        </w:rPr>
      </w:pPr>
      <w:r w:rsidRPr="00A30FEE">
        <w:rPr>
          <w:rFonts w:eastAsiaTheme="minorEastAsia"/>
          <w:b w:val="0"/>
          <w:bCs w:val="0"/>
          <w:i w:val="0"/>
          <w:iCs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B433AD" w:rsidRDefault="00B433AD" w:rsidP="00A30FEE">
      <w:pPr>
        <w:spacing w:before="100" w:beforeAutospacing="1" w:after="100" w:afterAutospacing="1"/>
        <w:jc w:val="both"/>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81"/>
        <w:gridCol w:w="3112"/>
        <w:gridCol w:w="2783"/>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97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oNotDisplayPageBoundarie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044362"/>
    <w:rsid w:val="0008109F"/>
    <w:rsid w:val="002040D1"/>
    <w:rsid w:val="00262650"/>
    <w:rsid w:val="002D0311"/>
    <w:rsid w:val="004842DE"/>
    <w:rsid w:val="004E26E1"/>
    <w:rsid w:val="004F191B"/>
    <w:rsid w:val="005C473C"/>
    <w:rsid w:val="006A6155"/>
    <w:rsid w:val="00741EBF"/>
    <w:rsid w:val="00743DF8"/>
    <w:rsid w:val="007A1D64"/>
    <w:rsid w:val="007B5DB1"/>
    <w:rsid w:val="00864445"/>
    <w:rsid w:val="00880DE1"/>
    <w:rsid w:val="00943E1C"/>
    <w:rsid w:val="00A01F96"/>
    <w:rsid w:val="00A30FEE"/>
    <w:rsid w:val="00A56932"/>
    <w:rsid w:val="00A87C8E"/>
    <w:rsid w:val="00B433AD"/>
    <w:rsid w:val="00B51623"/>
    <w:rsid w:val="00C02B8F"/>
    <w:rsid w:val="00C167C6"/>
    <w:rsid w:val="00C524F9"/>
    <w:rsid w:val="00C81D22"/>
    <w:rsid w:val="00CC15E9"/>
    <w:rsid w:val="00CE0507"/>
    <w:rsid w:val="00D3381B"/>
    <w:rsid w:val="00D73FB3"/>
    <w:rsid w:val="00E163BE"/>
    <w:rsid w:val="00EC27A3"/>
    <w:rsid w:val="00ED28F2"/>
    <w:rsid w:val="00F546ED"/>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834688511">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rakhimbekova@%20kgd.dov.kz"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rahimbekova@astana.mgd.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04FA7-83A5-4D7B-B756-6A79E49AE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2448</Words>
  <Characters>13959</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Алма Рахимбекова</cp:lastModifiedBy>
  <cp:revision>8</cp:revision>
  <dcterms:created xsi:type="dcterms:W3CDTF">2020-11-25T09:58:00Z</dcterms:created>
  <dcterms:modified xsi:type="dcterms:W3CDTF">2020-11-25T10:22:00Z</dcterms:modified>
</cp:coreProperties>
</file>