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473AD5">
        <w:tc>
          <w:tcPr>
            <w:tcW w:w="0" w:type="auto"/>
            <w:tcBorders>
              <w:top w:val="nil"/>
              <w:left w:val="nil"/>
              <w:bottom w:val="nil"/>
              <w:right w:val="nil"/>
            </w:tcBorders>
          </w:tcPr>
          <w:p w:rsidR="00473AD5" w:rsidRPr="00540FB0" w:rsidRDefault="00EA54E8" w:rsidP="00540FB0">
            <w:pPr>
              <w:spacing w:after="0" w:line="240" w:lineRule="auto"/>
              <w:ind w:left="249"/>
              <w:jc w:val="center"/>
              <w:rPr>
                <w:rFonts w:ascii="Times New Roman" w:hAnsi="Times New Roman"/>
                <w:lang w:val="kk-KZ"/>
              </w:rPr>
            </w:pPr>
            <w:r w:rsidRPr="00540FB0">
              <w:rPr>
                <w:rFonts w:ascii="Times New Roman" w:hAnsi="Times New Roman"/>
                <w:sz w:val="28"/>
                <w:lang w:val="kk-KZ"/>
              </w:rPr>
              <w:t>Қаржы Министрдің міндетін атқарушы</w:t>
            </w:r>
          </w:p>
          <w:p w:rsidR="00473AD5" w:rsidRPr="00540FB0" w:rsidRDefault="00EA54E8" w:rsidP="00540FB0">
            <w:pPr>
              <w:spacing w:after="0" w:line="240" w:lineRule="auto"/>
              <w:ind w:left="249"/>
              <w:jc w:val="center"/>
              <w:rPr>
                <w:rFonts w:ascii="Times New Roman" w:hAnsi="Times New Roman"/>
                <w:lang w:val="kk-KZ"/>
              </w:rPr>
            </w:pPr>
            <w:r w:rsidRPr="00540FB0">
              <w:rPr>
                <w:rFonts w:ascii="Times New Roman" w:hAnsi="Times New Roman"/>
                <w:sz w:val="28"/>
                <w:lang w:val="kk-KZ"/>
              </w:rPr>
              <w:t>2020 жылғы 10 шілдесі</w:t>
            </w:r>
          </w:p>
          <w:p w:rsidR="00473AD5" w:rsidRDefault="00EA54E8" w:rsidP="00540FB0">
            <w:pPr>
              <w:spacing w:after="0" w:line="240" w:lineRule="auto"/>
              <w:ind w:left="249"/>
              <w:jc w:val="center"/>
            </w:pPr>
            <w:r w:rsidRPr="00540FB0">
              <w:rPr>
                <w:rFonts w:ascii="Times New Roman" w:hAnsi="Times New Roman"/>
                <w:sz w:val="28"/>
                <w:lang w:val="kk-KZ"/>
              </w:rPr>
              <w:t>№ 665</w:t>
            </w:r>
          </w:p>
        </w:tc>
      </w:tr>
      <w:tr w:rsidR="00A76F15" w:rsidRPr="00A55531" w:rsidTr="00A55531">
        <w:tc>
          <w:tcPr>
            <w:tcW w:w="0" w:type="auto"/>
            <w:tcBorders>
              <w:top w:val="nil"/>
              <w:left w:val="nil"/>
              <w:bottom w:val="nil"/>
              <w:right w:val="nil"/>
            </w:tcBorders>
          </w:tcPr>
          <w:p w:rsidR="00A76F15" w:rsidRPr="00A55531" w:rsidRDefault="00A76F15" w:rsidP="00A55531">
            <w:pPr>
              <w:spacing w:after="0" w:line="240" w:lineRule="auto"/>
              <w:jc w:val="center"/>
              <w:rPr>
                <w:rFonts w:ascii="Times New Roman" w:hAnsi="Times New Roman"/>
                <w:sz w:val="28"/>
                <w:szCs w:val="28"/>
                <w:lang w:val="kk-KZ"/>
              </w:rPr>
            </w:pPr>
            <w:r w:rsidRPr="00A55531">
              <w:rPr>
                <w:rFonts w:ascii="Times New Roman" w:hAnsi="Times New Roman"/>
                <w:sz w:val="28"/>
                <w:szCs w:val="28"/>
                <w:lang w:val="kk-KZ"/>
              </w:rPr>
              <w:t>бұйрығына</w:t>
            </w:r>
          </w:p>
          <w:p w:rsidR="00A76F15" w:rsidRPr="00A55531" w:rsidRDefault="00A76F15" w:rsidP="00A55531">
            <w:pPr>
              <w:spacing w:after="0" w:line="240" w:lineRule="auto"/>
              <w:jc w:val="center"/>
              <w:rPr>
                <w:rFonts w:ascii="Times New Roman" w:hAnsi="Times New Roman"/>
                <w:sz w:val="28"/>
                <w:szCs w:val="28"/>
                <w:lang w:val="kk-KZ"/>
              </w:rPr>
            </w:pPr>
            <w:r w:rsidRPr="00A55531">
              <w:rPr>
                <w:rFonts w:ascii="Times New Roman" w:hAnsi="Times New Roman"/>
                <w:sz w:val="28"/>
                <w:szCs w:val="28"/>
                <w:lang w:val="kk-KZ"/>
              </w:rPr>
              <w:t>16-қосымша</w:t>
            </w:r>
          </w:p>
        </w:tc>
      </w:tr>
    </w:tbl>
    <w:p w:rsidR="00293D2C" w:rsidRPr="00B34BD5" w:rsidRDefault="00293D2C" w:rsidP="00293D2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p>
    <w:p w:rsidR="00A30D19" w:rsidRPr="00B34BD5" w:rsidRDefault="00A30D19" w:rsidP="00293D2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p>
    <w:p w:rsidR="00293D2C" w:rsidRPr="00B34BD5" w:rsidRDefault="00293D2C" w:rsidP="00293D2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p>
    <w:p w:rsidR="00293D2C" w:rsidRPr="00B34BD5" w:rsidRDefault="00293D2C" w:rsidP="00293D2C">
      <w:pPr>
        <w:overflowPunct w:val="0"/>
        <w:autoSpaceDE w:val="0"/>
        <w:autoSpaceDN w:val="0"/>
        <w:adjustRightInd w:val="0"/>
        <w:spacing w:after="0" w:line="240" w:lineRule="auto"/>
        <w:jc w:val="center"/>
        <w:rPr>
          <w:rFonts w:ascii="Times New Roman" w:eastAsia="Calibri" w:hAnsi="Times New Roman"/>
          <w:color w:val="000000"/>
          <w:sz w:val="28"/>
          <w:szCs w:val="28"/>
          <w:lang w:val="kk-KZ" w:eastAsia="ru-RU"/>
        </w:rPr>
      </w:pPr>
      <w:r w:rsidRPr="00B34BD5">
        <w:rPr>
          <w:rFonts w:ascii="Times New Roman" w:eastAsia="Calibri" w:hAnsi="Times New Roman"/>
          <w:b/>
          <w:bCs/>
          <w:color w:val="000000"/>
          <w:sz w:val="28"/>
          <w:szCs w:val="28"/>
          <w:lang w:val="kk-KZ" w:eastAsia="ru-RU"/>
        </w:rPr>
        <w:t>«Еуразиялық экономикалық одағында тауарларды экспоррттау (импортау) кезінде салық нысандарын қабылдау»</w:t>
      </w:r>
    </w:p>
    <w:p w:rsidR="00293D2C" w:rsidRPr="00B34BD5" w:rsidRDefault="00293D2C" w:rsidP="00293D2C">
      <w:pPr>
        <w:overflowPunct w:val="0"/>
        <w:autoSpaceDE w:val="0"/>
        <w:autoSpaceDN w:val="0"/>
        <w:adjustRightInd w:val="0"/>
        <w:spacing w:after="0" w:line="240" w:lineRule="auto"/>
        <w:jc w:val="center"/>
        <w:rPr>
          <w:rFonts w:ascii="Times New Roman" w:eastAsia="Calibri" w:hAnsi="Times New Roman"/>
          <w:b/>
          <w:bCs/>
          <w:color w:val="000000"/>
          <w:sz w:val="28"/>
          <w:szCs w:val="28"/>
          <w:lang w:val="kk-KZ" w:eastAsia="ru-RU"/>
        </w:rPr>
      </w:pPr>
      <w:r w:rsidRPr="00B34BD5">
        <w:rPr>
          <w:rFonts w:ascii="Times New Roman" w:eastAsia="Calibri" w:hAnsi="Times New Roman"/>
          <w:b/>
          <w:bCs/>
          <w:color w:val="000000"/>
          <w:sz w:val="28"/>
          <w:szCs w:val="28"/>
          <w:lang w:val="kk-KZ" w:eastAsia="ru-RU"/>
        </w:rPr>
        <w:t>мемлекеттік көрсетілетін қызмет стандарты</w:t>
      </w:r>
    </w:p>
    <w:p w:rsidR="00293D2C" w:rsidRPr="00B34BD5" w:rsidRDefault="00293D2C" w:rsidP="00293D2C">
      <w:pPr>
        <w:overflowPunct w:val="0"/>
        <w:autoSpaceDE w:val="0"/>
        <w:autoSpaceDN w:val="0"/>
        <w:adjustRightInd w:val="0"/>
        <w:spacing w:after="0" w:line="240" w:lineRule="auto"/>
        <w:rPr>
          <w:rFonts w:ascii="Times New Roman" w:eastAsia="Calibri" w:hAnsi="Times New Roman"/>
          <w:bCs/>
          <w:color w:val="000000"/>
          <w:sz w:val="28"/>
          <w:szCs w:val="28"/>
          <w:lang w:val="kk-KZ" w:eastAsia="ru-RU"/>
        </w:rPr>
      </w:pPr>
    </w:p>
    <w:p w:rsidR="00A30D19" w:rsidRPr="00B34BD5" w:rsidRDefault="00A30D19" w:rsidP="00293D2C">
      <w:pPr>
        <w:overflowPunct w:val="0"/>
        <w:autoSpaceDE w:val="0"/>
        <w:autoSpaceDN w:val="0"/>
        <w:adjustRightInd w:val="0"/>
        <w:spacing w:after="0" w:line="240" w:lineRule="auto"/>
        <w:rPr>
          <w:rFonts w:ascii="Times New Roman" w:eastAsia="Calibri" w:hAnsi="Times New Roman"/>
          <w:bCs/>
          <w:color w:val="000000"/>
          <w:sz w:val="28"/>
          <w:szCs w:val="28"/>
          <w:lang w:val="kk-KZ" w:eastAsia="ru-RU"/>
        </w:rPr>
      </w:pPr>
    </w:p>
    <w:p w:rsidR="00293D2C" w:rsidRPr="00B34BD5" w:rsidRDefault="00293D2C" w:rsidP="00293D2C">
      <w:pPr>
        <w:overflowPunct w:val="0"/>
        <w:autoSpaceDE w:val="0"/>
        <w:autoSpaceDN w:val="0"/>
        <w:adjustRightInd w:val="0"/>
        <w:spacing w:after="0" w:line="240" w:lineRule="auto"/>
        <w:ind w:firstLine="709"/>
        <w:jc w:val="center"/>
        <w:rPr>
          <w:rFonts w:ascii="Times New Roman" w:eastAsia="Calibri" w:hAnsi="Times New Roman"/>
          <w:color w:val="000000"/>
          <w:sz w:val="28"/>
          <w:szCs w:val="28"/>
          <w:lang w:val="kk-KZ" w:eastAsia="ru-RU"/>
        </w:rPr>
      </w:pPr>
      <w:r w:rsidRPr="00B34BD5">
        <w:rPr>
          <w:rFonts w:ascii="Times New Roman" w:eastAsia="Calibri" w:hAnsi="Times New Roman"/>
          <w:b/>
          <w:bCs/>
          <w:color w:val="000000"/>
          <w:sz w:val="28"/>
          <w:szCs w:val="28"/>
          <w:lang w:val="kk-KZ" w:eastAsia="ru-RU"/>
        </w:rPr>
        <w:t>1</w:t>
      </w:r>
      <w:r w:rsidR="00A30D19" w:rsidRPr="00B34BD5">
        <w:rPr>
          <w:rFonts w:ascii="Times New Roman" w:eastAsia="Calibri" w:hAnsi="Times New Roman"/>
          <w:b/>
          <w:bCs/>
          <w:color w:val="000000"/>
          <w:sz w:val="28"/>
          <w:szCs w:val="28"/>
          <w:lang w:val="kk-KZ" w:eastAsia="ru-RU"/>
        </w:rPr>
        <w:t>-тарау</w:t>
      </w:r>
      <w:r w:rsidRPr="00B34BD5">
        <w:rPr>
          <w:rFonts w:ascii="Times New Roman" w:eastAsia="Calibri" w:hAnsi="Times New Roman"/>
          <w:b/>
          <w:bCs/>
          <w:color w:val="000000"/>
          <w:sz w:val="28"/>
          <w:szCs w:val="28"/>
          <w:lang w:val="kk-KZ" w:eastAsia="ru-RU"/>
        </w:rPr>
        <w:t xml:space="preserve">. Жалпы ережелер </w:t>
      </w:r>
    </w:p>
    <w:p w:rsidR="00293D2C" w:rsidRPr="00B34BD5" w:rsidRDefault="00293D2C" w:rsidP="00293D2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EC714A" w:rsidRPr="00B34BD5" w:rsidRDefault="00EC714A" w:rsidP="00CA739A">
      <w:pPr>
        <w:numPr>
          <w:ilvl w:val="0"/>
          <w:numId w:val="7"/>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Осы «</w:t>
      </w:r>
      <w:r w:rsidRPr="00B34BD5">
        <w:rPr>
          <w:rFonts w:ascii="Times New Roman" w:eastAsia="Calibri" w:hAnsi="Times New Roman"/>
          <w:bCs/>
          <w:sz w:val="28"/>
          <w:szCs w:val="28"/>
          <w:lang w:val="kk-KZ" w:eastAsia="ru-RU"/>
        </w:rPr>
        <w:t>Еуразиялық экономикалық одағында тауарларды экспоррттау (импортау) кезінде салық нысандарын қабылдау</w:t>
      </w:r>
      <w:r w:rsidRPr="00B34BD5">
        <w:rPr>
          <w:rFonts w:ascii="Times New Roman" w:eastAsia="Calibri" w:hAnsi="Times New Roman"/>
          <w:sz w:val="28"/>
          <w:szCs w:val="28"/>
          <w:lang w:val="kk-KZ" w:eastAsia="ru-RU"/>
        </w:rPr>
        <w:t>»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Pr="00B34BD5">
        <w:rPr>
          <w:rFonts w:ascii="Times New Roman" w:eastAsia="Calibri" w:hAnsi="Times New Roman"/>
          <w:bCs/>
          <w:sz w:val="28"/>
          <w:szCs w:val="28"/>
          <w:lang w:val="kk-KZ" w:eastAsia="ru-RU"/>
        </w:rPr>
        <w:t>Еуразиялық экономикалық одағында тауарларды экспоррттау (импортау) кезінде салық нысандарын қабылдау</w:t>
      </w:r>
      <w:r w:rsidRPr="00B34BD5">
        <w:rPr>
          <w:rFonts w:ascii="Times New Roman" w:eastAsia="Calibri" w:hAnsi="Times New Roman"/>
          <w:sz w:val="28"/>
          <w:szCs w:val="28"/>
          <w:lang w:val="kk-KZ" w:eastAsia="ru-RU"/>
        </w:rPr>
        <w:t>»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w:t>
      </w:r>
      <w:r w:rsidR="00A30D19" w:rsidRPr="00B34BD5">
        <w:rPr>
          <w:rFonts w:ascii="Times New Roman" w:eastAsia="Calibri" w:hAnsi="Times New Roman"/>
          <w:sz w:val="28"/>
          <w:szCs w:val="28"/>
          <w:lang w:val="kk-KZ" w:eastAsia="ru-RU"/>
        </w:rPr>
        <w:t>ші) көрсету тәртібін анықтайды.</w:t>
      </w:r>
    </w:p>
    <w:p w:rsidR="002F0F4C" w:rsidRPr="00B34BD5" w:rsidRDefault="002F0F4C" w:rsidP="002F0F4C">
      <w:pPr>
        <w:pStyle w:val="ab"/>
        <w:numPr>
          <w:ilvl w:val="0"/>
          <w:numId w:val="7"/>
        </w:numPr>
        <w:tabs>
          <w:tab w:val="right" w:pos="993"/>
        </w:tabs>
        <w:spacing w:after="0" w:line="240" w:lineRule="auto"/>
        <w:ind w:left="0" w:firstLine="709"/>
        <w:jc w:val="both"/>
        <w:rPr>
          <w:rFonts w:ascii="Times New Roman" w:hAnsi="Times New Roman"/>
          <w:sz w:val="28"/>
          <w:szCs w:val="28"/>
          <w:lang w:val="kk-KZ"/>
        </w:rPr>
      </w:pPr>
      <w:r w:rsidRPr="00B34BD5">
        <w:rPr>
          <w:rFonts w:ascii="Times New Roman"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2F0F4C" w:rsidRPr="00B34BD5" w:rsidRDefault="002F0F4C" w:rsidP="002F0F4C">
      <w:pPr>
        <w:spacing w:after="0" w:line="240" w:lineRule="auto"/>
        <w:ind w:firstLine="709"/>
        <w:jc w:val="center"/>
        <w:rPr>
          <w:rFonts w:ascii="Times New Roman" w:hAnsi="Times New Roman"/>
          <w:b/>
          <w:sz w:val="28"/>
          <w:szCs w:val="28"/>
          <w:lang w:val="kk-KZ"/>
        </w:rPr>
      </w:pPr>
    </w:p>
    <w:p w:rsidR="002F0F4C" w:rsidRPr="00B34BD5" w:rsidRDefault="002F0F4C" w:rsidP="002F0F4C">
      <w:pPr>
        <w:spacing w:after="0" w:line="240" w:lineRule="auto"/>
        <w:ind w:firstLine="709"/>
        <w:jc w:val="center"/>
        <w:rPr>
          <w:rFonts w:ascii="Times New Roman" w:hAnsi="Times New Roman"/>
          <w:b/>
          <w:sz w:val="28"/>
          <w:szCs w:val="28"/>
          <w:lang w:val="kk-KZ"/>
        </w:rPr>
      </w:pPr>
    </w:p>
    <w:p w:rsidR="002F0F4C" w:rsidRPr="00B34BD5" w:rsidRDefault="002F0F4C" w:rsidP="002F0F4C">
      <w:pPr>
        <w:spacing w:after="0" w:line="240" w:lineRule="auto"/>
        <w:ind w:firstLine="709"/>
        <w:jc w:val="center"/>
        <w:rPr>
          <w:rFonts w:ascii="Times New Roman" w:hAnsi="Times New Roman"/>
          <w:b/>
          <w:sz w:val="28"/>
          <w:szCs w:val="28"/>
          <w:lang w:val="kk-KZ"/>
        </w:rPr>
      </w:pPr>
      <w:r w:rsidRPr="00B34BD5">
        <w:rPr>
          <w:rFonts w:ascii="Times New Roman" w:hAnsi="Times New Roman"/>
          <w:b/>
          <w:sz w:val="28"/>
          <w:szCs w:val="28"/>
          <w:lang w:val="kk-KZ"/>
        </w:rPr>
        <w:t>2-тарау. Мемлекеттік қызметті көрсету тәртібі</w:t>
      </w:r>
    </w:p>
    <w:p w:rsidR="002F0F4C" w:rsidRPr="00B34BD5" w:rsidRDefault="002F0F4C" w:rsidP="002F0F4C">
      <w:pPr>
        <w:tabs>
          <w:tab w:val="right" w:pos="993"/>
        </w:tabs>
        <w:spacing w:after="0" w:line="240" w:lineRule="auto"/>
        <w:ind w:left="709"/>
        <w:contextualSpacing/>
        <w:jc w:val="both"/>
        <w:rPr>
          <w:rFonts w:ascii="Times New Roman" w:hAnsi="Times New Roman"/>
          <w:sz w:val="28"/>
          <w:szCs w:val="28"/>
          <w:lang w:val="kk-KZ"/>
        </w:rPr>
      </w:pPr>
    </w:p>
    <w:p w:rsidR="002F0F4C" w:rsidRPr="00B34BD5" w:rsidRDefault="002F0F4C" w:rsidP="002F0F4C">
      <w:pPr>
        <w:numPr>
          <w:ilvl w:val="0"/>
          <w:numId w:val="7"/>
        </w:numPr>
        <w:tabs>
          <w:tab w:val="lef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B34BD5">
        <w:rPr>
          <w:rFonts w:ascii="Times New Roman" w:hAnsi="Times New Roman"/>
          <w:sz w:val="28"/>
          <w:szCs w:val="28"/>
          <w:lang w:val="kk-KZ"/>
        </w:rPr>
        <w:t>Өтініштерді қабылдау және мемлекеттік қызмет көрсету нәтижесін беру:</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1) «Азаматтарға арналған үкімет» Мемлекеттік корпорация» коммерциялық емес акционерлік қоғамы (бұдан әрі – Мемлекеттік корпорация) арқылы;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2) «электрондық үкімет» веб-порталы www.egov.kz (бұдан әрі – портал) арқылы жүзеге асырады.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lastRenderedPageBreak/>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456 бабына сәйкес құжаттарды ұсынады.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Көрсетілетін қызметті алушының жеке басын сәйкестендіру үшін жеке басын куәландыратын құжат көрсетіледі.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3730A1">
        <w:rPr>
          <w:rFonts w:ascii="Times New Roman" w:hAnsi="Times New Roman"/>
          <w:sz w:val="28"/>
          <w:szCs w:val="28"/>
          <w:lang w:val="kk-KZ"/>
        </w:rPr>
        <w:t>к</w:t>
      </w:r>
      <w:r w:rsidR="003730A1" w:rsidRPr="003730A1">
        <w:rPr>
          <w:rFonts w:ascii="Times New Roman" w:hAnsi="Times New Roman"/>
          <w:sz w:val="28"/>
          <w:szCs w:val="28"/>
          <w:lang w:val="kk-KZ"/>
        </w:rPr>
        <w:t xml:space="preserve">өрсетілетін қызметті беруші және (немесе) Мемлекеттік корпорацияның қызметкері </w:t>
      </w:r>
      <w:r w:rsidRPr="00B34BD5">
        <w:rPr>
          <w:rFonts w:ascii="Times New Roman" w:hAnsi="Times New Roman"/>
          <w:sz w:val="28"/>
          <w:szCs w:val="28"/>
          <w:lang w:val="kk-KZ"/>
        </w:rPr>
        <w:t>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3730A1" w:rsidRPr="003730A1">
        <w:rPr>
          <w:rFonts w:ascii="Times New Roman" w:hAnsi="Times New Roman"/>
          <w:sz w:val="28"/>
          <w:szCs w:val="28"/>
          <w:lang w:val="kk-KZ"/>
        </w:rPr>
        <w:t xml:space="preserve">сондай-ақ қолданылу мерзімі өтіп кеткен құжаттарды ұсынған жағдайда, </w:t>
      </w:r>
      <w:r w:rsidRPr="00B34BD5">
        <w:rPr>
          <w:rFonts w:ascii="Times New Roman" w:hAnsi="Times New Roman"/>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Мемлекеттік корпорацияға жүгінген кезде қабылдау күні мемлекеттік қызмет көрсету мерзіміне кірмейді.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lastRenderedPageBreak/>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Көрсетілетін қызметті алушы қолданылу мерзімі өтіп кеткен құжаттарды ұсынған жағдайларда, көрсетілетін қызметті беруші құжататрды қабылдаудан бас тартады.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Тапсырылған құжаттар толық болған жағдайда құжаттарды өңдеуге жауапты тұлға мемлекеттік кірістер органдарының салықтық есептілікті қабылдау және өңдеу ақпараттық жүйесіне салықтық есептілік қабылданған күні енгізеді және өңдейді.</w:t>
      </w:r>
    </w:p>
    <w:p w:rsidR="00A76F15" w:rsidRPr="00B34BD5" w:rsidRDefault="00A76F15" w:rsidP="00A76F1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3730A1" w:rsidRPr="003730A1">
        <w:rPr>
          <w:rFonts w:ascii="Times New Roman" w:hAnsi="Times New Roman"/>
          <w:sz w:val="28"/>
          <w:szCs w:val="28"/>
          <w:lang w:val="kk-KZ"/>
        </w:rPr>
        <w:t>міндетін атқарушының</w:t>
      </w:r>
      <w:r w:rsidRPr="00B34BD5">
        <w:rPr>
          <w:rFonts w:ascii="Times New Roman" w:hAnsi="Times New Roman"/>
          <w:sz w:val="28"/>
          <w:szCs w:val="28"/>
          <w:lang w:val="kk-KZ"/>
        </w:rPr>
        <w:t xml:space="preserve">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2F0F4C" w:rsidRPr="00B34BD5" w:rsidRDefault="002F0F4C" w:rsidP="00A76F1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Мемлекеттік корпорация арқылы жүгінген кезде мемлекеттік қызметті көрсету нәтижесі: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құжаттарды қабылдау кезінде салық есептілігінің екінші данасында Мемлекеттік корпорация қызметкерінің белгісі;</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 xml:space="preserve">мемлекеттік қызметті көрсетуден бас тарту кезінде Салық кодексінің </w:t>
      </w:r>
      <w:r w:rsidRPr="00B34BD5">
        <w:rPr>
          <w:rFonts w:ascii="Times New Roman" w:hAnsi="Times New Roman"/>
          <w:sz w:val="28"/>
          <w:szCs w:val="28"/>
          <w:lang w:val="kk-KZ"/>
        </w:rPr>
        <w:br/>
        <w:t xml:space="preserve">209 және 456 баптарында көрсетілген жағдайларда және негіздемелер бойынша көрсетілетін қызметті берушінің уәжделген жауабы қағаз жеткішгіште беріледі. </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 xml:space="preserve">Мемлекеттік корпорацияда дайын құжаттарды </w:t>
      </w:r>
      <w:r w:rsidR="007B19D9">
        <w:rPr>
          <w:rFonts w:ascii="Times New Roman" w:hAnsi="Times New Roman"/>
          <w:sz w:val="28"/>
          <w:szCs w:val="28"/>
          <w:lang w:val="kk-KZ"/>
        </w:rPr>
        <w:t xml:space="preserve">көрсетілетін қызметті алушыға </w:t>
      </w:r>
      <w:r w:rsidRPr="00B34BD5">
        <w:rPr>
          <w:rFonts w:ascii="Times New Roman" w:hAnsi="Times New Roman"/>
          <w:sz w:val="28"/>
          <w:szCs w:val="28"/>
          <w:lang w:val="kk-KZ"/>
        </w:rPr>
        <w:t xml:space="preserve">беру жеке басын куәландыратын құжатты (не өкілдің тиісті өкілеттіктері көрсетілетін Қазақстан Республикасының азаматтық заңнамасына </w:t>
      </w:r>
      <w:r w:rsidRPr="00B34BD5">
        <w:rPr>
          <w:rFonts w:ascii="Times New Roman" w:hAnsi="Times New Roman"/>
          <w:sz w:val="28"/>
          <w:szCs w:val="28"/>
          <w:lang w:val="kk-KZ"/>
        </w:rPr>
        <w:lastRenderedPageBreak/>
        <w:t>сәйкес берілген құжаттың негізінде әрекет ететін оның өкілі</w:t>
      </w:r>
      <w:r w:rsidR="007B19D9">
        <w:rPr>
          <w:rFonts w:ascii="Times New Roman" w:hAnsi="Times New Roman"/>
          <w:sz w:val="28"/>
          <w:szCs w:val="28"/>
          <w:lang w:val="kk-KZ"/>
        </w:rPr>
        <w:t>не</w:t>
      </w:r>
      <w:r w:rsidRPr="00B34BD5">
        <w:rPr>
          <w:rFonts w:ascii="Times New Roman" w:hAnsi="Times New Roman"/>
          <w:sz w:val="28"/>
          <w:szCs w:val="28"/>
          <w:lang w:val="kk-KZ"/>
        </w:rPr>
        <w:t xml:space="preserve">) көрсеткен кезде тиісті құжаттарды қабылдағаны туралы қолхат негізінде жүзеге асырылады. </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Көрсетілетін қызметті берушімен, Мемлекеттік корпорациямен уақытында қажет етілмеген құжаттарды сақтау шарттары: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2F0F4C" w:rsidRPr="00B34BD5" w:rsidRDefault="002F0F4C" w:rsidP="002F0F4C">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34BD5">
        <w:rPr>
          <w:rFonts w:ascii="Times New Roman" w:hAnsi="Times New Roman"/>
          <w:sz w:val="28"/>
          <w:szCs w:val="28"/>
          <w:lang w:val="kk-KZ"/>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2F0F4C" w:rsidRPr="00B34BD5" w:rsidRDefault="002F0F4C" w:rsidP="002F0F4C">
      <w:pPr>
        <w:numPr>
          <w:ilvl w:val="0"/>
          <w:numId w:val="7"/>
        </w:numPr>
        <w:tabs>
          <w:tab w:val="lef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B34BD5">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СЕӨЖ) көрсетіледі және қатеге әкеліп соққан әрекеттер тізбегі мазмұндап берілуі қажет.</w:t>
      </w:r>
    </w:p>
    <w:p w:rsidR="00EC714A" w:rsidRPr="00B34BD5" w:rsidRDefault="00EC714A" w:rsidP="00EC714A">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EC714A" w:rsidRPr="00B34BD5" w:rsidRDefault="00EC714A" w:rsidP="00EC714A">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EC714A" w:rsidRPr="00B34BD5" w:rsidRDefault="00EC714A" w:rsidP="00EC714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B34BD5">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EC714A" w:rsidRPr="00B34BD5" w:rsidRDefault="00EC714A" w:rsidP="00EC714A">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EC714A" w:rsidRPr="00B34BD5" w:rsidRDefault="00EC714A" w:rsidP="00EC714A">
      <w:pPr>
        <w:numPr>
          <w:ilvl w:val="0"/>
          <w:numId w:val="7"/>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0" w:name="sub1002691034"/>
      <w:r w:rsidRPr="00B34BD5">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EC714A" w:rsidRPr="00B34BD5" w:rsidRDefault="00EC714A" w:rsidP="00EC714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беруші басшысының атына;</w:t>
      </w:r>
    </w:p>
    <w:p w:rsidR="00EC714A" w:rsidRPr="00B34BD5" w:rsidRDefault="00EC714A" w:rsidP="00EC714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EC714A" w:rsidRPr="00B34BD5" w:rsidRDefault="00EC714A" w:rsidP="00EC714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EC714A" w:rsidRPr="00B34BD5" w:rsidRDefault="00EC714A" w:rsidP="00EC714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Бұл ретте, Мемлекеттік корпорация қызметкерлерінің әрекеттеріне (әрекетсіздігіне) шағым Мемлекеттік корпорация арқылы қызмет көрсету </w:t>
      </w:r>
      <w:r w:rsidRPr="00B34BD5">
        <w:rPr>
          <w:rFonts w:ascii="Times New Roman" w:eastAsia="Calibri" w:hAnsi="Times New Roman"/>
          <w:sz w:val="28"/>
          <w:szCs w:val="28"/>
          <w:lang w:val="kk-KZ" w:eastAsia="ru-RU"/>
        </w:rPr>
        <w:lastRenderedPageBreak/>
        <w:t>кезінде Мемлекеттік корпорация басшысының атына, немесе ақпараттандыру саласындағы уәкілетті органға беріледі.</w:t>
      </w:r>
    </w:p>
    <w:p w:rsidR="003730A1" w:rsidRDefault="003730A1" w:rsidP="00CA739A">
      <w:pPr>
        <w:tabs>
          <w:tab w:val="left" w:pos="1276"/>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730A1">
        <w:rPr>
          <w:rFonts w:ascii="Times New Roman" w:eastAsia="Calibri" w:hAnsi="Times New Roman"/>
          <w:sz w:val="28"/>
          <w:szCs w:val="28"/>
          <w:lang w:val="kk-KZ" w:eastAsia="ru-RU"/>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EC714A" w:rsidRPr="00B34BD5" w:rsidRDefault="00EC714A" w:rsidP="00CA739A">
      <w:pPr>
        <w:tabs>
          <w:tab w:val="left" w:pos="1276"/>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EC714A" w:rsidRPr="00B34BD5" w:rsidRDefault="00A76F15" w:rsidP="00A76F15">
      <w:pPr>
        <w:numPr>
          <w:ilvl w:val="0"/>
          <w:numId w:val="7"/>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CA739A" w:rsidRPr="00B34BD5" w:rsidRDefault="00CA739A" w:rsidP="00CA739A">
      <w:pPr>
        <w:tabs>
          <w:tab w:val="left" w:pos="1276"/>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CA739A" w:rsidRPr="00B34BD5" w:rsidRDefault="00CA739A"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CA739A" w:rsidRPr="00B34BD5" w:rsidRDefault="00CA739A"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CA739A" w:rsidRPr="00B34BD5" w:rsidRDefault="00CA739A"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CA739A" w:rsidRPr="00B34BD5" w:rsidRDefault="00CA739A"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CA739A" w:rsidRPr="00B34BD5" w:rsidRDefault="00CA739A"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2F0F4C" w:rsidRPr="00B34BD5" w:rsidRDefault="002F0F4C"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CA739A" w:rsidRPr="00B34BD5" w:rsidRDefault="00CA739A" w:rsidP="00CA739A">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«Еуразиялық экономикалық одағында тауарларды экспоррттау (импортау) кезінде салық нысандарын қабылдау»</w:t>
      </w:r>
    </w:p>
    <w:p w:rsidR="00CA739A" w:rsidRPr="00B34BD5" w:rsidRDefault="00CA739A" w:rsidP="00CA739A">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мемлекеттік көрсетілетін қызмет қағидасына</w:t>
      </w:r>
    </w:p>
    <w:p w:rsidR="00CA739A" w:rsidRPr="00B34BD5" w:rsidRDefault="00CA739A" w:rsidP="00CA739A">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1-қосымша</w:t>
      </w:r>
    </w:p>
    <w:p w:rsidR="00CA739A" w:rsidRPr="00B34BD5" w:rsidRDefault="00CA739A"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CA739A" w:rsidRPr="00540FB0" w:rsidTr="00A663C8">
        <w:tc>
          <w:tcPr>
            <w:tcW w:w="9747" w:type="dxa"/>
            <w:gridSpan w:val="3"/>
            <w:shd w:val="clear" w:color="auto" w:fill="auto"/>
          </w:tcPr>
          <w:p w:rsidR="00CA739A" w:rsidRPr="00B34BD5" w:rsidRDefault="00CA739A" w:rsidP="00A663C8">
            <w:pPr>
              <w:overflowPunct w:val="0"/>
              <w:autoSpaceDE w:val="0"/>
              <w:autoSpaceDN w:val="0"/>
              <w:adjustRightInd w:val="0"/>
              <w:spacing w:after="0" w:line="240" w:lineRule="auto"/>
              <w:jc w:val="center"/>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«Еуразиялық экономикалық одағында тауарларды экспоррттау (импортау) кезінде салық нысандарын қабылдау» мемлекеттік көрсетілетін қызмет стандарты</w:t>
            </w: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«Азаматтарға арналған үкімет» Мемлекеттік корпорация» коммерциялық емес акционерлік қоғамы (бұдан әрі – Мемлекеттік корпорация) арқылы;</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A20984" w:rsidRPr="00B34BD5" w:rsidRDefault="00A20984"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келу тәртібінде қағаз тасымалдағышында табыс етілген салық нысандарын қабылдау – оны тапсырған сәттен бастап 20 (жиырма) минут ішінде;</w:t>
            </w:r>
          </w:p>
          <w:p w:rsidR="00A20984" w:rsidRPr="00B34BD5" w:rsidRDefault="00A30D1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2) </w:t>
            </w:r>
            <w:r w:rsidR="00A20984" w:rsidRPr="00B34BD5">
              <w:rPr>
                <w:rFonts w:ascii="Times New Roman" w:eastAsia="Calibri" w:hAnsi="Times New Roman"/>
                <w:sz w:val="28"/>
                <w:szCs w:val="28"/>
                <w:lang w:val="kk-KZ" w:eastAsia="ru-RU"/>
              </w:rPr>
              <w:t>салық нысандарын электрондық түрде қабылдау – ол мемлекеттік кірістер органдарының салық есептілігін қабылдау жүйесімен қабылданған сәттен бастап 1 (бір) жұмыс күнінен кешіктірмей.</w:t>
            </w:r>
          </w:p>
          <w:p w:rsidR="00CA739A" w:rsidRPr="00B34BD5" w:rsidRDefault="00A20984"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Мемлекеттік корпорацияға жүгінген кезде қабылдау күні мемлекеттік қызмет көрсету мерзіміне кірмейді; </w:t>
            </w:r>
            <w:r w:rsidR="00A30D19" w:rsidRPr="00B34BD5">
              <w:rPr>
                <w:rFonts w:ascii="Times New Roman" w:eastAsia="Calibri" w:hAnsi="Times New Roman"/>
                <w:sz w:val="28"/>
                <w:szCs w:val="28"/>
                <w:lang w:val="kk-KZ" w:eastAsia="ru-RU"/>
              </w:rPr>
              <w:t>3</w:t>
            </w:r>
            <w:r w:rsidR="00CA739A" w:rsidRPr="00B34BD5">
              <w:rPr>
                <w:rFonts w:ascii="Times New Roman" w:eastAsia="Calibri" w:hAnsi="Times New Roman"/>
                <w:sz w:val="28"/>
                <w:szCs w:val="28"/>
                <w:lang w:val="kk-KZ" w:eastAsia="ru-RU"/>
              </w:rPr>
              <w:t xml:space="preserve">) көрсетілетін қызметті алушының құжаттар топтамасын тапсыруы үшін Мемлекеттік корпорацияда күтудің рұқсат берілетін ең ұзақ </w:t>
            </w:r>
            <w:r w:rsidR="006A4750">
              <w:rPr>
                <w:rFonts w:ascii="Times New Roman" w:eastAsia="Calibri" w:hAnsi="Times New Roman"/>
                <w:sz w:val="28"/>
                <w:szCs w:val="28"/>
                <w:lang w:val="kk-KZ" w:eastAsia="ru-RU"/>
              </w:rPr>
              <w:br/>
            </w:r>
            <w:r w:rsidR="00CA739A" w:rsidRPr="00B34BD5">
              <w:rPr>
                <w:rFonts w:ascii="Times New Roman" w:eastAsia="Calibri" w:hAnsi="Times New Roman"/>
                <w:sz w:val="28"/>
                <w:szCs w:val="28"/>
                <w:lang w:val="kk-KZ" w:eastAsia="ru-RU"/>
              </w:rPr>
              <w:t>уақыты – 15 (он бес) минут;</w:t>
            </w:r>
          </w:p>
          <w:p w:rsidR="00CA739A" w:rsidRPr="00B34BD5" w:rsidRDefault="00A30D19"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4</w:t>
            </w:r>
            <w:r w:rsidR="00CA739A" w:rsidRPr="00B34BD5">
              <w:rPr>
                <w:rFonts w:ascii="Times New Roman" w:eastAsia="Calibri" w:hAnsi="Times New Roman"/>
                <w:sz w:val="28"/>
                <w:szCs w:val="28"/>
                <w:lang w:val="kk-KZ" w:eastAsia="ru-RU"/>
              </w:rPr>
              <w:t>) Мемлекеттік корпорацияда көрсетілетін қызметті берушінің қызмет көрсетуінің рұқсат берілетін ең ұзақ уақыты – 15 (он бес) минут.</w:t>
            </w: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4</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электрондық (толық автоматтандырылған) және (немесе) қағаз түрінде</w:t>
            </w:r>
          </w:p>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5</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1) келу тәртібінде қағаз тасымалдағышында табыс етілген салық нысандарын қабылдау туралы </w:t>
            </w:r>
            <w:r w:rsidR="002F0F4C" w:rsidRPr="00B34BD5">
              <w:rPr>
                <w:rFonts w:ascii="Times New Roman" w:eastAsia="Calibri" w:hAnsi="Times New Roman"/>
                <w:sz w:val="28"/>
                <w:szCs w:val="28"/>
                <w:lang w:val="kk-KZ" w:eastAsia="ru-RU"/>
              </w:rPr>
              <w:t>Мемлекеттік корпорацияның</w:t>
            </w:r>
            <w:r w:rsidRPr="00B34BD5">
              <w:rPr>
                <w:rFonts w:ascii="Times New Roman" w:eastAsia="Calibri" w:hAnsi="Times New Roman"/>
                <w:sz w:val="28"/>
                <w:szCs w:val="28"/>
                <w:lang w:val="kk-KZ" w:eastAsia="ru-RU"/>
              </w:rPr>
              <w:t xml:space="preserve"> белгісі;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почта немесе өзге байланыс ұйымының салық есептілігінің қабылданғаны туралы уақыты және күні көрсетілген белгісі;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 көрсетілетін қызметті берушінің салық есептілігін электрондық түрде қабылдағаны туралы хабарлама/растау;</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4) салық органының тиісті белгіні қою жолымен, тауарларды әкелу туралы мәлімдемеде импортталатын тауарлар бойынша қосылған құн салығын төлеу және жанама салықтарды төлеу фактін (бұдан әрі – төлеу факті) растауы;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5) Қағиданың осы 1-қосымшасының </w:t>
            </w:r>
            <w:r w:rsidR="00F03D9E">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9-тармағында көрсетілген жағдайларда және негіздемелер бойынша көрсетілетін қызметті берушінің мемлекеттік қызметті көрсетуден (салық есептілігі табыс етілмеген деп саналған жағдайда) және төлеу фактін растаудан бас тарту туралы уәжделген жауабы.</w:t>
            </w:r>
          </w:p>
          <w:p w:rsidR="00CA739A"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Мемлекеттік қызметті көрсету нәтижесін беру нысаны: электрондық және (немесе) қағазда. </w:t>
            </w: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6</w:t>
            </w:r>
          </w:p>
        </w:tc>
        <w:tc>
          <w:tcPr>
            <w:tcW w:w="2409" w:type="dxa"/>
            <w:shd w:val="clear" w:color="auto" w:fill="auto"/>
          </w:tcPr>
          <w:p w:rsidR="00CA739A" w:rsidRPr="00B34BD5" w:rsidRDefault="00CA739A" w:rsidP="004031D9">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Мемлекеттік қызмет жеке тұлғаларға тегін көрсетіледі.</w:t>
            </w:r>
          </w:p>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p>
        </w:tc>
      </w:tr>
      <w:tr w:rsidR="00CA739A" w:rsidRPr="00B34BD5"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7</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1) көрсетілетін қызметті беруші – 2015 жылғы </w:t>
            </w:r>
            <w:r w:rsidR="00F03D9E">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w:t>
            </w:r>
            <w:r w:rsidRPr="00B34BD5">
              <w:rPr>
                <w:rFonts w:ascii="Times New Roman" w:eastAsia="Calibri" w:hAnsi="Times New Roman"/>
                <w:sz w:val="28"/>
                <w:szCs w:val="28"/>
                <w:lang w:val="kk-KZ" w:eastAsia="ru-RU"/>
              </w:rPr>
              <w:lastRenderedPageBreak/>
              <w:t xml:space="preserve">9.00-ден 18.30-ға дейін. </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 xml:space="preserve">Мемлекеттік қызметті көрсету орындарының мекенжайлары: </w:t>
            </w:r>
          </w:p>
          <w:p w:rsidR="00CA739A" w:rsidRPr="00B34BD5" w:rsidRDefault="00CA739A" w:rsidP="002F0F4C">
            <w:pPr>
              <w:numPr>
                <w:ilvl w:val="0"/>
                <w:numId w:val="8"/>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көрсетілетін қызметті берушінің – www.kgd.gov.kz;</w:t>
            </w:r>
          </w:p>
          <w:p w:rsidR="00CA739A" w:rsidRPr="00B34BD5" w:rsidRDefault="00CA739A" w:rsidP="002F0F4C">
            <w:pPr>
              <w:numPr>
                <w:ilvl w:val="0"/>
                <w:numId w:val="8"/>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Мемлекеттік корпорацияның – www. gov4c.kz;</w:t>
            </w:r>
          </w:p>
          <w:p w:rsidR="00CA739A" w:rsidRPr="00B34BD5" w:rsidRDefault="00CA739A" w:rsidP="002F0F4C">
            <w:pPr>
              <w:numPr>
                <w:ilvl w:val="0"/>
                <w:numId w:val="8"/>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www.egov.kz порталы интернет-ресурстарында орналастырылған.</w:t>
            </w: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8</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w:t>
            </w:r>
            <w:r w:rsidRPr="00B34BD5">
              <w:rPr>
                <w:rFonts w:ascii="Times New Roman" w:eastAsia="Calibri" w:hAnsi="Times New Roman"/>
                <w:sz w:val="28"/>
                <w:szCs w:val="28"/>
                <w:lang w:val="kk-KZ" w:eastAsia="ru-RU"/>
              </w:rPr>
              <w:cr/>
              <w:t>көрсетілетін қызметті берушіге (келу тәртібімен немесе пошта арқылы) немесе Мемлекеттік корпорацияға:</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Еуразиялық экономикалық одаққа мүше мемлекеттерге тауарларды экспорттау немесе алыс-беріс шикізатын қайта өңдеу бойынша жұмыстарды орындау кезінде көрсетілетін қызметті </w:t>
            </w:r>
            <w:r w:rsidR="00E0038D">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lastRenderedPageBreak/>
              <w:t>алушы – қосылған құн салығын төлеуші: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қосылған құн салығы (бұдан әрі – ҚҚС) жөніндегі декларация;</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ҚҚС бойынша декларацияға қосымша болып табылатын өтініштердің тізбесі;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 бойынша салық органына импортталған тауарлар бойынша жанама салықтар жөніндегі, оның ішінде лизинг шарттары (келісімшарттары) бойынша декларацияны, қағаз жеткізгіште және электрондық нысанда не тек электрондық нысанда салықтық кезеңнен кейінгі айдың 20-күнінен кешіктірмей бір мезгілде мынадай құжаттарды табыс етуге міндетті: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1) осы </w:t>
            </w:r>
            <w:r w:rsidR="00831FFE" w:rsidRPr="00B34BD5">
              <w:rPr>
                <w:rFonts w:ascii="Times New Roman" w:eastAsia="Calibri" w:hAnsi="Times New Roman"/>
                <w:sz w:val="28"/>
                <w:szCs w:val="28"/>
                <w:lang w:val="kk-KZ" w:eastAsia="ru-RU"/>
              </w:rPr>
              <w:t>Қағидаға</w:t>
            </w:r>
            <w:r w:rsidRPr="00B34BD5">
              <w:rPr>
                <w:rFonts w:ascii="Times New Roman" w:eastAsia="Calibri" w:hAnsi="Times New Roman"/>
                <w:sz w:val="28"/>
                <w:szCs w:val="28"/>
                <w:lang w:val="kk-KZ" w:eastAsia="ru-RU"/>
              </w:rPr>
              <w:t xml:space="preserve"> </w:t>
            </w:r>
            <w:r w:rsidR="002F0F4C" w:rsidRPr="00B34BD5">
              <w:rPr>
                <w:rFonts w:ascii="Times New Roman" w:eastAsia="Calibri" w:hAnsi="Times New Roman"/>
                <w:sz w:val="28"/>
                <w:szCs w:val="28"/>
                <w:lang w:val="kk-KZ" w:eastAsia="ru-RU"/>
              </w:rPr>
              <w:t>3</w:t>
            </w:r>
            <w:r w:rsidRPr="00B34BD5">
              <w:rPr>
                <w:rFonts w:ascii="Times New Roman" w:eastAsia="Calibri" w:hAnsi="Times New Roman"/>
                <w:sz w:val="28"/>
                <w:szCs w:val="28"/>
                <w:lang w:val="kk-KZ" w:eastAsia="ru-RU"/>
              </w:rPr>
              <w:t>-қосымшаға сәйкес нысан бойынша тауарларды әкелу және жанама салықтарды төлеу туралы өтінішті (өтініштерді) қағаз жеткізгіште (төрт данада) және электрондық нысанда не тек электрондық нысанда;</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импортталған тауарлар бойынша жанама салықтардың іс жүзінде төленгенін растайтын банктің үзінді көшірмесін және (немесе) Қазақстан Республикасының банктер және банк қызметі туралы заңнамасында көзделген, импортталған тауарлар бойынша жанама салықтарды төлеу жөніндегі салықтық міндеттеменіің орындалуын растайтын өзге де төлем құжатын немесе уәкілетті орган берген, салық төлеушіге салық төлеу мерзімін өзгертуге құқық берілгенін растайтын өзге де құжатты немесе қосылған құн салығынан босатылғанын растайтын құжатты.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Бұл ретте көрсетілген құжаттар қосылған құн салығын төлеудің өзге тәртібінде, сондай-ақ салық төлеуші салық және бюджетке төленетін төлемдердің басқа түрлері бойынша аталған артық төленген сомаларды есепке жатқызуға немесе есептік шотқа қайтаруға өтініш бермеген кезде импортталған тауарлар бойынша қосылған құн салығы бойынша </w:t>
            </w:r>
            <w:r w:rsidRPr="00B34BD5">
              <w:rPr>
                <w:rFonts w:ascii="Times New Roman" w:eastAsia="Calibri" w:hAnsi="Times New Roman"/>
                <w:sz w:val="28"/>
                <w:szCs w:val="28"/>
                <w:lang w:val="kk-KZ" w:eastAsia="ru-RU"/>
              </w:rPr>
              <w:lastRenderedPageBreak/>
              <w:t>алдағы төлемдер есебіне жатқызылуға тиісті импортталған тауарлар бойынша қосылған құн салығы бойынша жеке шоттарда артық төленген төлемдер болған жағдайда ұсынылмайды.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 тауарлардың Еуразиялық экономикалық одаққа мүше бір мемлекеттің аумағынан Қазақстан Республикасының аумағына өткізілгенін растайтын тауарға ілеспе және (немесе) өзге де құжаттарды. Егер тауарлардың жекелеген түрлерінің өткізілуі, оның ішінде тауарлардың көлік құралдарын пайдаланбай өткізілуі үшін мұндай құжаттарды ресімдеу Қазақстан Республикасының заңнамасында көзделмесе, көрсетілген құжаттар ұсынылмайды;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4) егер оларды ұсыну (жазып беру) Еуразиялық экономикалық одаққа мүше мемлекеттің заңнамасында көзделген жағдайда, тауарларды тиеп-жөнелту кезінде Еуразиялық экономикалық одаққа мүше мемлекеттің заңнамасына сәйкес ресімделген шот-фактураларды.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Егер шот-фактураларды ұсыну (жазып беру) Еуразиялық экономикалық одаққа мүше мемлекеттің заңнамасында көзделмеген болса не тауарлар Еуразиялық экономикалық одаққа мүше мемлекет болып табылмайтын мемлекеттің салық төлеушісінен сатып алынса, онда шот-фактуралардың орнына сатушы ұсынған (жазып берген), импортталған тауарлардың құнын растайтын өзге құжат ұсынылады;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5) солардың негізінде Еуразиялық экономикалық одаққа мүше мемлекеттің аумағынан Қазақстан Республикасының аумағына импортталған тауарлар сатып алынған шарттарды (келісімшарттарды), тауарлар лизингі (лизинг нысаналары) </w:t>
            </w:r>
            <w:r w:rsidR="00E0038D">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жағдайында – лизинг шарттарын (келісімшарттарын), заттар түрінде қарыз берілген жағдайда – қарыз шарттарын, тауарларды дайындау туралы шарттарды (келісімшарттарды), алыс-беріс шикізатын қайта өңдеуге арналған шарттарды (келісімшарттарды);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6) Қазақстан Республикасының салық төлеушісіне Еуразиялық экономикалық одаққа мүше басқа мемлекеттің салық төлеушісі не Еуразиялық экономикалық одаққа мүше болып табылмайтын мемлекеттің салық төлеушісі ұсынған, Еуразиялық </w:t>
            </w:r>
            <w:r w:rsidRPr="00B34BD5">
              <w:rPr>
                <w:rFonts w:ascii="Times New Roman" w:eastAsia="Calibri" w:hAnsi="Times New Roman"/>
                <w:sz w:val="28"/>
                <w:szCs w:val="28"/>
                <w:lang w:val="kk-KZ" w:eastAsia="ru-RU"/>
              </w:rPr>
              <w:lastRenderedPageBreak/>
              <w:t>экономикалық одаққа мүше үшінші мемлекеттің аумағынан импортталған тауарларды өткізетін ұйымның басшысы (дара кәсіпкер) қол қойған және ұйымның мөрімен расталған, Еуразиялық экономикалық одаққа мүше үшінші мемлекеттің салық төлеушісі және Еуразиялық экономикалық одаққа мүше осы үшінші мемлекеттің салық төлеушісімен импортталған тауарды сатып алу туралы жасалған шарт (келісімшарт);</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7) комиссия немесе тапсырма шарттарын (келісімшарттарын) (олар жасалған жағдайда);</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8) солардың негізінде комиссия немесе тапсырма шарттары бойынша Еуразиялық экономикалық одаққа мүше басқа мемлекеттің аумағынан Қазақстан Республикасының аумағына импортталған тауарлар сатып алынған шарттарды (келісімшарттарды).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Бөлшек саудамен сатып алу-сату жағдайында осы тармақтың төртінші бөлігінің 3), 4) және </w:t>
            </w:r>
            <w:r w:rsidR="00E0038D">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5) тармақшаларында көрсетілген құжаттар болмаған кезде Қазақстан Республикасының аумағына импортталған тауарлардың алынғанын (не сатып алынғанын) растайтын құжаттар (оның ішінде бақылау-касса машинасының чектері, тауар чектері, сатып алу актілері) ұсынылады.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Лизинг шарттары (келісімшарттары) бойынша импортталған тауарлар бойынша жанама салықтар жөніндегі декларациямен бір мезгілде осы тармақтың төртінші бөлігінің 1) – 8) тармақшаларында көзделген құжаттарды ұсынады.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Егер лизинг шартында (келісімшартында) көзделген тауарлар (лизинг нысаналары) құнының бір бөлігін төлеу мерзімі тауарларды (лизинг нысаналарын) Қазақстан Республикасының аумағына әкелгеннен кейін басталған жағдайда, импортталған тауарлар бойынша жанама салықтар жөніндегі декларациямен бір мезгілде осы тармақтың төртінші бөлігінің 1), 3), 4) және 5) тармақшаларында көзделген құжаттарды ұсынады.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Егер лизинг шарты (келісімшарты) бойынша тауарлар (лизинг нысаналары) құнының бір бөлігін төлеу мерзімінің күні тауарларды (лизинг нысаналарын) Қазақстан Республикасының аумағына </w:t>
            </w:r>
            <w:r w:rsidRPr="00B34BD5">
              <w:rPr>
                <w:rFonts w:ascii="Times New Roman" w:eastAsia="Calibri" w:hAnsi="Times New Roman"/>
                <w:sz w:val="28"/>
                <w:szCs w:val="28"/>
                <w:lang w:val="kk-KZ" w:eastAsia="ru-RU"/>
              </w:rPr>
              <w:lastRenderedPageBreak/>
              <w:t>әкелген күнге дейін белгіленген жағдайда, импортталған тауарлар бойынша жанама салықтар жөніндегі декларациямен бір мезгілде осы тармақтың төртінші бөлігінің 1) – 5) тармақшаларында көзделген құжаттарды ұсынады.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Кейіннен импортталған тауарлар бойынша жанама салықтар жөніндегі декларациямен бір мезгілде осы тармақтың төртінші бөлігінің </w:t>
            </w:r>
            <w:r w:rsidR="00F03D9E">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1) және 2) тармақшаларында көзделген құжаттарды (олардың көшірмелерін) ұсынады.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Импортталған тауарлар бойынша жанама салықтар жөніндегі декларация мен тауарларды әкелу және жанама салықтарды төлеу туралы өтініш (өтініштер) электрондық нысанда ғана ұсынылған кезде осы тармақтың төртінші бөлігінің </w:t>
            </w:r>
            <w:r w:rsidR="00F03D9E">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2) – 8) тармақшаларында көрсетілген құжаттар ұсынылмайды.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 көрсетілетін қызметті берушіге жүгінген кезде құжаттардың қабылданғаны туралы белгімен, қабылдау күні және уақыты көрсетілген талон алады.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порталға:</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Еуразиялық экономикалық одаққа мүше мемлекеттерге тауарларды экспорттау немесе алыс-беріс шикізатын қайта өңдеу бойынша жұмыстарды орындау кезінде көрсетілетін қызметті </w:t>
            </w:r>
            <w:r w:rsidR="00E0038D">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алушы – қосылған құн салығын төлеуші: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электронды құжат нысанындағы ҚҚС жөніндегі декларация;</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ҚҚС бойынша декларацияға қосымша болып табылатын өтініштердің тізбесі;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 бойынша салық органына импортталған тауарлар бойынша жанама салықтар жөніндегі, оның ішінде лизинг шарттары (келісімшарттары) бойынша декларацияны, қағаз жеткізгіште және электрондық нысанда не тек электрондық нысанда салықтық </w:t>
            </w:r>
            <w:r w:rsidRPr="00B34BD5">
              <w:rPr>
                <w:rFonts w:ascii="Times New Roman" w:eastAsia="Calibri" w:hAnsi="Times New Roman"/>
                <w:sz w:val="28"/>
                <w:szCs w:val="28"/>
                <w:lang w:val="kk-KZ" w:eastAsia="ru-RU"/>
              </w:rPr>
              <w:lastRenderedPageBreak/>
              <w:t>кезеңнен кейінгі айдың 20-күнінен кешіктірмей:</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импортталған тауарлар бойынша жанама салықтар жөніндегі декларация, соның ішінде белгіленген нысандағы лизинг шарттары (келісімшарттары) бойынша;</w:t>
            </w:r>
          </w:p>
          <w:p w:rsidR="00CA739A"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2) </w:t>
            </w:r>
            <w:r w:rsidR="00831FFE" w:rsidRPr="00B34BD5">
              <w:rPr>
                <w:rFonts w:ascii="Times New Roman" w:eastAsia="Calibri" w:hAnsi="Times New Roman"/>
                <w:sz w:val="28"/>
                <w:szCs w:val="28"/>
                <w:lang w:val="kk-KZ" w:eastAsia="ru-RU"/>
              </w:rPr>
              <w:t xml:space="preserve">осы Қағидаға </w:t>
            </w:r>
            <w:r w:rsidR="002F0F4C" w:rsidRPr="00B34BD5">
              <w:rPr>
                <w:rFonts w:ascii="Times New Roman" w:eastAsia="Calibri" w:hAnsi="Times New Roman"/>
                <w:sz w:val="28"/>
                <w:szCs w:val="28"/>
                <w:lang w:val="kk-KZ" w:eastAsia="ru-RU"/>
              </w:rPr>
              <w:t>3</w:t>
            </w:r>
            <w:r w:rsidR="00831FFE" w:rsidRPr="00B34BD5">
              <w:rPr>
                <w:rFonts w:ascii="Times New Roman" w:eastAsia="Calibri" w:hAnsi="Times New Roman"/>
                <w:sz w:val="28"/>
                <w:szCs w:val="28"/>
                <w:lang w:val="kk-KZ" w:eastAsia="ru-RU"/>
              </w:rPr>
              <w:t xml:space="preserve">-қосымшаға сәйкес нысан бойынша </w:t>
            </w:r>
            <w:r w:rsidRPr="00B34BD5">
              <w:rPr>
                <w:rFonts w:ascii="Times New Roman" w:eastAsia="Calibri" w:hAnsi="Times New Roman"/>
                <w:sz w:val="28"/>
                <w:szCs w:val="28"/>
                <w:lang w:val="kk-KZ" w:eastAsia="ru-RU"/>
              </w:rPr>
              <w:t>тауарларды әкелу және жанама салықтарды төлеу туралы өтінішті (өтініштерді).</w:t>
            </w: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9</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импортталған тауарлар бойынша жанама салықтар жөніндегі декларация осы тармақтың төртінші бөлігінде көрсетілген жағдайларда, сондай-ақ тауарларды әкелу және жанама салықтарды төлеу туралы өтініш ұсынылмаған жағдайда;</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тауарларды әкелу және жанама салықтарды төлеу туралы өтініш осы тармақтың төртінші бөлігінде көрсетілген жағдайларда, сондай-ақ импортталған тауарлар бойынша жанама салықтар жөніндегі декларация ұсынылмаған жағдайда мемлекеттік көрсетілетін қызметті көрсетуден бас тарту үшін негіз болып табылады.</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импортталған тауарлар бойынша жанама салықтар жөніндегі декларация және тауарларды әкелу және жанама салықтарды төлеу туралы өтініш, егер:</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салық нысандары уәкілетті орган белгілеген нысандарға сәйкес келмесе;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салық нысанында:</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салық органының коды көрсетілмесе;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салық төлеушінің (салық агентінің) сәйкестендіру нөмірі көрсетілмесе немесе дұрыс көрсетілмесе;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салықтық кезең көрсетілмесе;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жеке тұлғаның активтері мен міндеттемелері туралы декларацияны жасау күні көрсетілмесе; </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салықтық есептіліктің түрі көрсетілмесе;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 салықтық есептілікке: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қол қойылмаса және (немесе) өзінің атауы бар мөрмен куәландырылмаса;</w:t>
            </w:r>
          </w:p>
          <w:p w:rsidR="00CA739A"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форматтық-логикалық бақылаудың салықтық есептілікті қабылдау және өңдеу жүйесі қабылдамаған кезде салықтық есептілікте </w:t>
            </w:r>
            <w:r w:rsidR="007F4236">
              <w:rPr>
                <w:rFonts w:ascii="Times New Roman" w:eastAsia="Calibri" w:hAnsi="Times New Roman"/>
                <w:sz w:val="28"/>
                <w:szCs w:val="28"/>
                <w:lang w:val="kk-KZ" w:eastAsia="ru-RU"/>
              </w:rPr>
              <w:t>«</w:t>
            </w:r>
            <w:r w:rsidRPr="00B34BD5">
              <w:rPr>
                <w:rFonts w:ascii="Times New Roman" w:eastAsia="Calibri" w:hAnsi="Times New Roman"/>
                <w:sz w:val="28"/>
                <w:szCs w:val="28"/>
                <w:lang w:val="kk-KZ" w:eastAsia="ru-RU"/>
              </w:rPr>
              <w:t>Өндеуден бас тартылды</w:t>
            </w:r>
            <w:r w:rsidR="007F4236">
              <w:rPr>
                <w:rFonts w:ascii="Times New Roman" w:eastAsia="Calibri" w:hAnsi="Times New Roman"/>
                <w:sz w:val="28"/>
                <w:szCs w:val="28"/>
                <w:lang w:val="kk-KZ" w:eastAsia="ru-RU"/>
              </w:rPr>
              <w:t>»</w:t>
            </w:r>
            <w:r w:rsidRPr="00B34BD5">
              <w:rPr>
                <w:rFonts w:ascii="Times New Roman" w:eastAsia="Calibri" w:hAnsi="Times New Roman"/>
                <w:sz w:val="28"/>
                <w:szCs w:val="28"/>
                <w:lang w:val="kk-KZ" w:eastAsia="ru-RU"/>
              </w:rPr>
              <w:t xml:space="preserve"> деген өңдеу мәртебесі болса, салық органдарына </w:t>
            </w:r>
            <w:r w:rsidRPr="00B34BD5">
              <w:rPr>
                <w:rFonts w:ascii="Times New Roman" w:eastAsia="Calibri" w:hAnsi="Times New Roman"/>
                <w:sz w:val="28"/>
                <w:szCs w:val="28"/>
                <w:lang w:val="kk-KZ" w:eastAsia="ru-RU"/>
              </w:rPr>
              <w:lastRenderedPageBreak/>
              <w:t>ұсынылмады деп есептеледі.</w:t>
            </w:r>
          </w:p>
        </w:tc>
      </w:tr>
      <w:tr w:rsidR="00CA739A" w:rsidRPr="00540FB0"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10</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«Халық денсаулығы және денсаулық сақтау жүйесі туралы» Қазақстан Республикасының </w:t>
            </w:r>
            <w:r w:rsidR="00663862">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bookmarkEnd w:id="0"/>
    </w:tbl>
    <w:p w:rsidR="002426E3" w:rsidRPr="00B34BD5" w:rsidRDefault="002426E3" w:rsidP="002F0F4C">
      <w:pPr>
        <w:overflowPunct w:val="0"/>
        <w:autoSpaceDE w:val="0"/>
        <w:autoSpaceDN w:val="0"/>
        <w:adjustRightInd w:val="0"/>
        <w:spacing w:after="0" w:line="240" w:lineRule="auto"/>
        <w:ind w:left="709"/>
        <w:jc w:val="center"/>
        <w:rPr>
          <w:rFonts w:ascii="Times New Roman" w:eastAsia="Calibri" w:hAnsi="Times New Roman"/>
          <w:sz w:val="20"/>
          <w:szCs w:val="20"/>
          <w:lang w:val="kk-KZ" w:eastAsia="ru-RU"/>
        </w:rPr>
      </w:pPr>
    </w:p>
    <w:p w:rsidR="002426E3" w:rsidRPr="00B34BD5" w:rsidRDefault="002426E3"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426E3" w:rsidRPr="00B34BD5" w:rsidRDefault="002426E3"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F0F4C">
      <w:pPr>
        <w:tabs>
          <w:tab w:val="left" w:pos="9900"/>
        </w:tabs>
        <w:spacing w:after="0" w:line="240" w:lineRule="auto"/>
        <w:ind w:left="5954"/>
        <w:jc w:val="center"/>
        <w:rPr>
          <w:rFonts w:ascii="Times New Roman" w:hAnsi="Times New Roman"/>
          <w:sz w:val="28"/>
          <w:szCs w:val="28"/>
          <w:lang w:val="kk-KZ"/>
        </w:rPr>
      </w:pPr>
      <w:r w:rsidRPr="00B34BD5">
        <w:rPr>
          <w:rFonts w:ascii="Times New Roman" w:hAnsi="Times New Roman"/>
          <w:sz w:val="28"/>
          <w:szCs w:val="28"/>
          <w:lang w:val="kk-KZ"/>
        </w:rPr>
        <w:lastRenderedPageBreak/>
        <w:t>«</w:t>
      </w:r>
      <w:r w:rsidRPr="00B34BD5">
        <w:rPr>
          <w:rFonts w:ascii="Times New Roman" w:hAnsi="Times New Roman"/>
          <w:bCs/>
          <w:sz w:val="28"/>
          <w:szCs w:val="28"/>
          <w:lang w:val="kk-KZ"/>
        </w:rPr>
        <w:t>Еуразиялық экономикалық одағында тауарларды экспоррттау (импортау) кезінде салық нысандарын қабылдау</w:t>
      </w:r>
      <w:r w:rsidRPr="00B34BD5">
        <w:rPr>
          <w:rFonts w:ascii="Times New Roman" w:hAnsi="Times New Roman"/>
          <w:sz w:val="28"/>
          <w:szCs w:val="28"/>
          <w:lang w:val="kk-KZ"/>
        </w:rPr>
        <w:t>»</w:t>
      </w:r>
    </w:p>
    <w:p w:rsidR="002F0F4C" w:rsidRPr="00B34BD5" w:rsidRDefault="002F0F4C" w:rsidP="002F0F4C">
      <w:pPr>
        <w:spacing w:after="0" w:line="240" w:lineRule="auto"/>
        <w:ind w:left="5954"/>
        <w:jc w:val="center"/>
        <w:rPr>
          <w:rFonts w:ascii="Times New Roman" w:hAnsi="Times New Roman"/>
          <w:sz w:val="28"/>
          <w:szCs w:val="28"/>
          <w:lang w:val="kk-KZ"/>
        </w:rPr>
      </w:pPr>
      <w:r w:rsidRPr="00B34BD5">
        <w:rPr>
          <w:rFonts w:ascii="Times New Roman" w:hAnsi="Times New Roman"/>
          <w:sz w:val="28"/>
          <w:szCs w:val="28"/>
          <w:lang w:val="kk-KZ"/>
        </w:rPr>
        <w:t>мемлекеттік көрсетілетін қызмет қағида</w:t>
      </w:r>
      <w:r w:rsidR="00FA386F">
        <w:rPr>
          <w:rFonts w:ascii="Times New Roman" w:hAnsi="Times New Roman"/>
          <w:sz w:val="28"/>
          <w:szCs w:val="28"/>
          <w:lang w:val="kk-KZ"/>
        </w:rPr>
        <w:t>с</w:t>
      </w:r>
      <w:r w:rsidRPr="00B34BD5">
        <w:rPr>
          <w:rFonts w:ascii="Times New Roman" w:hAnsi="Times New Roman"/>
          <w:sz w:val="28"/>
          <w:szCs w:val="28"/>
          <w:lang w:val="kk-KZ"/>
        </w:rPr>
        <w:t xml:space="preserve">ына </w:t>
      </w:r>
    </w:p>
    <w:p w:rsidR="002F0F4C" w:rsidRPr="00B34BD5" w:rsidRDefault="002F0F4C" w:rsidP="002F0F4C">
      <w:pPr>
        <w:spacing w:after="0" w:line="240" w:lineRule="auto"/>
        <w:ind w:left="5954"/>
        <w:jc w:val="center"/>
        <w:rPr>
          <w:rFonts w:ascii="Times New Roman" w:hAnsi="Times New Roman"/>
          <w:sz w:val="28"/>
          <w:szCs w:val="28"/>
          <w:lang w:val="kk-KZ"/>
        </w:rPr>
      </w:pPr>
      <w:r w:rsidRPr="00B34BD5">
        <w:rPr>
          <w:rFonts w:ascii="Times New Roman" w:hAnsi="Times New Roman"/>
          <w:sz w:val="28"/>
          <w:szCs w:val="28"/>
          <w:lang w:val="kk-KZ"/>
        </w:rPr>
        <w:t>2-қосымша</w:t>
      </w:r>
    </w:p>
    <w:p w:rsidR="002F0F4C" w:rsidRPr="00B34BD5" w:rsidRDefault="002F0F4C" w:rsidP="002F0F4C">
      <w:pPr>
        <w:overflowPunct w:val="0"/>
        <w:autoSpaceDE w:val="0"/>
        <w:autoSpaceDN w:val="0"/>
        <w:adjustRightInd w:val="0"/>
        <w:spacing w:after="0" w:line="240" w:lineRule="auto"/>
        <w:ind w:left="5954"/>
        <w:jc w:val="center"/>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 xml:space="preserve"> </w:t>
      </w:r>
    </w:p>
    <w:p w:rsidR="002F0F4C" w:rsidRPr="00B34BD5" w:rsidRDefault="002F0F4C" w:rsidP="002F0F4C">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алушының тегі, аты, (болған кезде) әкесінің аты (бұдан әрі – аты-жөні), не ұйымының атауы)</w:t>
      </w:r>
    </w:p>
    <w:p w:rsidR="002F0F4C" w:rsidRPr="00B34BD5" w:rsidRDefault="002F0F4C" w:rsidP="002F0F4C">
      <w:pPr>
        <w:overflowPunct w:val="0"/>
        <w:autoSpaceDE w:val="0"/>
        <w:autoSpaceDN w:val="0"/>
        <w:adjustRightInd w:val="0"/>
        <w:spacing w:after="0" w:line="240" w:lineRule="auto"/>
        <w:ind w:left="4536"/>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________________________________</w:t>
      </w:r>
    </w:p>
    <w:p w:rsidR="002F0F4C" w:rsidRPr="00B34BD5" w:rsidRDefault="002F0F4C" w:rsidP="002F0F4C">
      <w:pPr>
        <w:overflowPunct w:val="0"/>
        <w:autoSpaceDE w:val="0"/>
        <w:autoSpaceDN w:val="0"/>
        <w:adjustRightInd w:val="0"/>
        <w:spacing w:after="0" w:line="240" w:lineRule="auto"/>
        <w:ind w:left="4536" w:right="840"/>
        <w:jc w:val="center"/>
        <w:textAlignment w:val="center"/>
        <w:rPr>
          <w:rFonts w:ascii="Times New Roman" w:eastAsia="Calibri" w:hAnsi="Times New Roman"/>
          <w:sz w:val="24"/>
          <w:szCs w:val="24"/>
          <w:lang w:val="kk-KZ" w:eastAsia="ru-RU"/>
        </w:rPr>
      </w:pPr>
      <w:r w:rsidRPr="00B34BD5">
        <w:rPr>
          <w:rFonts w:ascii="Times New Roman" w:eastAsia="Calibri" w:hAnsi="Times New Roman"/>
          <w:sz w:val="24"/>
          <w:szCs w:val="24"/>
          <w:lang w:val="kk-KZ" w:eastAsia="ru-RU"/>
        </w:rPr>
        <w:t>(көрсетілетін қызметті алушының мекенжайы)</w:t>
      </w:r>
    </w:p>
    <w:p w:rsidR="002F0F4C" w:rsidRPr="00B34BD5" w:rsidRDefault="002F0F4C" w:rsidP="002F0F4C">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val="kk-KZ" w:eastAsia="ru-RU"/>
        </w:rPr>
      </w:pPr>
    </w:p>
    <w:p w:rsidR="002F0F4C" w:rsidRPr="00B34BD5" w:rsidRDefault="002F0F4C" w:rsidP="002F0F4C">
      <w:pPr>
        <w:overflowPunct w:val="0"/>
        <w:autoSpaceDE w:val="0"/>
        <w:autoSpaceDN w:val="0"/>
        <w:adjustRightInd w:val="0"/>
        <w:spacing w:after="0" w:line="240" w:lineRule="auto"/>
        <w:jc w:val="center"/>
        <w:textAlignment w:val="center"/>
        <w:outlineLvl w:val="0"/>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Құжаттарды қабылдаудан бас тарту туралы</w:t>
      </w:r>
    </w:p>
    <w:p w:rsidR="002F0F4C" w:rsidRPr="00B34BD5" w:rsidRDefault="002F0F4C" w:rsidP="002F0F4C">
      <w:pPr>
        <w:overflowPunct w:val="0"/>
        <w:autoSpaceDE w:val="0"/>
        <w:autoSpaceDN w:val="0"/>
        <w:adjustRightInd w:val="0"/>
        <w:spacing w:after="0" w:line="240" w:lineRule="auto"/>
        <w:jc w:val="center"/>
        <w:textAlignment w:val="center"/>
        <w:outlineLvl w:val="0"/>
        <w:rPr>
          <w:rFonts w:ascii="Times New Roman" w:eastAsia="Calibri" w:hAnsi="Times New Roman"/>
          <w:sz w:val="28"/>
          <w:szCs w:val="28"/>
          <w:lang w:val="kk-KZ" w:eastAsia="ru-RU"/>
        </w:rPr>
      </w:pPr>
      <w:r w:rsidRPr="00B34BD5">
        <w:rPr>
          <w:rFonts w:ascii="Times New Roman" w:eastAsia="Calibri" w:hAnsi="Times New Roman"/>
          <w:bCs/>
          <w:sz w:val="28"/>
          <w:szCs w:val="28"/>
          <w:lang w:val="kk-KZ" w:eastAsia="ru-RU"/>
        </w:rPr>
        <w:t xml:space="preserve">қолхат </w:t>
      </w:r>
    </w:p>
    <w:p w:rsidR="002F0F4C" w:rsidRPr="00B34BD5" w:rsidRDefault="002F0F4C" w:rsidP="002F0F4C">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B34BD5">
        <w:rPr>
          <w:rFonts w:ascii="Times New Roman" w:eastAsia="Calibri" w:hAnsi="Times New Roman"/>
          <w:bCs/>
          <w:sz w:val="28"/>
          <w:szCs w:val="28"/>
          <w:lang w:val="kk-KZ" w:eastAsia="ru-RU"/>
        </w:rPr>
        <w:t> </w:t>
      </w:r>
    </w:p>
    <w:p w:rsidR="002F0F4C" w:rsidRPr="00B34BD5" w:rsidRDefault="002F0F4C" w:rsidP="003730A1">
      <w:pPr>
        <w:overflowPunct w:val="0"/>
        <w:autoSpaceDE w:val="0"/>
        <w:autoSpaceDN w:val="0"/>
        <w:adjustRightInd w:val="0"/>
        <w:spacing w:after="0" w:line="240" w:lineRule="auto"/>
        <w:ind w:firstLine="709"/>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3730A1" w:rsidRPr="003730A1">
        <w:rPr>
          <w:rFonts w:ascii="Times New Roman" w:eastAsia="Calibri" w:hAnsi="Times New Roman"/>
          <w:sz w:val="28"/>
          <w:szCs w:val="28"/>
          <w:lang w:val="kk-KZ" w:eastAsia="ru-RU"/>
        </w:rPr>
        <w:t xml:space="preserve">Сіздің Қағиданың </w:t>
      </w:r>
      <w:r w:rsidR="003730A1">
        <w:rPr>
          <w:rFonts w:ascii="Times New Roman" w:eastAsia="Calibri" w:hAnsi="Times New Roman"/>
          <w:sz w:val="28"/>
          <w:szCs w:val="28"/>
          <w:lang w:val="kk-KZ" w:eastAsia="ru-RU"/>
        </w:rPr>
        <w:br/>
      </w:r>
      <w:r w:rsidR="003730A1" w:rsidRPr="003730A1">
        <w:rPr>
          <w:rFonts w:ascii="Times New Roman" w:eastAsia="Calibri" w:hAnsi="Times New Roman"/>
          <w:sz w:val="28"/>
          <w:szCs w:val="28"/>
          <w:lang w:val="kk-KZ" w:eastAsia="ru-RU"/>
        </w:rPr>
        <w:t>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w:t>
      </w:r>
      <w:r w:rsidRPr="00B34BD5">
        <w:rPr>
          <w:rFonts w:ascii="Times New Roman" w:eastAsia="Calibri" w:hAnsi="Times New Roman"/>
          <w:sz w:val="28"/>
          <w:szCs w:val="28"/>
          <w:lang w:val="kk-KZ" w:eastAsia="ru-RU"/>
        </w:rPr>
        <w:t xml:space="preserve"> «</w:t>
      </w:r>
      <w:r w:rsidRPr="00B34BD5">
        <w:rPr>
          <w:rFonts w:ascii="Times New Roman" w:hAnsi="Times New Roman"/>
          <w:bCs/>
          <w:sz w:val="28"/>
          <w:szCs w:val="28"/>
          <w:lang w:val="kk-KZ"/>
        </w:rPr>
        <w:t>Еуразиялық экономикалық одағында тауарларды экспоррттау (импортау) кезінде салық нысандарын қабылдау</w:t>
      </w:r>
      <w:r w:rsidRPr="00B34BD5">
        <w:rPr>
          <w:rFonts w:ascii="Times New Roman" w:eastAsia="Calibri" w:hAnsi="Times New Roman"/>
          <w:sz w:val="28"/>
          <w:szCs w:val="28"/>
          <w:lang w:val="kk-KZ" w:eastAsia="ru-RU"/>
        </w:rPr>
        <w:t>» мемлекеттік қызметін көрсетуге құжаттарды қабылдаудан бас тартады, атап айтқанда</w:t>
      </w:r>
      <w:r w:rsidRPr="00B34BD5">
        <w:rPr>
          <w:rFonts w:ascii="Times New Roman" w:eastAsia="Calibri" w:hAnsi="Times New Roman"/>
          <w:bCs/>
          <w:sz w:val="28"/>
          <w:szCs w:val="28"/>
          <w:lang w:val="kk-KZ" w:eastAsia="ru-RU"/>
        </w:rPr>
        <w:t>:</w:t>
      </w:r>
    </w:p>
    <w:p w:rsidR="002F0F4C" w:rsidRPr="00B34BD5" w:rsidRDefault="002F0F4C" w:rsidP="002F0F4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B34BD5">
        <w:rPr>
          <w:rFonts w:ascii="Times New Roman" w:eastAsia="Calibri" w:hAnsi="Times New Roman"/>
          <w:bCs/>
          <w:sz w:val="28"/>
          <w:szCs w:val="28"/>
          <w:lang w:val="kk-KZ" w:eastAsia="ru-RU"/>
        </w:rPr>
        <w:t xml:space="preserve">Жоқ құжаттардың </w:t>
      </w:r>
      <w:r w:rsidR="003730A1">
        <w:rPr>
          <w:rFonts w:ascii="Times New Roman" w:eastAsia="Calibri" w:hAnsi="Times New Roman"/>
          <w:bCs/>
          <w:sz w:val="28"/>
          <w:szCs w:val="28"/>
          <w:lang w:val="kk-KZ" w:eastAsia="ru-RU"/>
        </w:rPr>
        <w:t xml:space="preserve">және </w:t>
      </w:r>
      <w:r w:rsidR="003730A1" w:rsidRPr="003730A1">
        <w:rPr>
          <w:rFonts w:ascii="Times New Roman" w:eastAsia="Calibri" w:hAnsi="Times New Roman"/>
          <w:bCs/>
          <w:sz w:val="28"/>
          <w:szCs w:val="28"/>
          <w:lang w:val="kk-KZ" w:eastAsia="ru-RU"/>
        </w:rPr>
        <w:t>қолданылу мерзімі өтіп кеткен құжаттарды</w:t>
      </w:r>
      <w:r w:rsidR="003730A1">
        <w:rPr>
          <w:rFonts w:ascii="Times New Roman" w:eastAsia="Calibri" w:hAnsi="Times New Roman"/>
          <w:bCs/>
          <w:sz w:val="28"/>
          <w:szCs w:val="28"/>
          <w:lang w:val="kk-KZ" w:eastAsia="ru-RU"/>
        </w:rPr>
        <w:t>ң</w:t>
      </w:r>
      <w:r w:rsidR="003730A1" w:rsidRPr="003730A1">
        <w:rPr>
          <w:rFonts w:ascii="Times New Roman" w:eastAsia="Calibri" w:hAnsi="Times New Roman"/>
          <w:bCs/>
          <w:sz w:val="28"/>
          <w:szCs w:val="28"/>
          <w:lang w:val="kk-KZ" w:eastAsia="ru-RU"/>
        </w:rPr>
        <w:t xml:space="preserve"> </w:t>
      </w:r>
      <w:r w:rsidRPr="00B34BD5">
        <w:rPr>
          <w:rFonts w:ascii="Times New Roman" w:eastAsia="Calibri" w:hAnsi="Times New Roman"/>
          <w:bCs/>
          <w:sz w:val="28"/>
          <w:szCs w:val="28"/>
          <w:lang w:val="kk-KZ" w:eastAsia="ru-RU"/>
        </w:rPr>
        <w:t>атауы</w:t>
      </w:r>
      <w:r w:rsidRPr="00B34BD5">
        <w:rPr>
          <w:rFonts w:ascii="Times New Roman" w:eastAsia="Calibri" w:hAnsi="Times New Roman"/>
          <w:sz w:val="28"/>
          <w:szCs w:val="28"/>
          <w:lang w:val="kk-KZ" w:eastAsia="ru-RU"/>
        </w:rPr>
        <w:t>:</w:t>
      </w:r>
    </w:p>
    <w:p w:rsidR="002F0F4C" w:rsidRPr="00B34BD5" w:rsidRDefault="002F0F4C" w:rsidP="002F0F4C">
      <w:pPr>
        <w:numPr>
          <w:ilvl w:val="0"/>
          <w:numId w:val="9"/>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________________________________________;</w:t>
      </w:r>
    </w:p>
    <w:p w:rsidR="002F0F4C" w:rsidRPr="00B34BD5" w:rsidRDefault="002F0F4C" w:rsidP="002F0F4C">
      <w:pPr>
        <w:numPr>
          <w:ilvl w:val="0"/>
          <w:numId w:val="9"/>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________________________________________;</w:t>
      </w:r>
    </w:p>
    <w:p w:rsidR="002F0F4C" w:rsidRPr="00B34BD5" w:rsidRDefault="002F0F4C" w:rsidP="002F0F4C">
      <w:pPr>
        <w:numPr>
          <w:ilvl w:val="0"/>
          <w:numId w:val="9"/>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w:t>
      </w:r>
    </w:p>
    <w:p w:rsidR="002F0F4C" w:rsidRPr="00B34BD5" w:rsidRDefault="002F0F4C" w:rsidP="002F0F4C">
      <w:pPr>
        <w:spacing w:after="0" w:line="240" w:lineRule="auto"/>
        <w:ind w:firstLine="708"/>
        <w:contextualSpacing/>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Осы қолхат әрбір тарапқа бір-бірден 2 данада жасалды.</w:t>
      </w:r>
    </w:p>
    <w:p w:rsidR="002F0F4C" w:rsidRPr="00B34BD5" w:rsidRDefault="002F0F4C" w:rsidP="002F0F4C">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w:t>
      </w:r>
    </w:p>
    <w:p w:rsidR="002F0F4C" w:rsidRPr="00B34BD5" w:rsidRDefault="002F0F4C" w:rsidP="002F0F4C">
      <w:pPr>
        <w:overflowPunct w:val="0"/>
        <w:autoSpaceDE w:val="0"/>
        <w:autoSpaceDN w:val="0"/>
        <w:adjustRightInd w:val="0"/>
        <w:spacing w:after="0" w:line="240" w:lineRule="auto"/>
        <w:jc w:val="center"/>
        <w:textAlignment w:val="center"/>
        <w:rPr>
          <w:rFonts w:ascii="Times New Roman" w:eastAsia="Calibri" w:hAnsi="Times New Roman"/>
          <w:sz w:val="28"/>
          <w:szCs w:val="28"/>
          <w:lang w:val="kk-KZ" w:eastAsia="ru-RU"/>
        </w:rPr>
      </w:pPr>
      <w:bookmarkStart w:id="1" w:name="_GoBack"/>
      <w:bookmarkEnd w:id="1"/>
      <w:r w:rsidRPr="00B34BD5">
        <w:rPr>
          <w:rFonts w:ascii="Times New Roman" w:eastAsia="Calibri" w:hAnsi="Times New Roman"/>
          <w:sz w:val="28"/>
          <w:szCs w:val="28"/>
          <w:lang w:val="kk-KZ" w:eastAsia="ru-RU"/>
        </w:rPr>
        <w:t xml:space="preserve">Аты-жөні (Мемлекеттік корпорациясының қызметкері) </w:t>
      </w:r>
      <w:r w:rsidRPr="00B34BD5">
        <w:rPr>
          <w:rFonts w:ascii="Times New Roman" w:eastAsia="Calibri" w:hAnsi="Times New Roman"/>
          <w:sz w:val="28"/>
          <w:szCs w:val="28"/>
          <w:lang w:val="kk-KZ" w:eastAsia="ru-RU"/>
        </w:rPr>
        <w:tab/>
      </w:r>
      <w:r w:rsidRPr="00B34BD5">
        <w:rPr>
          <w:rFonts w:ascii="Times New Roman" w:eastAsia="Calibri" w:hAnsi="Times New Roman"/>
          <w:sz w:val="28"/>
          <w:szCs w:val="28"/>
          <w:lang w:val="kk-KZ" w:eastAsia="ru-RU"/>
        </w:rPr>
        <w:tab/>
      </w:r>
      <w:r w:rsidRPr="00B34BD5">
        <w:rPr>
          <w:rFonts w:ascii="Times New Roman" w:eastAsia="Calibri" w:hAnsi="Times New Roman"/>
          <w:sz w:val="28"/>
          <w:szCs w:val="28"/>
          <w:lang w:val="kk-KZ" w:eastAsia="ru-RU"/>
        </w:rPr>
        <w:tab/>
      </w:r>
      <w:r w:rsidRPr="00B34BD5">
        <w:rPr>
          <w:rFonts w:ascii="Times New Roman" w:eastAsia="Calibri" w:hAnsi="Times New Roman"/>
          <w:sz w:val="28"/>
          <w:szCs w:val="28"/>
          <w:lang w:val="kk-KZ" w:eastAsia="ru-RU"/>
        </w:rPr>
        <w:tab/>
      </w:r>
      <w:r w:rsidRPr="00B34BD5">
        <w:rPr>
          <w:rFonts w:ascii="Times New Roman" w:eastAsia="Calibri" w:hAnsi="Times New Roman"/>
          <w:sz w:val="28"/>
          <w:szCs w:val="28"/>
          <w:lang w:val="kk-KZ" w:eastAsia="ru-RU"/>
        </w:rPr>
        <w:tab/>
      </w:r>
      <w:r w:rsidRPr="00B34BD5">
        <w:rPr>
          <w:rFonts w:ascii="Times New Roman" w:eastAsia="Calibri" w:hAnsi="Times New Roman"/>
          <w:sz w:val="28"/>
          <w:szCs w:val="28"/>
          <w:lang w:val="kk-KZ" w:eastAsia="ru-RU"/>
        </w:rPr>
        <w:tab/>
        <w:t>(қолы)</w:t>
      </w:r>
      <w:r w:rsidRPr="00B34BD5">
        <w:rPr>
          <w:rFonts w:ascii="Times New Roman" w:eastAsia="Calibri" w:hAnsi="Times New Roman"/>
          <w:sz w:val="28"/>
          <w:szCs w:val="28"/>
          <w:lang w:val="kk-KZ" w:eastAsia="ru-RU"/>
        </w:rPr>
        <w:tab/>
      </w:r>
    </w:p>
    <w:p w:rsidR="002F0F4C" w:rsidRPr="00B34BD5" w:rsidRDefault="002F0F4C" w:rsidP="002F0F4C">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Орындаушы: аты-жөні_____________</w:t>
      </w:r>
    </w:p>
    <w:p w:rsidR="002F0F4C" w:rsidRPr="00B34BD5" w:rsidRDefault="002F0F4C" w:rsidP="002F0F4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Телефон __________</w:t>
      </w:r>
    </w:p>
    <w:p w:rsidR="002F0F4C" w:rsidRPr="00B34BD5" w:rsidRDefault="002F0F4C" w:rsidP="002F0F4C">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Алдым: көрсетілетін қызметті алушының аты-жөні / қолы</w:t>
      </w:r>
    </w:p>
    <w:p w:rsidR="002F0F4C" w:rsidRPr="00B34BD5" w:rsidRDefault="002F0F4C" w:rsidP="002F0F4C">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p>
    <w:p w:rsidR="002F0F4C" w:rsidRPr="00B34BD5" w:rsidRDefault="002F0F4C" w:rsidP="002F0F4C">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20__ жыл «___» _________</w:t>
      </w:r>
    </w:p>
    <w:p w:rsidR="002F0F4C" w:rsidRPr="00B34BD5" w:rsidRDefault="002F0F4C" w:rsidP="002F0F4C">
      <w:pPr>
        <w:overflowPunct w:val="0"/>
        <w:autoSpaceDE w:val="0"/>
        <w:autoSpaceDN w:val="0"/>
        <w:adjustRightInd w:val="0"/>
        <w:spacing w:after="0" w:line="240" w:lineRule="auto"/>
        <w:jc w:val="center"/>
        <w:textAlignment w:val="center"/>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sectPr w:rsidR="002F0F4C" w:rsidRPr="00B34BD5" w:rsidSect="009B73B3">
          <w:headerReference w:type="even" r:id="rId8"/>
          <w:headerReference w:type="default" r:id="rId9"/>
          <w:footerReference w:type="default" r:id="rId10"/>
          <w:headerReference w:type="first" r:id="rId11"/>
          <w:footerReference w:type="first" r:id="rId12"/>
          <w:pgSz w:w="11906" w:h="16838"/>
          <w:pgMar w:top="1418" w:right="851" w:bottom="1418" w:left="1418" w:header="709" w:footer="709" w:gutter="0"/>
          <w:pgNumType w:start="269"/>
          <w:cols w:space="708"/>
          <w:titlePg/>
          <w:docGrid w:linePitch="360"/>
        </w:sectPr>
      </w:pPr>
    </w:p>
    <w:p w:rsidR="002426E3" w:rsidRPr="00B34BD5" w:rsidRDefault="002426E3" w:rsidP="002426E3">
      <w:pPr>
        <w:tabs>
          <w:tab w:val="left" w:pos="10632"/>
        </w:tabs>
        <w:overflowPunct w:val="0"/>
        <w:autoSpaceDE w:val="0"/>
        <w:autoSpaceDN w:val="0"/>
        <w:adjustRightInd w:val="0"/>
        <w:spacing w:after="0" w:line="240" w:lineRule="auto"/>
        <w:ind w:left="11199"/>
        <w:jc w:val="center"/>
        <w:rPr>
          <w:rFonts w:ascii="Times New Roman" w:eastAsia="Calibri" w:hAnsi="Times New Roman"/>
          <w:color w:val="000000"/>
          <w:sz w:val="28"/>
          <w:szCs w:val="28"/>
          <w:lang w:val="kk-KZ" w:eastAsia="ru-RU"/>
        </w:rPr>
      </w:pPr>
      <w:bookmarkStart w:id="2" w:name="sub1003983631"/>
      <w:r w:rsidRPr="00B34BD5">
        <w:rPr>
          <w:rFonts w:ascii="Times New Roman" w:eastAsia="Calibri" w:hAnsi="Times New Roman"/>
          <w:color w:val="000000"/>
          <w:sz w:val="28"/>
          <w:szCs w:val="28"/>
          <w:lang w:val="kk-KZ" w:eastAsia="ru-RU"/>
        </w:rPr>
        <w:lastRenderedPageBreak/>
        <w:t>«Еуразиялық экономикалық одағында тауарларды экспоррттау (импортау) кезінде салық нысандарын қабылдау»</w:t>
      </w:r>
    </w:p>
    <w:p w:rsidR="002426E3" w:rsidRPr="00B34BD5" w:rsidRDefault="00391EC1" w:rsidP="002426E3">
      <w:pPr>
        <w:tabs>
          <w:tab w:val="left" w:pos="9923"/>
          <w:tab w:val="left" w:pos="10632"/>
        </w:tabs>
        <w:overflowPunct w:val="0"/>
        <w:autoSpaceDE w:val="0"/>
        <w:autoSpaceDN w:val="0"/>
        <w:adjustRightInd w:val="0"/>
        <w:spacing w:after="0" w:line="240" w:lineRule="auto"/>
        <w:ind w:left="11199"/>
        <w:jc w:val="center"/>
        <w:rPr>
          <w:rFonts w:ascii="Times New Roman" w:eastAsia="Calibri" w:hAnsi="Times New Roman"/>
          <w:sz w:val="28"/>
          <w:szCs w:val="28"/>
          <w:lang w:val="kk-KZ" w:eastAsia="ru-RU"/>
        </w:rPr>
      </w:pPr>
      <w:hyperlink r:id="rId13" w:history="1">
        <w:r w:rsidR="002426E3" w:rsidRPr="00B34BD5">
          <w:rPr>
            <w:rFonts w:ascii="Times New Roman" w:eastAsia="Calibri" w:hAnsi="Times New Roman"/>
            <w:bCs/>
            <w:sz w:val="28"/>
            <w:szCs w:val="28"/>
            <w:lang w:val="kk-KZ" w:eastAsia="ru-RU"/>
          </w:rPr>
          <w:t xml:space="preserve">мемлекеттік көрсетілетін қызмет </w:t>
        </w:r>
        <w:r w:rsidR="00FA386F">
          <w:rPr>
            <w:rFonts w:ascii="Times New Roman" w:eastAsia="Calibri" w:hAnsi="Times New Roman"/>
            <w:bCs/>
            <w:sz w:val="28"/>
            <w:szCs w:val="28"/>
            <w:lang w:val="kk-KZ" w:eastAsia="ru-RU"/>
          </w:rPr>
          <w:t>қағидасына</w:t>
        </w:r>
      </w:hyperlink>
      <w:bookmarkEnd w:id="2"/>
    </w:p>
    <w:p w:rsidR="002426E3" w:rsidRPr="00B34BD5" w:rsidRDefault="002F0F4C" w:rsidP="002426E3">
      <w:pPr>
        <w:tabs>
          <w:tab w:val="left" w:pos="9923"/>
        </w:tabs>
        <w:overflowPunct w:val="0"/>
        <w:autoSpaceDE w:val="0"/>
        <w:autoSpaceDN w:val="0"/>
        <w:adjustRightInd w:val="0"/>
        <w:spacing w:after="0" w:line="240" w:lineRule="auto"/>
        <w:ind w:left="11199"/>
        <w:jc w:val="center"/>
        <w:rPr>
          <w:rFonts w:ascii="Times New Roman" w:eastAsia="Calibri" w:hAnsi="Times New Roman"/>
          <w:color w:val="000000"/>
          <w:sz w:val="28"/>
          <w:szCs w:val="28"/>
          <w:lang w:val="kk-KZ" w:eastAsia="ru-RU"/>
        </w:rPr>
      </w:pPr>
      <w:r w:rsidRPr="00B34BD5">
        <w:rPr>
          <w:rFonts w:ascii="Times New Roman" w:eastAsia="Calibri" w:hAnsi="Times New Roman"/>
          <w:color w:val="000000"/>
          <w:sz w:val="28"/>
          <w:szCs w:val="28"/>
          <w:lang w:val="kk-KZ" w:eastAsia="ru-RU"/>
        </w:rPr>
        <w:t>3</w:t>
      </w:r>
      <w:r w:rsidR="002426E3" w:rsidRPr="00B34BD5">
        <w:rPr>
          <w:rFonts w:ascii="Times New Roman" w:eastAsia="Calibri" w:hAnsi="Times New Roman"/>
          <w:color w:val="000000"/>
          <w:sz w:val="28"/>
          <w:szCs w:val="28"/>
          <w:lang w:val="kk-KZ" w:eastAsia="ru-RU"/>
        </w:rPr>
        <w:t>-қосымша</w:t>
      </w:r>
    </w:p>
    <w:p w:rsidR="002426E3" w:rsidRPr="00B34BD5" w:rsidRDefault="002426E3" w:rsidP="002426E3">
      <w:pPr>
        <w:tabs>
          <w:tab w:val="left" w:pos="9923"/>
        </w:tabs>
        <w:overflowPunct w:val="0"/>
        <w:autoSpaceDE w:val="0"/>
        <w:autoSpaceDN w:val="0"/>
        <w:adjustRightInd w:val="0"/>
        <w:spacing w:after="0" w:line="240" w:lineRule="auto"/>
        <w:ind w:left="11199"/>
        <w:jc w:val="center"/>
        <w:rPr>
          <w:rFonts w:ascii="Times New Roman" w:eastAsia="Calibri" w:hAnsi="Times New Roman"/>
          <w:color w:val="000000"/>
          <w:sz w:val="28"/>
          <w:szCs w:val="28"/>
          <w:lang w:val="kk-KZ" w:eastAsia="ru-RU"/>
        </w:rPr>
      </w:pPr>
    </w:p>
    <w:p w:rsidR="002426E3" w:rsidRPr="00B34BD5" w:rsidRDefault="002426E3" w:rsidP="002426E3">
      <w:pPr>
        <w:tabs>
          <w:tab w:val="left" w:pos="9923"/>
        </w:tabs>
        <w:overflowPunct w:val="0"/>
        <w:autoSpaceDE w:val="0"/>
        <w:autoSpaceDN w:val="0"/>
        <w:adjustRightInd w:val="0"/>
        <w:spacing w:after="0" w:line="240" w:lineRule="auto"/>
        <w:ind w:left="11199"/>
        <w:jc w:val="center"/>
        <w:rPr>
          <w:rFonts w:ascii="Times New Roman" w:eastAsia="Calibri" w:hAnsi="Times New Roman"/>
          <w:color w:val="000000"/>
          <w:sz w:val="28"/>
          <w:szCs w:val="28"/>
          <w:lang w:val="kk-KZ" w:eastAsia="ru-RU"/>
        </w:rPr>
      </w:pPr>
    </w:p>
    <w:p w:rsidR="002426E3" w:rsidRPr="00B34BD5" w:rsidRDefault="002426E3" w:rsidP="002426E3">
      <w:pPr>
        <w:overflowPunct w:val="0"/>
        <w:autoSpaceDE w:val="0"/>
        <w:autoSpaceDN w:val="0"/>
        <w:adjustRightInd w:val="0"/>
        <w:spacing w:after="0" w:line="240" w:lineRule="auto"/>
        <w:ind w:left="11199"/>
        <w:jc w:val="center"/>
        <w:rPr>
          <w:rFonts w:ascii="Times New Roman" w:eastAsia="Calibri" w:hAnsi="Times New Roman"/>
          <w:color w:val="000000"/>
          <w:sz w:val="28"/>
          <w:szCs w:val="28"/>
          <w:lang w:val="kk-KZ" w:eastAsia="ru-RU"/>
        </w:rPr>
      </w:pPr>
      <w:r w:rsidRPr="00B34BD5">
        <w:rPr>
          <w:rFonts w:ascii="Times New Roman" w:eastAsia="Calibri" w:hAnsi="Times New Roman"/>
          <w:bCs/>
          <w:color w:val="000000"/>
          <w:sz w:val="28"/>
          <w:szCs w:val="28"/>
          <w:lang w:val="kk-KZ" w:eastAsia="ru-RU"/>
        </w:rPr>
        <w:t>328.00-нысан</w:t>
      </w:r>
    </w:p>
    <w:p w:rsidR="00B34BD5" w:rsidRPr="00B34BD5" w:rsidRDefault="00B34BD5" w:rsidP="002426E3">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p w:rsidR="002426E3" w:rsidRPr="00B34BD5" w:rsidRDefault="002426E3" w:rsidP="002426E3">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B34BD5">
        <w:rPr>
          <w:rFonts w:ascii="Times New Roman" w:eastAsia="Calibri" w:hAnsi="Times New Roman"/>
          <w:bCs/>
          <w:color w:val="000000"/>
          <w:sz w:val="28"/>
          <w:szCs w:val="28"/>
          <w:lang w:val="kk-KZ" w:eastAsia="ru-RU"/>
        </w:rPr>
        <w:t>Тауарларды әкелу және жанама салықтарды төлеу туралы өтініш</w:t>
      </w:r>
    </w:p>
    <w:tbl>
      <w:tblPr>
        <w:tblW w:w="0" w:type="auto"/>
        <w:tblLook w:val="04A0" w:firstRow="1" w:lastRow="0" w:firstColumn="1" w:lastColumn="0" w:noHBand="0" w:noVBand="1"/>
      </w:tblPr>
      <w:tblGrid>
        <w:gridCol w:w="1641"/>
        <w:gridCol w:w="5239"/>
        <w:gridCol w:w="1664"/>
        <w:gridCol w:w="6055"/>
      </w:tblGrid>
      <w:tr w:rsidR="00B34BD5" w:rsidRPr="00B34BD5" w:rsidTr="00B34BD5">
        <w:trPr>
          <w:trHeight w:val="30"/>
        </w:trPr>
        <w:tc>
          <w:tcPr>
            <w:tcW w:w="1582" w:type="dxa"/>
            <w:tcMar>
              <w:top w:w="15" w:type="dxa"/>
              <w:left w:w="15" w:type="dxa"/>
              <w:bottom w:w="15" w:type="dxa"/>
              <w:right w:w="15" w:type="dxa"/>
            </w:tcMar>
            <w:vAlign w:val="center"/>
          </w:tcPr>
          <w:p w:rsidR="00B34BD5" w:rsidRPr="00B34BD5"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5146" w:type="dxa"/>
            <w:tcMar>
              <w:top w:w="15" w:type="dxa"/>
              <w:left w:w="15" w:type="dxa"/>
              <w:bottom w:w="15" w:type="dxa"/>
              <w:right w:w="15" w:type="dxa"/>
            </w:tcMar>
            <w:vAlign w:val="center"/>
          </w:tcPr>
          <w:p w:rsidR="00B34BD5" w:rsidRPr="00B34BD5"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B34BD5">
              <w:rPr>
                <w:rFonts w:ascii="Times New Roman" w:eastAsia="Calibri" w:hAnsi="Times New Roman"/>
                <w:bCs/>
                <w:color w:val="000000"/>
                <w:sz w:val="28"/>
                <w:szCs w:val="28"/>
                <w:lang w:val="kk-KZ" w:eastAsia="ru-RU"/>
              </w:rPr>
              <w:br/>
            </w:r>
          </w:p>
        </w:tc>
        <w:tc>
          <w:tcPr>
            <w:tcW w:w="1664" w:type="dxa"/>
            <w:tcMar>
              <w:top w:w="15" w:type="dxa"/>
              <w:left w:w="15" w:type="dxa"/>
              <w:bottom w:w="15" w:type="dxa"/>
              <w:right w:w="15" w:type="dxa"/>
            </w:tcMar>
            <w:vAlign w:val="center"/>
          </w:tcPr>
          <w:p w:rsidR="00B34BD5" w:rsidRPr="00B34BD5"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B34BD5">
              <w:rPr>
                <w:rFonts w:ascii="Times New Roman" w:eastAsia="Calibri" w:hAnsi="Times New Roman"/>
                <w:bCs/>
                <w:color w:val="000000"/>
                <w:sz w:val="28"/>
                <w:szCs w:val="28"/>
                <w:lang w:val="kk-KZ" w:eastAsia="ru-RU"/>
              </w:rPr>
              <w:br/>
            </w:r>
          </w:p>
        </w:tc>
        <w:tc>
          <w:tcPr>
            <w:tcW w:w="6207" w:type="dxa"/>
            <w:tcMar>
              <w:top w:w="15" w:type="dxa"/>
              <w:left w:w="15" w:type="dxa"/>
              <w:bottom w:w="15" w:type="dxa"/>
              <w:right w:w="15" w:type="dxa"/>
            </w:tcMar>
            <w:vAlign w:val="center"/>
          </w:tcPr>
          <w:p w:rsidR="00B34BD5" w:rsidRPr="00B34BD5" w:rsidRDefault="00D8427F"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2651760" cy="472440"/>
                  <wp:effectExtent l="0" t="0" r="0" b="3810"/>
                  <wp:docPr id="1"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472440"/>
                          </a:xfrm>
                          <a:prstGeom prst="rect">
                            <a:avLst/>
                          </a:prstGeom>
                          <a:noFill/>
                          <a:ln>
                            <a:noFill/>
                          </a:ln>
                        </pic:spPr>
                      </pic:pic>
                    </a:graphicData>
                  </a:graphic>
                </wp:inline>
              </w:drawing>
            </w:r>
          </w:p>
        </w:tc>
      </w:tr>
      <w:tr w:rsidR="00B34BD5" w:rsidRPr="00B34BD5" w:rsidTr="00B34BD5">
        <w:trPr>
          <w:trHeight w:val="30"/>
        </w:trPr>
        <w:tc>
          <w:tcPr>
            <w:tcW w:w="1582" w:type="dxa"/>
            <w:tcMar>
              <w:top w:w="15" w:type="dxa"/>
              <w:left w:w="15" w:type="dxa"/>
              <w:bottom w:w="15" w:type="dxa"/>
              <w:right w:w="15" w:type="dxa"/>
            </w:tcMar>
            <w:vAlign w:val="center"/>
          </w:tcPr>
          <w:p w:rsidR="00B34BD5" w:rsidRPr="00B34BD5"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B34BD5">
              <w:rPr>
                <w:rFonts w:ascii="Times New Roman" w:eastAsia="Calibri" w:hAnsi="Times New Roman"/>
                <w:bCs/>
                <w:color w:val="000000"/>
                <w:sz w:val="28"/>
                <w:szCs w:val="28"/>
                <w:lang w:val="kk-KZ" w:eastAsia="ru-RU"/>
              </w:rPr>
              <w:br/>
            </w:r>
          </w:p>
        </w:tc>
        <w:tc>
          <w:tcPr>
            <w:tcW w:w="5146" w:type="dxa"/>
            <w:tcMar>
              <w:top w:w="15" w:type="dxa"/>
              <w:left w:w="15" w:type="dxa"/>
              <w:bottom w:w="15" w:type="dxa"/>
              <w:right w:w="15" w:type="dxa"/>
            </w:tcMar>
            <w:vAlign w:val="center"/>
          </w:tcPr>
          <w:p w:rsidR="00B34BD5" w:rsidRPr="00B34BD5"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B34BD5">
              <w:rPr>
                <w:rFonts w:ascii="Times New Roman" w:eastAsia="Calibri" w:hAnsi="Times New Roman"/>
                <w:bCs/>
                <w:color w:val="000000"/>
                <w:sz w:val="28"/>
                <w:szCs w:val="28"/>
                <w:lang w:val="kk-KZ" w:eastAsia="ru-RU"/>
              </w:rPr>
              <w:br/>
            </w:r>
          </w:p>
        </w:tc>
        <w:tc>
          <w:tcPr>
            <w:tcW w:w="1664" w:type="dxa"/>
            <w:tcMar>
              <w:top w:w="15" w:type="dxa"/>
              <w:left w:w="15" w:type="dxa"/>
              <w:bottom w:w="15" w:type="dxa"/>
              <w:right w:w="15" w:type="dxa"/>
            </w:tcMar>
            <w:vAlign w:val="center"/>
          </w:tcPr>
          <w:p w:rsidR="00B34BD5" w:rsidRPr="00B34BD5"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B34BD5">
              <w:rPr>
                <w:rFonts w:ascii="Times New Roman" w:eastAsia="Calibri" w:hAnsi="Times New Roman"/>
                <w:bCs/>
                <w:color w:val="000000"/>
                <w:sz w:val="28"/>
                <w:szCs w:val="28"/>
                <w:lang w:val="kk-KZ" w:eastAsia="ru-RU"/>
              </w:rPr>
              <w:br/>
            </w:r>
          </w:p>
        </w:tc>
        <w:tc>
          <w:tcPr>
            <w:tcW w:w="6207" w:type="dxa"/>
            <w:tcMar>
              <w:top w:w="15" w:type="dxa"/>
              <w:left w:w="15" w:type="dxa"/>
              <w:bottom w:w="15" w:type="dxa"/>
              <w:right w:w="15" w:type="dxa"/>
            </w:tcMar>
            <w:vAlign w:val="center"/>
          </w:tcPr>
          <w:p w:rsidR="00B34BD5" w:rsidRPr="00B34BD5" w:rsidRDefault="00D8427F"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3025140" cy="662940"/>
                  <wp:effectExtent l="0" t="0" r="3810" b="3810"/>
                  <wp:docPr id="2"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5140" cy="662940"/>
                          </a:xfrm>
                          <a:prstGeom prst="rect">
                            <a:avLst/>
                          </a:prstGeom>
                          <a:noFill/>
                          <a:ln>
                            <a:noFill/>
                          </a:ln>
                        </pic:spPr>
                      </pic:pic>
                    </a:graphicData>
                  </a:graphic>
                </wp:inline>
              </w:drawing>
            </w:r>
          </w:p>
          <w:p w:rsidR="00B34BD5" w:rsidRPr="00B34BD5"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r>
      <w:tr w:rsidR="00B34BD5" w:rsidRPr="00FA3B54" w:rsidTr="00B34BD5">
        <w:trPr>
          <w:trHeight w:val="30"/>
        </w:trPr>
        <w:tc>
          <w:tcPr>
            <w:tcW w:w="1582"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Сатушы</w:t>
            </w:r>
          </w:p>
        </w:tc>
        <w:tc>
          <w:tcPr>
            <w:tcW w:w="5146"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470660" cy="533400"/>
                  <wp:effectExtent l="0" t="0" r="0" b="0"/>
                  <wp:docPr id="3"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0660" cy="53340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66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Сатып алушы</w:t>
            </w:r>
          </w:p>
        </w:tc>
        <w:tc>
          <w:tcPr>
            <w:tcW w:w="6207"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470660" cy="533400"/>
                  <wp:effectExtent l="0" t="0" r="0" b="0"/>
                  <wp:docPr id="4"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0660" cy="53340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FA3B54" w:rsidTr="00B34BD5">
        <w:trPr>
          <w:gridAfter w:val="1"/>
          <w:wAfter w:w="6207" w:type="dxa"/>
          <w:trHeight w:val="30"/>
        </w:trPr>
        <w:tc>
          <w:tcPr>
            <w:tcW w:w="0" w:type="auto"/>
            <w:gridSpan w:val="2"/>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lastRenderedPageBreak/>
              <w:t>Салық төлеушінің сәйкестіндіру коды (нөмірі) коды (нөмірі)</w:t>
            </w:r>
          </w:p>
        </w:tc>
        <w:tc>
          <w:tcPr>
            <w:tcW w:w="166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Салық төлеушінің сәйкестіндіру</w:t>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01_____________________________________ 02______________________________________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(ұйымның атауы, дара кәсіпкердің немесе жеке (ұйымның атауы, жеке кәсіпкердің тегі, аты</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кәсіпкердің кәсіпкер болып                        әкесінің аты (болған кезде))</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табылмайтын жеке тұлғаның тегі, аты әкесінің аты (болған кезде)</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03_____________________________________ 04______________________________________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(елінің коды, орналасқан (тұрғылықты) жері      (елінің коды, орналасқан (тұрғылықты) жері</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05 шарттың (келісімшарттың) № ______ шарттың (келісімшарттың) күні __________ 20___ж. ерекшеліктерінің № _______, _______ ерекшеліктерінің күні ____, 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06 _____________________________________________________________________________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(ұйымның атауы (жеке кәсіпкердің тегі, аты әкесінің аты (болған кезде)) елінің коды, орналасқан (тұрғылықты) жері</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07 шарттың (келісімшарттың) № ______ шарттың (келісімшарттың) күні __________ 20___ж. ерекшеліктерінің № _______ , _______ ерекшеліктерінің күні ____ , 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xml:space="preserve">      (лизинг шарты жасалған жағдайда тиісті торкөзде </w:t>
      </w:r>
      <w:r w:rsidRPr="00FA3B54">
        <w:rPr>
          <w:rFonts w:ascii="MS Mincho" w:eastAsia="MS Mincho" w:hAnsi="MS Mincho" w:cs="MS Mincho"/>
          <w:bCs/>
          <w:color w:val="000000"/>
          <w:sz w:val="28"/>
          <w:szCs w:val="28"/>
          <w:lang w:val="kk-KZ" w:eastAsia="ru-RU"/>
        </w:rPr>
        <w:t>☐</w:t>
      </w:r>
      <w:r w:rsidRPr="00FA3B54">
        <w:rPr>
          <w:rFonts w:ascii="Times New Roman" w:eastAsia="Calibri" w:hAnsi="Times New Roman"/>
          <w:bCs/>
          <w:color w:val="000000"/>
          <w:sz w:val="28"/>
          <w:szCs w:val="28"/>
          <w:lang w:val="kk-KZ" w:eastAsia="ru-RU"/>
        </w:rPr>
        <w:t xml:space="preserve"> Х белгісі қойылады, алыс-беріс шикізатын қайта өңдеу шарты жасалған жағдайда тиісті торкөзде </w:t>
      </w:r>
      <w:r w:rsidRPr="00FA3B54">
        <w:rPr>
          <w:rFonts w:ascii="MS Mincho" w:eastAsia="MS Mincho" w:hAnsi="MS Mincho" w:cs="MS Mincho"/>
          <w:bCs/>
          <w:color w:val="000000"/>
          <w:sz w:val="28"/>
          <w:szCs w:val="28"/>
          <w:lang w:val="kk-KZ" w:eastAsia="ru-RU"/>
        </w:rPr>
        <w:t>☐</w:t>
      </w:r>
      <w:r w:rsidRPr="00FA3B54">
        <w:rPr>
          <w:rFonts w:ascii="Times New Roman" w:eastAsia="Calibri" w:hAnsi="Times New Roman"/>
          <w:bCs/>
          <w:color w:val="000000"/>
          <w:sz w:val="28"/>
          <w:szCs w:val="28"/>
          <w:lang w:val="kk-KZ" w:eastAsia="ru-RU"/>
        </w:rPr>
        <w:t xml:space="preserve"> Х белгісі қойылады, жеке кәсіпкер болып табылмайтын жеке тұлғадан тауарды сатып алу туралы шарт жасалған жағдайда тиісті торкөзде </w:t>
      </w:r>
      <w:r w:rsidRPr="00FA3B54">
        <w:rPr>
          <w:rFonts w:ascii="MS Mincho" w:eastAsia="MS Mincho" w:hAnsi="MS Mincho" w:cs="MS Mincho"/>
          <w:bCs/>
          <w:color w:val="000000"/>
          <w:sz w:val="28"/>
          <w:szCs w:val="28"/>
          <w:lang w:val="kk-KZ" w:eastAsia="ru-RU"/>
        </w:rPr>
        <w:t>☐</w:t>
      </w:r>
      <w:r w:rsidRPr="00FA3B54">
        <w:rPr>
          <w:rFonts w:ascii="Times New Roman" w:eastAsia="Calibri" w:hAnsi="Times New Roman"/>
          <w:bCs/>
          <w:color w:val="000000"/>
          <w:sz w:val="28"/>
          <w:szCs w:val="28"/>
          <w:lang w:val="kk-KZ" w:eastAsia="ru-RU"/>
        </w:rPr>
        <w:t xml:space="preserve"> Х белгісі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1211"/>
        <w:gridCol w:w="1024"/>
        <w:gridCol w:w="1211"/>
        <w:gridCol w:w="1045"/>
        <w:gridCol w:w="1406"/>
        <w:gridCol w:w="819"/>
        <w:gridCol w:w="920"/>
        <w:gridCol w:w="1701"/>
        <w:gridCol w:w="1850"/>
        <w:gridCol w:w="1246"/>
        <w:gridCol w:w="1216"/>
      </w:tblGrid>
      <w:tr w:rsidR="00B34BD5" w:rsidRPr="00FA3B54" w:rsidTr="00A55531">
        <w:trPr>
          <w:trHeight w:val="30"/>
          <w:tblCellSpacing w:w="0" w:type="auto"/>
        </w:trPr>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р/с №</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Тауардың атауы</w:t>
            </w:r>
          </w:p>
        </w:tc>
        <w:tc>
          <w:tcPr>
            <w:tcW w:w="10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СЭҚ ТН тауар код</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Тауардың өлшем бірлігі</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Тауар мөлшері</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Тауар (жұмыс) құны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Валюта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Көліктік (тауарға ілеспе) құжат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Шот-фактура</w:t>
            </w:r>
          </w:p>
        </w:tc>
      </w:tr>
      <w:tr w:rsidR="00B34BD5" w:rsidRPr="00FA3B54" w:rsidTr="00A55531">
        <w:trPr>
          <w:trHeight w:val="491"/>
          <w:tblCellSpacing w:w="0" w:type="auto"/>
        </w:trPr>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Коды</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Бағамы</w:t>
            </w:r>
          </w:p>
        </w:tc>
        <w:tc>
          <w:tcPr>
            <w:tcW w:w="0" w:type="auto"/>
            <w:gridSpan w:val="2"/>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gridSpan w:val="2"/>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r>
      <w:tr w:rsidR="00B34BD5" w:rsidRPr="00FA3B54" w:rsidTr="00A5553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Сериясы, нөмірі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Күні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Нөмірі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Күні</w:t>
            </w:r>
          </w:p>
        </w:tc>
      </w:tr>
      <w:tr w:rsidR="00B34BD5" w:rsidRPr="00FA3B54" w:rsidTr="00A55531">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2</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3</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4</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5</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6</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7</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8</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9</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12</w:t>
            </w:r>
          </w:p>
        </w:tc>
      </w:tr>
      <w:tr w:rsidR="00B34BD5" w:rsidRPr="00FA3B54" w:rsidTr="00A55531">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FA3B54" w:rsidTr="00A5553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lastRenderedPageBreak/>
              <w:t>ЖИЫНТЫҒЫ:</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r>
    </w:tbl>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7"/>
        <w:gridCol w:w="1537"/>
        <w:gridCol w:w="1537"/>
        <w:gridCol w:w="1822"/>
        <w:gridCol w:w="1538"/>
        <w:gridCol w:w="1538"/>
        <w:gridCol w:w="1538"/>
        <w:gridCol w:w="1538"/>
      </w:tblGrid>
      <w:tr w:rsidR="00B34BD5" w:rsidRPr="00FA3B54" w:rsidTr="00A5553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Тауарды есепке қабылдаған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Салық базасы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Салық мөлшерлемелері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Салықтар</w:t>
            </w:r>
            <w:r w:rsidRPr="00FA3B54">
              <w:rPr>
                <w:rFonts w:ascii="Times New Roman" w:eastAsia="Calibri" w:hAnsi="Times New Roman"/>
                <w:bCs/>
                <w:color w:val="000000"/>
                <w:sz w:val="28"/>
                <w:szCs w:val="28"/>
                <w:lang w:val="kk-KZ" w:eastAsia="ru-RU"/>
              </w:rPr>
              <w:br/>
              <w:t>сомасы</w:t>
            </w:r>
          </w:p>
        </w:tc>
      </w:tr>
      <w:tr w:rsidR="00B34BD5" w:rsidRPr="00FA3B54" w:rsidTr="00A5553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Акциздер</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ҚҚС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Акциздер</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ҚҚС</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Акциздер</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ҚҚС</w:t>
            </w:r>
          </w:p>
        </w:tc>
      </w:tr>
      <w:tr w:rsidR="00B34BD5" w:rsidRPr="00FA3B54" w:rsidTr="00A5553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негізгі (ерекшеліктер)</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адвалорлы</w:t>
            </w: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c>
          <w:tcPr>
            <w:tcW w:w="0" w:type="auto"/>
            <w:vMerge/>
            <w:tcBorders>
              <w:top w:val="nil"/>
              <w:left w:val="single" w:sz="5" w:space="0" w:color="CFCFCF"/>
              <w:bottom w:val="single" w:sz="5" w:space="0" w:color="CFCFCF"/>
              <w:right w:val="single" w:sz="5" w:space="0" w:color="CFCFCF"/>
            </w:tcBorders>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tc>
      </w:tr>
      <w:tr w:rsidR="00B34BD5" w:rsidRPr="00FA3B54" w:rsidTr="00A5553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19</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20</w:t>
            </w:r>
          </w:p>
        </w:tc>
      </w:tr>
      <w:tr w:rsidR="00B34BD5" w:rsidRPr="00FA3B54" w:rsidTr="00A5553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FA3B54" w:rsidTr="00A5553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Х</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Осы өтініште көрсетілген мәлiметтердiң дұрыстығын және толықтығын растаймын</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_______________________________________________ ___________________ _____________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Сатып алушы (сатып алушы-жеке кәсіпкер) -                  қолы                  күні</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ұйым басшысының (уәкілетті тұлға)</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тегі, аты әкесінің аты (болған кезде)</w:t>
      </w:r>
    </w:p>
    <w:tbl>
      <w:tblPr>
        <w:tblW w:w="0" w:type="auto"/>
        <w:tblCellSpacing w:w="0" w:type="auto"/>
        <w:tblLook w:val="04A0" w:firstRow="1" w:lastRow="0" w:firstColumn="1" w:lastColumn="0" w:noHBand="0" w:noVBand="1"/>
      </w:tblPr>
      <w:tblGrid>
        <w:gridCol w:w="98"/>
        <w:gridCol w:w="98"/>
        <w:gridCol w:w="98"/>
        <w:gridCol w:w="12006"/>
      </w:tblGrid>
      <w:tr w:rsidR="00B34BD5" w:rsidRPr="00FA3B54" w:rsidTr="00A55531">
        <w:trPr>
          <w:trHeight w:val="30"/>
          <w:tblCellSpacing w:w="0" w:type="auto"/>
        </w:trPr>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2006"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r w:rsidR="00D8427F">
              <w:rPr>
                <w:rFonts w:ascii="Times New Roman" w:eastAsia="Calibri" w:hAnsi="Times New Roman"/>
                <w:bCs/>
                <w:noProof/>
                <w:color w:val="000000"/>
                <w:sz w:val="28"/>
                <w:szCs w:val="28"/>
                <w:lang w:eastAsia="ru-RU"/>
              </w:rPr>
              <w:drawing>
                <wp:inline distT="0" distB="0" distL="0" distR="0">
                  <wp:extent cx="2651760" cy="472440"/>
                  <wp:effectExtent l="0" t="0" r="0" b="3810"/>
                  <wp:docPr id="5"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47244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p>
        </w:tc>
      </w:tr>
      <w:tr w:rsidR="00B34BD5" w:rsidRPr="00FA3B54" w:rsidTr="00A55531">
        <w:trPr>
          <w:trHeight w:val="30"/>
          <w:tblCellSpacing w:w="0" w:type="auto"/>
        </w:trPr>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2006"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3025140" cy="662940"/>
                  <wp:effectExtent l="0" t="0" r="3810" b="3810"/>
                  <wp:docPr id="6"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5140" cy="66294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lastRenderedPageBreak/>
        <w:t>      2 Бөлім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9"/>
        <w:gridCol w:w="6751"/>
      </w:tblGrid>
      <w:tr w:rsidR="00B34BD5" w:rsidRPr="00540FB0" w:rsidTr="00A55531">
        <w:trPr>
          <w:trHeight w:val="30"/>
          <w:tblCellSpacing w:w="0" w:type="auto"/>
        </w:trPr>
        <w:tc>
          <w:tcPr>
            <w:tcW w:w="5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Берілген өтінішті салық органдарында тіркеу туралы белгі</w:t>
            </w: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3261360" cy="853440"/>
                  <wp:effectExtent l="0" t="0" r="0" b="3810"/>
                  <wp:docPr id="7"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360" cy="85344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6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Сатып алушының есепке қоюға жеткізу орны бойынша жанама салықтарды төлеу (ҚҚС және (немесе) акциздерден босату) туралы салық органының белгісі Өтініші тіркеу туралы белгі қойылған күннен бастап он жұмыс күні ішінде жүргізіледі.</w:t>
            </w:r>
            <w:r w:rsidRPr="00FA3B54">
              <w:rPr>
                <w:rFonts w:ascii="Times New Roman" w:eastAsia="Calibri" w:hAnsi="Times New Roman"/>
                <w:bCs/>
                <w:color w:val="000000"/>
                <w:sz w:val="28"/>
                <w:szCs w:val="28"/>
                <w:lang w:val="kk-KZ" w:eastAsia="ru-RU"/>
              </w:rPr>
              <w:br/>
              <w:t>ҚҚС ____________ сомасында төленген</w:t>
            </w:r>
            <w:r w:rsidRPr="00FA3B54">
              <w:rPr>
                <w:rFonts w:ascii="Times New Roman" w:eastAsia="Calibri" w:hAnsi="Times New Roman"/>
                <w:bCs/>
                <w:color w:val="000000"/>
                <w:sz w:val="28"/>
                <w:szCs w:val="28"/>
                <w:lang w:val="kk-KZ" w:eastAsia="ru-RU"/>
              </w:rPr>
              <w:br/>
              <w:t>Акциздер ____________ сомасында төленді</w:t>
            </w:r>
            <w:r w:rsidRPr="00FA3B54">
              <w:rPr>
                <w:rFonts w:ascii="Times New Roman" w:eastAsia="Calibri" w:hAnsi="Times New Roman"/>
                <w:bCs/>
                <w:color w:val="000000"/>
                <w:sz w:val="28"/>
                <w:szCs w:val="28"/>
                <w:lang w:val="kk-KZ" w:eastAsia="ru-RU"/>
              </w:rPr>
              <w:br/>
              <w:t>____________ _____________ ________ ____________</w:t>
            </w:r>
            <w:r w:rsidRPr="00FA3B54">
              <w:rPr>
                <w:rFonts w:ascii="Times New Roman" w:eastAsia="Calibri" w:hAnsi="Times New Roman"/>
                <w:bCs/>
                <w:color w:val="000000"/>
                <w:sz w:val="28"/>
                <w:szCs w:val="28"/>
                <w:lang w:val="kk-KZ" w:eastAsia="ru-RU"/>
              </w:rPr>
              <w:br/>
              <w:t>инспектордың лауазымы           қолы            күні</w:t>
            </w:r>
            <w:r w:rsidRPr="00FA3B54">
              <w:rPr>
                <w:rFonts w:ascii="Times New Roman" w:eastAsia="Calibri" w:hAnsi="Times New Roman"/>
                <w:bCs/>
                <w:color w:val="000000"/>
                <w:sz w:val="28"/>
                <w:szCs w:val="28"/>
                <w:lang w:val="kk-KZ" w:eastAsia="ru-RU"/>
              </w:rPr>
              <w:br/>
              <w:t>тегі, аты әкесінің аты (болған кезде)</w:t>
            </w:r>
            <w:r w:rsidRPr="00FA3B54">
              <w:rPr>
                <w:rFonts w:ascii="Times New Roman" w:eastAsia="Calibri" w:hAnsi="Times New Roman"/>
                <w:bCs/>
                <w:color w:val="000000"/>
                <w:sz w:val="28"/>
                <w:szCs w:val="28"/>
                <w:lang w:val="kk-KZ" w:eastAsia="ru-RU"/>
              </w:rPr>
              <w:br/>
              <w:t>____________________________ ______ ____________</w:t>
            </w:r>
            <w:r w:rsidRPr="00FA3B54">
              <w:rPr>
                <w:rFonts w:ascii="Times New Roman" w:eastAsia="Calibri" w:hAnsi="Times New Roman"/>
                <w:bCs/>
                <w:color w:val="000000"/>
                <w:sz w:val="28"/>
                <w:szCs w:val="28"/>
                <w:lang w:val="kk-KZ" w:eastAsia="ru-RU"/>
              </w:rPr>
              <w:br/>
              <w:t>Басшы (басшының орынбасары)    қолы      күні</w:t>
            </w:r>
            <w:r w:rsidRPr="00FA3B54">
              <w:rPr>
                <w:rFonts w:ascii="Times New Roman" w:eastAsia="Calibri" w:hAnsi="Times New Roman"/>
                <w:bCs/>
                <w:color w:val="000000"/>
                <w:sz w:val="28"/>
                <w:szCs w:val="28"/>
                <w:lang w:val="kk-KZ" w:eastAsia="ru-RU"/>
              </w:rPr>
              <w:br/>
              <w:t>_________________________ Мөр орны (болған кезде)</w:t>
            </w:r>
            <w:r w:rsidRPr="00FA3B54">
              <w:rPr>
                <w:rFonts w:ascii="Times New Roman" w:eastAsia="Calibri" w:hAnsi="Times New Roman"/>
                <w:bCs/>
                <w:color w:val="000000"/>
                <w:sz w:val="28"/>
                <w:szCs w:val="28"/>
                <w:lang w:val="kk-KZ" w:eastAsia="ru-RU"/>
              </w:rPr>
              <w:br/>
              <w:t>Салық органының атауы</w:t>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1) Салық төлеуші толтырылған өтініштегі деректемелер 2014 жылғы 29 мамырдағы Еуразиялық экономикалық одақ туралы шарт талаптарына сәйкес келмеген жағдайда салық органдары салық төлеуші анықталған сәйкессіздікті жойғаннан кейін жанама салықтарды төлеу туралы белгі қойады.</w:t>
      </w:r>
    </w:p>
    <w:tbl>
      <w:tblPr>
        <w:tblW w:w="0" w:type="auto"/>
        <w:tblCellSpacing w:w="0" w:type="auto"/>
        <w:tblLook w:val="04A0" w:firstRow="1" w:lastRow="0" w:firstColumn="1" w:lastColumn="0" w:noHBand="0" w:noVBand="1"/>
      </w:tblPr>
      <w:tblGrid>
        <w:gridCol w:w="98"/>
        <w:gridCol w:w="98"/>
        <w:gridCol w:w="98"/>
        <w:gridCol w:w="12006"/>
      </w:tblGrid>
      <w:tr w:rsidR="00B34BD5" w:rsidRPr="00FA3B54" w:rsidTr="00A55531">
        <w:trPr>
          <w:trHeight w:val="30"/>
          <w:tblCellSpacing w:w="0" w:type="auto"/>
        </w:trPr>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2006"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2651760" cy="472440"/>
                  <wp:effectExtent l="0" t="0" r="0" b="3810"/>
                  <wp:docPr id="8"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47244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FA3B54" w:rsidTr="00A55531">
        <w:trPr>
          <w:trHeight w:val="30"/>
          <w:tblCellSpacing w:w="0" w:type="auto"/>
        </w:trPr>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lastRenderedPageBreak/>
              <w:br/>
            </w:r>
          </w:p>
        </w:tc>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9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12006"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3025140" cy="662940"/>
                  <wp:effectExtent l="0" t="0" r="3810" b="3810"/>
                  <wp:docPr id="9"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5140" cy="66294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3. Бөлім</w:t>
      </w:r>
    </w:p>
    <w:tbl>
      <w:tblPr>
        <w:tblW w:w="0" w:type="auto"/>
        <w:tblCellSpacing w:w="0" w:type="auto"/>
        <w:tblLook w:val="04A0" w:firstRow="1" w:lastRow="0" w:firstColumn="1" w:lastColumn="0" w:noHBand="0" w:noVBand="1"/>
      </w:tblPr>
      <w:tblGrid>
        <w:gridCol w:w="4330"/>
        <w:gridCol w:w="1893"/>
        <w:gridCol w:w="4183"/>
        <w:gridCol w:w="1894"/>
      </w:tblGrid>
      <w:tr w:rsidR="00B34BD5" w:rsidRPr="00FA3B54" w:rsidTr="00A55531">
        <w:trPr>
          <w:trHeight w:val="30"/>
          <w:tblCellSpacing w:w="0" w:type="auto"/>
        </w:trPr>
        <w:tc>
          <w:tcPr>
            <w:tcW w:w="433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Сатып алушы,комитент, сенім білдіруші, принципал</w:t>
            </w:r>
            <w:r w:rsidRPr="00FA3B54">
              <w:rPr>
                <w:rFonts w:ascii="Times New Roman" w:eastAsia="Calibri" w:hAnsi="Times New Roman"/>
                <w:bCs/>
                <w:color w:val="000000"/>
                <w:sz w:val="28"/>
                <w:szCs w:val="28"/>
                <w:lang w:val="kk-KZ" w:eastAsia="ru-RU"/>
              </w:rPr>
              <w:br/>
              <w:t>(керегінің астын сызу керек)</w:t>
            </w:r>
          </w:p>
        </w:tc>
        <w:tc>
          <w:tcPr>
            <w:tcW w:w="189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043940" cy="403860"/>
                  <wp:effectExtent l="0" t="0" r="3810" b="0"/>
                  <wp:docPr id="10"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40386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18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Сатып алушы, комссионер, сенім білдірілген адам, агент</w:t>
            </w:r>
            <w:r w:rsidRPr="00FA3B54">
              <w:rPr>
                <w:rFonts w:ascii="Times New Roman" w:eastAsia="Calibri" w:hAnsi="Times New Roman"/>
                <w:bCs/>
                <w:color w:val="000000"/>
                <w:sz w:val="28"/>
                <w:szCs w:val="28"/>
                <w:lang w:val="kk-KZ" w:eastAsia="ru-RU"/>
              </w:rPr>
              <w:br/>
              <w:t>(керегінің астын сызу керек)</w:t>
            </w:r>
          </w:p>
        </w:tc>
        <w:tc>
          <w:tcPr>
            <w:tcW w:w="189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043940" cy="403860"/>
                  <wp:effectExtent l="0" t="0" r="3810" b="0"/>
                  <wp:docPr id="11"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40386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33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Салық төлеушінің сәйкестіндіру коды (нөмірі)</w:t>
            </w:r>
          </w:p>
        </w:tc>
        <w:tc>
          <w:tcPr>
            <w:tcW w:w="189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18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Салық төлеушінің сәйкестіндіру коды (нөмірі)</w:t>
            </w:r>
          </w:p>
        </w:tc>
        <w:tc>
          <w:tcPr>
            <w:tcW w:w="189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33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08___________________________</w:t>
            </w:r>
            <w:r w:rsidRPr="00FA3B54">
              <w:rPr>
                <w:rFonts w:ascii="Times New Roman" w:eastAsia="Calibri" w:hAnsi="Times New Roman"/>
                <w:bCs/>
                <w:color w:val="000000"/>
                <w:sz w:val="28"/>
                <w:szCs w:val="28"/>
                <w:lang w:val="kk-KZ" w:eastAsia="ru-RU"/>
              </w:rPr>
              <w:br/>
              <w:t>(ұйымның атауы, дара кәсіпкердің тегі, аты әкесінің аты (болған кезде))</w:t>
            </w:r>
          </w:p>
        </w:tc>
        <w:tc>
          <w:tcPr>
            <w:tcW w:w="189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18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09__________________________</w:t>
            </w:r>
            <w:r w:rsidRPr="00FA3B54">
              <w:rPr>
                <w:rFonts w:ascii="Times New Roman" w:eastAsia="Calibri" w:hAnsi="Times New Roman"/>
                <w:bCs/>
                <w:color w:val="000000"/>
                <w:sz w:val="28"/>
                <w:szCs w:val="28"/>
                <w:lang w:val="kk-KZ" w:eastAsia="ru-RU"/>
              </w:rPr>
              <w:br/>
              <w:t>(ұйымның атауы, дара кәсіпкердің тегі, аты әкесінің аты (болған кезде))</w:t>
            </w:r>
          </w:p>
        </w:tc>
        <w:tc>
          <w:tcPr>
            <w:tcW w:w="189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33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10__________________________</w:t>
            </w:r>
            <w:r w:rsidRPr="00FA3B54">
              <w:rPr>
                <w:rFonts w:ascii="Times New Roman" w:eastAsia="Calibri" w:hAnsi="Times New Roman"/>
                <w:bCs/>
                <w:color w:val="000000"/>
                <w:sz w:val="28"/>
                <w:szCs w:val="28"/>
                <w:lang w:val="kk-KZ" w:eastAsia="ru-RU"/>
              </w:rPr>
              <w:br/>
              <w:t>(елінің коды, орналасқан (тұрғылықты) жері</w:t>
            </w:r>
          </w:p>
        </w:tc>
        <w:tc>
          <w:tcPr>
            <w:tcW w:w="189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18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11__________________________</w:t>
            </w:r>
            <w:r w:rsidRPr="00FA3B54">
              <w:rPr>
                <w:rFonts w:ascii="Times New Roman" w:eastAsia="Calibri" w:hAnsi="Times New Roman"/>
                <w:bCs/>
                <w:color w:val="000000"/>
                <w:sz w:val="28"/>
                <w:szCs w:val="28"/>
                <w:lang w:val="kk-KZ" w:eastAsia="ru-RU"/>
              </w:rPr>
              <w:br/>
              <w:t>(елінің коды, орналасқан (тұрғылықты) жері</w:t>
            </w:r>
          </w:p>
        </w:tc>
        <w:tc>
          <w:tcPr>
            <w:tcW w:w="189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12 шарттың (келісімшарттың) № ______ шарттың (келісімшарттың) күні __________ 20___ж. ерекшеліктерінің № _______, _______ ерекшеліктерінің күні ____, 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lastRenderedPageBreak/>
        <w:t>      ______________________________________________ ___________________ _____________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Сатып алушы (сатып алушы-дара кәсіпкер) қолы күні ұйым басшысының (уәкілетті тұлға) тегі, аты әкесінің аты (болған кезде)</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________________________________________________________________________________</w:t>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bookmarkStart w:id="3" w:name="z620"/>
      <w:r w:rsidRPr="00FA3B54">
        <w:rPr>
          <w:rFonts w:ascii="Times New Roman" w:eastAsia="Calibri" w:hAnsi="Times New Roman"/>
          <w:b/>
          <w:bCs/>
          <w:color w:val="000000"/>
          <w:sz w:val="28"/>
          <w:szCs w:val="28"/>
          <w:lang w:val="kk-KZ" w:eastAsia="ru-RU"/>
        </w:rPr>
        <w:t xml:space="preserve"> Өтінішке қосымша Тауарларды кіргізу және жанама салықтарды төлеу туралы</w:t>
      </w:r>
    </w:p>
    <w:tbl>
      <w:tblPr>
        <w:tblW w:w="0" w:type="auto"/>
        <w:tblCellSpacing w:w="0" w:type="auto"/>
        <w:tblLook w:val="04A0" w:firstRow="1" w:lastRow="0" w:firstColumn="1" w:lastColumn="0" w:noHBand="0" w:noVBand="1"/>
      </w:tblPr>
      <w:tblGrid>
        <w:gridCol w:w="3934"/>
        <w:gridCol w:w="1673"/>
        <w:gridCol w:w="4212"/>
        <w:gridCol w:w="4780"/>
      </w:tblGrid>
      <w:tr w:rsidR="00B34BD5" w:rsidRPr="00FA3B54" w:rsidTr="00A55531">
        <w:trPr>
          <w:trHeight w:val="30"/>
          <w:tblCellSpacing w:w="0" w:type="auto"/>
        </w:trPr>
        <w:tc>
          <w:tcPr>
            <w:tcW w:w="3735" w:type="dxa"/>
            <w:tcMar>
              <w:top w:w="15" w:type="dxa"/>
              <w:left w:w="15" w:type="dxa"/>
              <w:bottom w:w="15" w:type="dxa"/>
              <w:right w:w="15" w:type="dxa"/>
            </w:tcMar>
            <w:vAlign w:val="center"/>
          </w:tcPr>
          <w:bookmarkEnd w:id="3"/>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3996"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2651760" cy="472440"/>
                  <wp:effectExtent l="0" t="0" r="0" b="3810"/>
                  <wp:docPr id="12"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47244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FA3B54" w:rsidTr="00A55531">
        <w:trPr>
          <w:trHeight w:val="30"/>
          <w:tblCellSpacing w:w="0" w:type="auto"/>
        </w:trPr>
        <w:tc>
          <w:tcPr>
            <w:tcW w:w="3735"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3996"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3025140" cy="662940"/>
                  <wp:effectExtent l="0" t="0" r="3810" b="3810"/>
                  <wp:docPr id="13"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5140" cy="66294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FA3B54" w:rsidTr="00A55531">
        <w:trPr>
          <w:trHeight w:val="30"/>
          <w:tblCellSpacing w:w="0" w:type="auto"/>
        </w:trPr>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Сатушы (комиссионер, сенім білдірілген адам, агент/</w:t>
            </w:r>
            <w:r w:rsidRPr="00FA3B54">
              <w:rPr>
                <w:rFonts w:ascii="Times New Roman" w:eastAsia="Calibri" w:hAnsi="Times New Roman"/>
                <w:bCs/>
                <w:color w:val="000000"/>
                <w:sz w:val="28"/>
                <w:szCs w:val="28"/>
                <w:lang w:val="kk-KZ" w:eastAsia="ru-RU"/>
              </w:rPr>
              <w:br/>
              <w:t>комитент, сенім білдірушы, принципал (керегінің астын сызу керек)</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043940" cy="403860"/>
                  <wp:effectExtent l="0" t="0" r="3810" b="0"/>
                  <wp:docPr id="14"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40386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Сатып алушы (комиссионер, сенім білдірілген адам, агент/</w:t>
            </w:r>
            <w:r w:rsidRPr="00FA3B54">
              <w:rPr>
                <w:rFonts w:ascii="Times New Roman" w:eastAsia="Calibri" w:hAnsi="Times New Roman"/>
                <w:bCs/>
                <w:color w:val="000000"/>
                <w:sz w:val="28"/>
                <w:szCs w:val="28"/>
                <w:lang w:val="kk-KZ" w:eastAsia="ru-RU"/>
              </w:rPr>
              <w:br/>
              <w:t>комитент, сенім білдірушы, принципал) (керегінің астын сызу керек)</w:t>
            </w:r>
          </w:p>
        </w:tc>
        <w:tc>
          <w:tcPr>
            <w:tcW w:w="458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043940" cy="403860"/>
                  <wp:effectExtent l="0" t="0" r="3810" b="0"/>
                  <wp:docPr id="15"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40386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Салық төлеушінің сәйкестіндіру коды (нөмірі)</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xml:space="preserve">  Салық төлеушінің сәйкестіндіру коды (нөмірі) </w:t>
            </w:r>
          </w:p>
        </w:tc>
        <w:tc>
          <w:tcPr>
            <w:tcW w:w="458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lastRenderedPageBreak/>
              <w:t>____________________________</w:t>
            </w:r>
            <w:r w:rsidRPr="00FA3B54">
              <w:rPr>
                <w:rFonts w:ascii="Times New Roman" w:eastAsia="Calibri" w:hAnsi="Times New Roman"/>
                <w:bCs/>
                <w:color w:val="000000"/>
                <w:sz w:val="28"/>
                <w:szCs w:val="28"/>
                <w:lang w:val="kk-KZ" w:eastAsia="ru-RU"/>
              </w:rPr>
              <w:br/>
              <w:t>(ұйымның атауы, дара кәсіпкердің тегі, аты әкесінің аты (болған кезде))</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______________________________</w:t>
            </w:r>
            <w:r w:rsidRPr="00FA3B54">
              <w:rPr>
                <w:rFonts w:ascii="Times New Roman" w:eastAsia="Calibri" w:hAnsi="Times New Roman"/>
                <w:bCs/>
                <w:color w:val="000000"/>
                <w:sz w:val="28"/>
                <w:szCs w:val="28"/>
                <w:lang w:val="kk-KZ" w:eastAsia="ru-RU"/>
              </w:rPr>
              <w:br/>
              <w:t>(ұйымның атауы, дара кәсіпкердің тегі, аты әкесінің аты (болған кезде))</w:t>
            </w:r>
          </w:p>
        </w:tc>
        <w:tc>
          <w:tcPr>
            <w:tcW w:w="458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w:t>
            </w:r>
            <w:r w:rsidRPr="00FA3B54">
              <w:rPr>
                <w:rFonts w:ascii="Times New Roman" w:eastAsia="Calibri" w:hAnsi="Times New Roman"/>
                <w:bCs/>
                <w:color w:val="000000"/>
                <w:sz w:val="28"/>
                <w:szCs w:val="28"/>
                <w:lang w:val="kk-KZ" w:eastAsia="ru-RU"/>
              </w:rPr>
              <w:br/>
              <w:t>(елінің коды, орналасқан (тұрғылықты) жері</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0" w:type="auto"/>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______________________________</w:t>
            </w:r>
            <w:r w:rsidRPr="00FA3B54">
              <w:rPr>
                <w:rFonts w:ascii="Times New Roman" w:eastAsia="Calibri" w:hAnsi="Times New Roman"/>
                <w:bCs/>
                <w:color w:val="000000"/>
                <w:sz w:val="28"/>
                <w:szCs w:val="28"/>
                <w:lang w:val="kk-KZ" w:eastAsia="ru-RU"/>
              </w:rPr>
              <w:br/>
              <w:t>(елінің коды, орналасқан (тұрғылықты) жері</w:t>
            </w:r>
          </w:p>
        </w:tc>
        <w:tc>
          <w:tcPr>
            <w:tcW w:w="4583"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(келісімшарттың) № ______ шарттың (келісімшарттың) күні __________ 20___ж. ерекшеліктерінің № _______, _______ ерекшеліктерінің күні ____, ____</w:t>
      </w:r>
    </w:p>
    <w:tbl>
      <w:tblPr>
        <w:tblW w:w="0" w:type="auto"/>
        <w:tblCellSpacing w:w="0" w:type="auto"/>
        <w:tblLook w:val="04A0" w:firstRow="1" w:lastRow="0" w:firstColumn="1" w:lastColumn="0" w:noHBand="0" w:noVBand="1"/>
      </w:tblPr>
      <w:tblGrid>
        <w:gridCol w:w="4650"/>
        <w:gridCol w:w="1734"/>
        <w:gridCol w:w="4650"/>
        <w:gridCol w:w="1734"/>
      </w:tblGrid>
      <w:tr w:rsidR="00B34BD5" w:rsidRPr="00FA3B54" w:rsidTr="00A55531">
        <w:trPr>
          <w:trHeight w:val="30"/>
          <w:tblCellSpacing w:w="0" w:type="auto"/>
        </w:trPr>
        <w:tc>
          <w:tcPr>
            <w:tcW w:w="450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Сатушы (комиссионер, сенім білдірілген адам, агент/</w:t>
            </w:r>
            <w:r w:rsidRPr="00FA3B54">
              <w:rPr>
                <w:rFonts w:ascii="Times New Roman" w:eastAsia="Calibri" w:hAnsi="Times New Roman"/>
                <w:bCs/>
                <w:color w:val="000000"/>
                <w:sz w:val="28"/>
                <w:szCs w:val="28"/>
                <w:lang w:val="kk-KZ" w:eastAsia="ru-RU"/>
              </w:rPr>
              <w:br/>
              <w:t>комитент, сенім білдірушы, принципал (керегінің астын сызу керек)</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043940" cy="403860"/>
                  <wp:effectExtent l="0" t="0" r="3810" b="0"/>
                  <wp:docPr id="16"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40386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50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Сатып алушы (комиссионер, сенім білдірілген адам, агент/</w:t>
            </w:r>
            <w:r w:rsidRPr="00FA3B54">
              <w:rPr>
                <w:rFonts w:ascii="Times New Roman" w:eastAsia="Calibri" w:hAnsi="Times New Roman"/>
                <w:bCs/>
                <w:color w:val="000000"/>
                <w:sz w:val="28"/>
                <w:szCs w:val="28"/>
                <w:lang w:val="kk-KZ" w:eastAsia="ru-RU"/>
              </w:rPr>
              <w:br/>
              <w:t>комитент, сенім білдірушы, принципал) (керегінің астын сызу керек)</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043940" cy="403860"/>
                  <wp:effectExtent l="0" t="0" r="3810" b="0"/>
                  <wp:docPr id="17"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40386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50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xml:space="preserve"> Салық төлеушінің сәйкестіндіру коды (нөмірі) </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50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xml:space="preserve">  Салық төлеушінің сәйкестіндіру коды (нөмірі) </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50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_________________________________</w:t>
            </w:r>
            <w:r w:rsidRPr="00FA3B54">
              <w:rPr>
                <w:rFonts w:ascii="Times New Roman" w:eastAsia="Calibri" w:hAnsi="Times New Roman"/>
                <w:bCs/>
                <w:color w:val="000000"/>
                <w:sz w:val="28"/>
                <w:szCs w:val="28"/>
                <w:lang w:val="kk-KZ" w:eastAsia="ru-RU"/>
              </w:rPr>
              <w:br/>
              <w:t>(ұйымның атауы, дара кәсіпкердің тегі, аты әкесінің аты (болған кезде))</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50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_________________________________</w:t>
            </w:r>
            <w:r w:rsidRPr="00FA3B54">
              <w:rPr>
                <w:rFonts w:ascii="Times New Roman" w:eastAsia="Calibri" w:hAnsi="Times New Roman"/>
                <w:bCs/>
                <w:color w:val="000000"/>
                <w:sz w:val="28"/>
                <w:szCs w:val="28"/>
                <w:lang w:val="kk-KZ" w:eastAsia="ru-RU"/>
              </w:rPr>
              <w:br/>
              <w:t>(ұйымның атауы, дара кәсіпкердің тегі, аты әкесінің аты (болған кезде))</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50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_________________________________</w:t>
            </w:r>
            <w:r w:rsidRPr="00FA3B54">
              <w:rPr>
                <w:rFonts w:ascii="Times New Roman" w:eastAsia="Calibri" w:hAnsi="Times New Roman"/>
                <w:bCs/>
                <w:color w:val="000000"/>
                <w:sz w:val="28"/>
                <w:szCs w:val="28"/>
                <w:lang w:val="kk-KZ" w:eastAsia="ru-RU"/>
              </w:rPr>
              <w:br/>
              <w:t>(елінің коды, орналасқан (тұрғылықты) жері</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500"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_________________________________</w:t>
            </w:r>
            <w:r w:rsidRPr="00FA3B54">
              <w:rPr>
                <w:rFonts w:ascii="Times New Roman" w:eastAsia="Calibri" w:hAnsi="Times New Roman"/>
                <w:bCs/>
                <w:color w:val="000000"/>
                <w:sz w:val="28"/>
                <w:szCs w:val="28"/>
                <w:lang w:val="kk-KZ" w:eastAsia="ru-RU"/>
              </w:rPr>
              <w:br/>
              <w:t>(елінің коды, орналасқан (тұрғылықты) жері</w:t>
            </w:r>
          </w:p>
        </w:tc>
        <w:tc>
          <w:tcPr>
            <w:tcW w:w="1734"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lastRenderedPageBreak/>
        <w:t>      (келісімшарттың) № ______ шарттың (келісімшарттың) күні __________ 20___ж. ерекшеліктерінің № _______, _______ ерекшеліктерінің күні ____, ____</w:t>
      </w:r>
    </w:p>
    <w:tbl>
      <w:tblPr>
        <w:tblW w:w="0" w:type="auto"/>
        <w:tblCellSpacing w:w="0" w:type="auto"/>
        <w:tblLook w:val="04A0" w:firstRow="1" w:lastRow="0" w:firstColumn="1" w:lastColumn="0" w:noHBand="0" w:noVBand="1"/>
      </w:tblPr>
      <w:tblGrid>
        <w:gridCol w:w="4321"/>
        <w:gridCol w:w="1828"/>
        <w:gridCol w:w="4322"/>
        <w:gridCol w:w="1829"/>
      </w:tblGrid>
      <w:tr w:rsidR="00B34BD5" w:rsidRPr="00FA3B54" w:rsidTr="00A55531">
        <w:trPr>
          <w:trHeight w:val="30"/>
          <w:tblCellSpacing w:w="0" w:type="auto"/>
        </w:trPr>
        <w:tc>
          <w:tcPr>
            <w:tcW w:w="4321"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xml:space="preserve">  Сатушы (комиссионер, сенім білдірілген адам, агент/ </w:t>
            </w:r>
            <w:r w:rsidRPr="00FA3B54">
              <w:rPr>
                <w:rFonts w:ascii="Times New Roman" w:eastAsia="Calibri" w:hAnsi="Times New Roman"/>
                <w:bCs/>
                <w:color w:val="000000"/>
                <w:sz w:val="28"/>
                <w:szCs w:val="28"/>
                <w:lang w:val="kk-KZ" w:eastAsia="ru-RU"/>
              </w:rPr>
              <w:br/>
              <w:t>комитент, сенім білдірушы, принципал (керегінің астын сызу керек)</w:t>
            </w:r>
          </w:p>
        </w:tc>
        <w:tc>
          <w:tcPr>
            <w:tcW w:w="182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043940" cy="403860"/>
                  <wp:effectExtent l="0" t="0" r="3810" b="0"/>
                  <wp:docPr id="18"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40386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322"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Сатып алушы (комиссионер, сенім білдірілген адам, агент/</w:t>
            </w:r>
            <w:r w:rsidRPr="00FA3B54">
              <w:rPr>
                <w:rFonts w:ascii="Times New Roman" w:eastAsia="Calibri" w:hAnsi="Times New Roman"/>
                <w:bCs/>
                <w:color w:val="000000"/>
                <w:sz w:val="28"/>
                <w:szCs w:val="28"/>
                <w:lang w:val="kk-KZ" w:eastAsia="ru-RU"/>
              </w:rPr>
              <w:br/>
              <w:t>комитент, сенім білдірушы, принципал) (керегінің астын сызу керек)</w:t>
            </w:r>
          </w:p>
        </w:tc>
        <w:tc>
          <w:tcPr>
            <w:tcW w:w="1829"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p w:rsidR="00B34BD5" w:rsidRPr="00FA3B54" w:rsidRDefault="00D8427F"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Pr>
                <w:rFonts w:ascii="Times New Roman" w:eastAsia="Calibri" w:hAnsi="Times New Roman"/>
                <w:bCs/>
                <w:noProof/>
                <w:color w:val="000000"/>
                <w:sz w:val="28"/>
                <w:szCs w:val="28"/>
                <w:lang w:eastAsia="ru-RU"/>
              </w:rPr>
              <w:drawing>
                <wp:inline distT="0" distB="0" distL="0" distR="0">
                  <wp:extent cx="1043940" cy="403860"/>
                  <wp:effectExtent l="0" t="0" r="3810" b="0"/>
                  <wp:docPr id="19"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403860"/>
                          </a:xfrm>
                          <a:prstGeom prst="rect">
                            <a:avLst/>
                          </a:prstGeom>
                          <a:noFill/>
                          <a:ln>
                            <a:noFill/>
                          </a:ln>
                        </pic:spPr>
                      </pic:pic>
                    </a:graphicData>
                  </a:graphic>
                </wp:inline>
              </w:drawing>
            </w:r>
          </w:p>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321"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xml:space="preserve">  Салық төлеушінің сәйкестіндіру коды (нөмірі) </w:t>
            </w:r>
          </w:p>
        </w:tc>
        <w:tc>
          <w:tcPr>
            <w:tcW w:w="182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322"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xml:space="preserve">  Салық төлеушінің сәйкестіндіру коды (нөмірі) </w:t>
            </w:r>
          </w:p>
        </w:tc>
        <w:tc>
          <w:tcPr>
            <w:tcW w:w="1829"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321"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______________________________</w:t>
            </w:r>
            <w:r w:rsidRPr="00FA3B54">
              <w:rPr>
                <w:rFonts w:ascii="Times New Roman" w:eastAsia="Calibri" w:hAnsi="Times New Roman"/>
                <w:bCs/>
                <w:color w:val="000000"/>
                <w:sz w:val="28"/>
                <w:szCs w:val="28"/>
                <w:lang w:val="kk-KZ" w:eastAsia="ru-RU"/>
              </w:rPr>
              <w:br/>
              <w:t>(заңды тұлғаның атауы, жеке кәсіпкердің тегі, аты әкесінің аты (болған кезде))</w:t>
            </w:r>
          </w:p>
        </w:tc>
        <w:tc>
          <w:tcPr>
            <w:tcW w:w="182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322"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______________________________</w:t>
            </w:r>
            <w:r w:rsidRPr="00FA3B54">
              <w:rPr>
                <w:rFonts w:ascii="Times New Roman" w:eastAsia="Calibri" w:hAnsi="Times New Roman"/>
                <w:bCs/>
                <w:color w:val="000000"/>
                <w:sz w:val="28"/>
                <w:szCs w:val="28"/>
                <w:lang w:val="kk-KZ" w:eastAsia="ru-RU"/>
              </w:rPr>
              <w:br/>
              <w:t>(заңды тұлғаның атауы, жеке кәсіпкердің тегі, аты әкесінің аты (болған кезде))</w:t>
            </w:r>
          </w:p>
        </w:tc>
        <w:tc>
          <w:tcPr>
            <w:tcW w:w="1829"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r w:rsidR="00B34BD5" w:rsidRPr="00540FB0" w:rsidTr="00A55531">
        <w:trPr>
          <w:trHeight w:val="30"/>
          <w:tblCellSpacing w:w="0" w:type="auto"/>
        </w:trPr>
        <w:tc>
          <w:tcPr>
            <w:tcW w:w="4321"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w:t>
            </w:r>
            <w:r w:rsidRPr="00FA3B54">
              <w:rPr>
                <w:rFonts w:ascii="Times New Roman" w:eastAsia="Calibri" w:hAnsi="Times New Roman"/>
                <w:bCs/>
                <w:color w:val="000000"/>
                <w:sz w:val="28"/>
                <w:szCs w:val="28"/>
                <w:lang w:val="kk-KZ" w:eastAsia="ru-RU"/>
              </w:rPr>
              <w:br/>
              <w:t>(елінің коды, орналасқан (тұрғылықты) жері</w:t>
            </w:r>
          </w:p>
        </w:tc>
        <w:tc>
          <w:tcPr>
            <w:tcW w:w="1828"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c>
          <w:tcPr>
            <w:tcW w:w="4322"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_____________________________</w:t>
            </w:r>
            <w:r w:rsidRPr="00FA3B54">
              <w:rPr>
                <w:rFonts w:ascii="Times New Roman" w:eastAsia="Calibri" w:hAnsi="Times New Roman"/>
                <w:bCs/>
                <w:color w:val="000000"/>
                <w:sz w:val="28"/>
                <w:szCs w:val="28"/>
                <w:lang w:val="kk-KZ" w:eastAsia="ru-RU"/>
              </w:rPr>
              <w:br/>
              <w:t>(елінің коды, орналасқан (тұрғылықты) жері</w:t>
            </w:r>
          </w:p>
        </w:tc>
        <w:tc>
          <w:tcPr>
            <w:tcW w:w="1829" w:type="dxa"/>
            <w:tcMar>
              <w:top w:w="15" w:type="dxa"/>
              <w:left w:w="15" w:type="dxa"/>
              <w:bottom w:w="15" w:type="dxa"/>
              <w:right w:w="15" w:type="dxa"/>
            </w:tcMar>
            <w:vAlign w:val="center"/>
          </w:tcPr>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br/>
            </w:r>
          </w:p>
        </w:tc>
      </w:tr>
    </w:tbl>
    <w:p w:rsidR="00B34BD5" w:rsidRPr="00FA3B54" w:rsidRDefault="00B34BD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r w:rsidRPr="00FA3B54">
        <w:rPr>
          <w:rFonts w:ascii="Times New Roman" w:eastAsia="Calibri" w:hAnsi="Times New Roman"/>
          <w:bCs/>
          <w:color w:val="000000"/>
          <w:sz w:val="28"/>
          <w:szCs w:val="28"/>
          <w:lang w:val="kk-KZ" w:eastAsia="ru-RU"/>
        </w:rPr>
        <w:t>      (келісімшарттың) № ______ шарттың (келісімшарттың) күні __________ 20___ж. ерекшеліктерінің № _______, _______ ерекшеліктерінің күні ____, ____</w:t>
      </w:r>
    </w:p>
    <w:p w:rsidR="00A76F15" w:rsidRPr="00FA3B54" w:rsidRDefault="00A76F15" w:rsidP="00B34BD5">
      <w:pPr>
        <w:overflowPunct w:val="0"/>
        <w:autoSpaceDE w:val="0"/>
        <w:autoSpaceDN w:val="0"/>
        <w:adjustRightInd w:val="0"/>
        <w:spacing w:after="0" w:line="240" w:lineRule="auto"/>
        <w:jc w:val="both"/>
        <w:rPr>
          <w:rFonts w:ascii="Times New Roman" w:eastAsia="Calibri" w:hAnsi="Times New Roman"/>
          <w:bCs/>
          <w:color w:val="000000"/>
          <w:sz w:val="28"/>
          <w:szCs w:val="28"/>
          <w:lang w:val="kk-KZ" w:eastAsia="ru-RU"/>
        </w:rPr>
      </w:pPr>
    </w:p>
    <w:p w:rsidR="002426E3" w:rsidRPr="00FA3B54" w:rsidRDefault="002426E3" w:rsidP="00B34BD5">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p>
    <w:p w:rsidR="002426E3" w:rsidRPr="00FA3B54" w:rsidRDefault="002426E3" w:rsidP="00B34BD5">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54">
        <w:rPr>
          <w:rFonts w:ascii="Times New Roman" w:eastAsia="Calibri" w:hAnsi="Times New Roman"/>
          <w:b/>
          <w:bCs/>
          <w:color w:val="000000"/>
          <w:sz w:val="28"/>
          <w:szCs w:val="28"/>
          <w:lang w:val="kk-KZ" w:eastAsia="ru-RU"/>
        </w:rPr>
        <w:t> </w:t>
      </w:r>
    </w:p>
    <w:p w:rsidR="00473AD5" w:rsidRPr="00540FB0" w:rsidRDefault="00473AD5">
      <w:pPr>
        <w:spacing w:after="0"/>
        <w:rPr>
          <w:lang w:val="kk-KZ"/>
        </w:rPr>
      </w:pPr>
    </w:p>
    <w:p w:rsidR="00473AD5" w:rsidRPr="00540FB0" w:rsidRDefault="00EA54E8">
      <w:pPr>
        <w:rPr>
          <w:lang w:val="kk-KZ"/>
        </w:rPr>
      </w:pPr>
      <w:r w:rsidRPr="00540FB0">
        <w:rPr>
          <w:rFonts w:ascii="Times New Roman"/>
          <w:sz w:val="20"/>
          <w:u w:val="single"/>
          <w:lang w:val="kk-KZ"/>
        </w:rPr>
        <w:t>Қазақстан</w:t>
      </w:r>
      <w:r w:rsidRPr="00540FB0">
        <w:rPr>
          <w:rFonts w:ascii="Times New Roman"/>
          <w:sz w:val="20"/>
          <w:u w:val="single"/>
          <w:lang w:val="kk-KZ"/>
        </w:rPr>
        <w:t xml:space="preserve"> </w:t>
      </w:r>
      <w:r w:rsidRPr="00540FB0">
        <w:rPr>
          <w:rFonts w:ascii="Times New Roman"/>
          <w:sz w:val="20"/>
          <w:u w:val="single"/>
          <w:lang w:val="kk-KZ"/>
        </w:rPr>
        <w:t>Республикасының</w:t>
      </w:r>
      <w:r w:rsidRPr="00540FB0">
        <w:rPr>
          <w:rFonts w:ascii="Times New Roman"/>
          <w:sz w:val="20"/>
          <w:u w:val="single"/>
          <w:lang w:val="kk-KZ"/>
        </w:rPr>
        <w:t xml:space="preserve"> </w:t>
      </w:r>
      <w:r w:rsidRPr="00540FB0">
        <w:rPr>
          <w:rFonts w:ascii="Times New Roman"/>
          <w:sz w:val="20"/>
          <w:u w:val="single"/>
          <w:lang w:val="kk-KZ"/>
        </w:rPr>
        <w:t>Әділет</w:t>
      </w:r>
      <w:r w:rsidRPr="00540FB0">
        <w:rPr>
          <w:rFonts w:ascii="Times New Roman"/>
          <w:sz w:val="20"/>
          <w:u w:val="single"/>
          <w:lang w:val="kk-KZ"/>
        </w:rPr>
        <w:t xml:space="preserve"> </w:t>
      </w:r>
      <w:r w:rsidRPr="00540FB0">
        <w:rPr>
          <w:rFonts w:ascii="Times New Roman"/>
          <w:sz w:val="20"/>
          <w:u w:val="single"/>
          <w:lang w:val="kk-KZ"/>
        </w:rPr>
        <w:t>министрлігі</w:t>
      </w:r>
    </w:p>
    <w:p w:rsidR="00473AD5" w:rsidRPr="00540FB0" w:rsidRDefault="00EA54E8">
      <w:pPr>
        <w:rPr>
          <w:lang w:val="kk-KZ"/>
        </w:rPr>
      </w:pPr>
      <w:r w:rsidRPr="00540FB0">
        <w:rPr>
          <w:rFonts w:ascii="Times New Roman"/>
          <w:sz w:val="20"/>
          <w:u w:val="single"/>
          <w:lang w:val="kk-KZ"/>
        </w:rPr>
        <w:t xml:space="preserve">________ </w:t>
      </w:r>
      <w:r w:rsidRPr="00540FB0">
        <w:rPr>
          <w:rFonts w:ascii="Times New Roman"/>
          <w:sz w:val="20"/>
          <w:u w:val="single"/>
          <w:lang w:val="kk-KZ"/>
        </w:rPr>
        <w:t>облысының</w:t>
      </w:r>
      <w:r w:rsidRPr="00540FB0">
        <w:rPr>
          <w:rFonts w:ascii="Times New Roman"/>
          <w:sz w:val="20"/>
          <w:u w:val="single"/>
          <w:lang w:val="kk-KZ"/>
        </w:rPr>
        <w:t>/</w:t>
      </w:r>
      <w:r w:rsidRPr="00540FB0">
        <w:rPr>
          <w:rFonts w:ascii="Times New Roman"/>
          <w:sz w:val="20"/>
          <w:u w:val="single"/>
          <w:lang w:val="kk-KZ"/>
        </w:rPr>
        <w:t>қаласының</w:t>
      </w:r>
      <w:r w:rsidRPr="00540FB0">
        <w:rPr>
          <w:rFonts w:ascii="Times New Roman"/>
          <w:sz w:val="20"/>
          <w:u w:val="single"/>
          <w:lang w:val="kk-KZ"/>
        </w:rPr>
        <w:t xml:space="preserve"> </w:t>
      </w:r>
      <w:r w:rsidRPr="00540FB0">
        <w:rPr>
          <w:rFonts w:ascii="Times New Roman"/>
          <w:sz w:val="20"/>
          <w:u w:val="single"/>
          <w:lang w:val="kk-KZ"/>
        </w:rPr>
        <w:t>Әділет</w:t>
      </w:r>
      <w:r w:rsidRPr="00540FB0">
        <w:rPr>
          <w:rFonts w:ascii="Times New Roman"/>
          <w:sz w:val="20"/>
          <w:u w:val="single"/>
          <w:lang w:val="kk-KZ"/>
        </w:rPr>
        <w:t xml:space="preserve"> </w:t>
      </w:r>
      <w:r w:rsidRPr="00540FB0">
        <w:rPr>
          <w:rFonts w:ascii="Times New Roman"/>
          <w:sz w:val="20"/>
          <w:u w:val="single"/>
          <w:lang w:val="kk-KZ"/>
        </w:rPr>
        <w:t>департаменті</w:t>
      </w:r>
    </w:p>
    <w:p w:rsidR="00473AD5" w:rsidRPr="00540FB0" w:rsidRDefault="00EA54E8">
      <w:pPr>
        <w:rPr>
          <w:lang w:val="kk-KZ"/>
        </w:rPr>
      </w:pPr>
      <w:r w:rsidRPr="00540FB0">
        <w:rPr>
          <w:rFonts w:ascii="Times New Roman"/>
          <w:sz w:val="20"/>
          <w:u w:val="single"/>
          <w:lang w:val="kk-KZ"/>
        </w:rPr>
        <w:t>Нормативтік</w:t>
      </w:r>
      <w:r w:rsidRPr="00540FB0">
        <w:rPr>
          <w:rFonts w:ascii="Times New Roman"/>
          <w:sz w:val="20"/>
          <w:u w:val="single"/>
          <w:lang w:val="kk-KZ"/>
        </w:rPr>
        <w:t xml:space="preserve"> </w:t>
      </w:r>
      <w:r w:rsidRPr="00540FB0">
        <w:rPr>
          <w:rFonts w:ascii="Times New Roman"/>
          <w:sz w:val="20"/>
          <w:u w:val="single"/>
          <w:lang w:val="kk-KZ"/>
        </w:rPr>
        <w:t>құқықтық</w:t>
      </w:r>
      <w:r w:rsidRPr="00540FB0">
        <w:rPr>
          <w:rFonts w:ascii="Times New Roman"/>
          <w:sz w:val="20"/>
          <w:u w:val="single"/>
          <w:lang w:val="kk-KZ"/>
        </w:rPr>
        <w:t xml:space="preserve"> </w:t>
      </w:r>
      <w:r w:rsidRPr="00540FB0">
        <w:rPr>
          <w:rFonts w:ascii="Times New Roman"/>
          <w:sz w:val="20"/>
          <w:u w:val="single"/>
          <w:lang w:val="kk-KZ"/>
        </w:rPr>
        <w:t>акті</w:t>
      </w:r>
      <w:r w:rsidRPr="00540FB0">
        <w:rPr>
          <w:rFonts w:ascii="Times New Roman"/>
          <w:sz w:val="20"/>
          <w:u w:val="single"/>
          <w:lang w:val="kk-KZ"/>
        </w:rPr>
        <w:t xml:space="preserve"> 14.07.2020</w:t>
      </w:r>
    </w:p>
    <w:p w:rsidR="00473AD5" w:rsidRPr="00540FB0" w:rsidRDefault="00EA54E8">
      <w:pPr>
        <w:rPr>
          <w:lang w:val="kk-KZ"/>
        </w:rPr>
      </w:pPr>
      <w:r w:rsidRPr="00540FB0">
        <w:rPr>
          <w:rFonts w:ascii="Times New Roman"/>
          <w:sz w:val="20"/>
          <w:u w:val="single"/>
          <w:lang w:val="kk-KZ"/>
        </w:rPr>
        <w:lastRenderedPageBreak/>
        <w:t>Нормативтік</w:t>
      </w:r>
      <w:r w:rsidRPr="00540FB0">
        <w:rPr>
          <w:rFonts w:ascii="Times New Roman"/>
          <w:sz w:val="20"/>
          <w:u w:val="single"/>
          <w:lang w:val="kk-KZ"/>
        </w:rPr>
        <w:t xml:space="preserve"> </w:t>
      </w:r>
      <w:r w:rsidRPr="00540FB0">
        <w:rPr>
          <w:rFonts w:ascii="Times New Roman"/>
          <w:sz w:val="20"/>
          <w:u w:val="single"/>
          <w:lang w:val="kk-KZ"/>
        </w:rPr>
        <w:t>құқықтық</w:t>
      </w:r>
      <w:r w:rsidRPr="00540FB0">
        <w:rPr>
          <w:rFonts w:ascii="Times New Roman"/>
          <w:sz w:val="20"/>
          <w:u w:val="single"/>
          <w:lang w:val="kk-KZ"/>
        </w:rPr>
        <w:t xml:space="preserve"> </w:t>
      </w:r>
      <w:r w:rsidRPr="00540FB0">
        <w:rPr>
          <w:rFonts w:ascii="Times New Roman"/>
          <w:sz w:val="20"/>
          <w:u w:val="single"/>
          <w:lang w:val="kk-KZ"/>
        </w:rPr>
        <w:t>актілерді</w:t>
      </w:r>
      <w:r w:rsidRPr="00540FB0">
        <w:rPr>
          <w:rFonts w:ascii="Times New Roman"/>
          <w:sz w:val="20"/>
          <w:u w:val="single"/>
          <w:lang w:val="kk-KZ"/>
        </w:rPr>
        <w:t xml:space="preserve"> </w:t>
      </w:r>
      <w:r w:rsidRPr="00540FB0">
        <w:rPr>
          <w:rFonts w:ascii="Times New Roman"/>
          <w:sz w:val="20"/>
          <w:u w:val="single"/>
          <w:lang w:val="kk-KZ"/>
        </w:rPr>
        <w:t>мемлекеттік</w:t>
      </w:r>
    </w:p>
    <w:p w:rsidR="00473AD5" w:rsidRDefault="00EA54E8">
      <w:proofErr w:type="spellStart"/>
      <w:r>
        <w:rPr>
          <w:rFonts w:ascii="Times New Roman"/>
          <w:sz w:val="20"/>
          <w:u w:val="single"/>
        </w:rPr>
        <w:t>тіркеудің</w:t>
      </w:r>
      <w:proofErr w:type="spellEnd"/>
      <w:r>
        <w:rPr>
          <w:rFonts w:ascii="Times New Roman"/>
          <w:sz w:val="20"/>
          <w:u w:val="single"/>
        </w:rPr>
        <w:t xml:space="preserve"> </w:t>
      </w:r>
      <w:proofErr w:type="spellStart"/>
      <w:r>
        <w:rPr>
          <w:rFonts w:ascii="Times New Roman"/>
          <w:sz w:val="20"/>
          <w:u w:val="single"/>
        </w:rPr>
        <w:t>тізіліміне</w:t>
      </w:r>
      <w:proofErr w:type="spellEnd"/>
      <w:r>
        <w:rPr>
          <w:rFonts w:ascii="Times New Roman"/>
          <w:sz w:val="20"/>
          <w:u w:val="single"/>
        </w:rPr>
        <w:t xml:space="preserve"> </w:t>
      </w:r>
      <w:r>
        <w:rPr>
          <w:rFonts w:ascii="Times New Roman"/>
          <w:sz w:val="20"/>
          <w:u w:val="single"/>
        </w:rPr>
        <w:t>№</w:t>
      </w:r>
      <w:r>
        <w:rPr>
          <w:rFonts w:ascii="Times New Roman"/>
          <w:sz w:val="20"/>
          <w:u w:val="single"/>
        </w:rPr>
        <w:t xml:space="preserve"> 20955 </w:t>
      </w:r>
      <w:proofErr w:type="spellStart"/>
      <w:r>
        <w:rPr>
          <w:rFonts w:ascii="Times New Roman"/>
          <w:sz w:val="20"/>
          <w:u w:val="single"/>
        </w:rPr>
        <w:t>болып</w:t>
      </w:r>
      <w:proofErr w:type="spellEnd"/>
      <w:r>
        <w:rPr>
          <w:rFonts w:ascii="Times New Roman"/>
          <w:sz w:val="20"/>
          <w:u w:val="single"/>
        </w:rPr>
        <w:t xml:space="preserve"> </w:t>
      </w:r>
      <w:proofErr w:type="spellStart"/>
      <w:r>
        <w:rPr>
          <w:rFonts w:ascii="Times New Roman"/>
          <w:sz w:val="20"/>
          <w:u w:val="single"/>
        </w:rPr>
        <w:t>енгізілді</w:t>
      </w:r>
      <w:proofErr w:type="spellEnd"/>
    </w:p>
    <w:p w:rsidR="00473AD5" w:rsidRDefault="00473AD5">
      <w:pPr>
        <w:spacing w:after="0"/>
      </w:pPr>
    </w:p>
    <w:p w:rsidR="00473AD5" w:rsidRDefault="00EA54E8">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473AD5" w:rsidRDefault="00EA54E8">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proofErr w:type="spellStart"/>
      <w:r>
        <w:rPr>
          <w:rFonts w:ascii="Times New Roman"/>
          <w:sz w:val="20"/>
        </w:rPr>
        <w:t>Бухарбаевич</w:t>
      </w:r>
      <w:proofErr w:type="spellEnd"/>
      <w:r>
        <w:rPr>
          <w:rFonts w:ascii="Times New Roman"/>
          <w:sz w:val="20"/>
        </w:rPr>
        <w:t xml:space="preserve"> </w:t>
      </w:r>
      <w:proofErr w:type="spellStart"/>
      <w:r>
        <w:rPr>
          <w:rFonts w:ascii="Times New Roman"/>
          <w:sz w:val="20"/>
        </w:rPr>
        <w:t>Адилханов</w:t>
      </w:r>
      <w:proofErr w:type="spellEnd"/>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473AD5" w:rsidRDefault="00EA54E8">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proofErr w:type="spellStart"/>
      <w:r>
        <w:rPr>
          <w:rFonts w:ascii="Times New Roman"/>
          <w:sz w:val="20"/>
        </w:rPr>
        <w:t>Исполнящий</w:t>
      </w:r>
      <w:proofErr w:type="spellEnd"/>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473AD5" w:rsidRDefault="00EA54E8">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473AD5" w:rsidRDefault="00EA54E8">
      <w:r>
        <w:rPr>
          <w:rFonts w:ascii="Times New Roman"/>
          <w:sz w:val="20"/>
        </w:rPr>
        <w:t>ҚР</w:t>
      </w:r>
      <w:r>
        <w:rPr>
          <w:rFonts w:ascii="Times New Roman"/>
          <w:sz w:val="20"/>
        </w:rPr>
        <w:t xml:space="preserve">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министрлігі</w:t>
      </w:r>
      <w:proofErr w:type="spellEnd"/>
      <w:r>
        <w:rPr>
          <w:rFonts w:ascii="Times New Roman"/>
          <w:sz w:val="20"/>
        </w:rPr>
        <w:t xml:space="preserve"> -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Министрдің</w:t>
      </w:r>
      <w:proofErr w:type="spellEnd"/>
      <w:r>
        <w:rPr>
          <w:rFonts w:ascii="Times New Roman"/>
          <w:sz w:val="20"/>
        </w:rPr>
        <w:t xml:space="preserve"> </w:t>
      </w:r>
      <w:proofErr w:type="spellStart"/>
      <w:r>
        <w:rPr>
          <w:rFonts w:ascii="Times New Roman"/>
          <w:sz w:val="20"/>
        </w:rPr>
        <w:t>міндетін</w:t>
      </w:r>
      <w:proofErr w:type="spellEnd"/>
      <w:r>
        <w:rPr>
          <w:rFonts w:ascii="Times New Roman"/>
          <w:sz w:val="20"/>
        </w:rPr>
        <w:t xml:space="preserve"> </w:t>
      </w:r>
      <w:proofErr w:type="spellStart"/>
      <w:r>
        <w:rPr>
          <w:rFonts w:ascii="Times New Roman"/>
          <w:sz w:val="20"/>
        </w:rPr>
        <w:t>атқарушы</w:t>
      </w:r>
      <w:proofErr w:type="spellEnd"/>
      <w:r>
        <w:rPr>
          <w:rFonts w:ascii="Times New Roman"/>
          <w:sz w:val="20"/>
        </w:rPr>
        <w:t xml:space="preserve"> </w:t>
      </w:r>
      <w:r>
        <w:rPr>
          <w:rFonts w:ascii="Times New Roman"/>
          <w:sz w:val="20"/>
        </w:rPr>
        <w:t>Б</w:t>
      </w:r>
      <w:r>
        <w:rPr>
          <w:rFonts w:ascii="Times New Roman"/>
          <w:sz w:val="20"/>
        </w:rPr>
        <w:t xml:space="preserve">. </w:t>
      </w:r>
      <w:proofErr w:type="spellStart"/>
      <w:r>
        <w:rPr>
          <w:rFonts w:ascii="Times New Roman"/>
          <w:sz w:val="20"/>
        </w:rPr>
        <w:t>Шолпанкулов</w:t>
      </w:r>
      <w:proofErr w:type="spellEnd"/>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473AD5" w:rsidSect="009B73B3">
      <w:pgSz w:w="16838" w:h="11906" w:orient="landscape"/>
      <w:pgMar w:top="1418" w:right="851" w:bottom="1418" w:left="1418" w:header="709" w:footer="709" w:gutter="0"/>
      <w:pgNumType w:start="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C1" w:rsidRDefault="00391EC1">
      <w:r>
        <w:separator/>
      </w:r>
    </w:p>
  </w:endnote>
  <w:endnote w:type="continuationSeparator" w:id="0">
    <w:p w:rsidR="00391EC1" w:rsidRDefault="0039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D5" w:rsidRDefault="00473AD5">
    <w:pPr>
      <w:spacing w:after="0"/>
      <w:jc w:val="center"/>
    </w:pPr>
  </w:p>
  <w:p w:rsidR="00473AD5" w:rsidRDefault="00EA54E8">
    <w:pPr>
      <w:spacing w:after="0"/>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473AD5" w:rsidRDefault="00EA54E8">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D5" w:rsidRDefault="00473AD5">
    <w:pPr>
      <w:spacing w:after="0"/>
      <w:jc w:val="center"/>
    </w:pPr>
  </w:p>
  <w:p w:rsidR="00473AD5" w:rsidRDefault="00EA54E8">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C1" w:rsidRDefault="00391EC1">
      <w:r>
        <w:separator/>
      </w:r>
    </w:p>
  </w:footnote>
  <w:footnote w:type="continuationSeparator" w:id="0">
    <w:p w:rsidR="00391EC1" w:rsidRDefault="00391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2C" w:rsidRDefault="00293D2C" w:rsidP="002404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3D2C" w:rsidRDefault="00293D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2C" w:rsidRPr="002426E3" w:rsidRDefault="00293D2C" w:rsidP="00A55FAB">
    <w:pPr>
      <w:pStyle w:val="a4"/>
      <w:jc w:val="center"/>
      <w:rPr>
        <w:rFonts w:ascii="Times New Roman" w:hAnsi="Times New Roman"/>
      </w:rPr>
    </w:pPr>
    <w:r w:rsidRPr="002426E3">
      <w:rPr>
        <w:rFonts w:ascii="Times New Roman" w:hAnsi="Times New Roman"/>
        <w:sz w:val="28"/>
        <w:szCs w:val="28"/>
      </w:rPr>
      <w:fldChar w:fldCharType="begin"/>
    </w:r>
    <w:r w:rsidRPr="002426E3">
      <w:rPr>
        <w:rFonts w:ascii="Times New Roman" w:hAnsi="Times New Roman"/>
        <w:sz w:val="28"/>
        <w:szCs w:val="28"/>
      </w:rPr>
      <w:instrText>PAGE   \* MERGEFORMAT</w:instrText>
    </w:r>
    <w:r w:rsidRPr="002426E3">
      <w:rPr>
        <w:rFonts w:ascii="Times New Roman" w:hAnsi="Times New Roman"/>
        <w:sz w:val="28"/>
        <w:szCs w:val="28"/>
      </w:rPr>
      <w:fldChar w:fldCharType="separate"/>
    </w:r>
    <w:r w:rsidR="0021490B">
      <w:rPr>
        <w:rFonts w:ascii="Times New Roman" w:hAnsi="Times New Roman"/>
        <w:noProof/>
        <w:sz w:val="28"/>
        <w:szCs w:val="28"/>
      </w:rPr>
      <w:t>292</w:t>
    </w:r>
    <w:r w:rsidRPr="002426E3">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2C" w:rsidRDefault="00293D2C">
    <w:pPr>
      <w:pStyle w:val="a4"/>
      <w:jc w:val="center"/>
    </w:pPr>
    <w:r>
      <w:fldChar w:fldCharType="begin"/>
    </w:r>
    <w:r>
      <w:instrText>PAGE   \* MERGEFORMAT</w:instrText>
    </w:r>
    <w:r>
      <w:fldChar w:fldCharType="separate"/>
    </w:r>
    <w:r w:rsidR="00540FB0">
      <w:rPr>
        <w:noProof/>
      </w:rPr>
      <w:t>269</w:t>
    </w:r>
    <w:r>
      <w:fldChar w:fldCharType="end"/>
    </w:r>
  </w:p>
  <w:p w:rsidR="00293D2C" w:rsidRDefault="00293D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617"/>
    <w:multiLevelType w:val="hybridMultilevel"/>
    <w:tmpl w:val="0D1C2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308F6"/>
    <w:multiLevelType w:val="hybridMultilevel"/>
    <w:tmpl w:val="FD92793C"/>
    <w:lvl w:ilvl="0" w:tplc="13364F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E5362"/>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861078"/>
    <w:multiLevelType w:val="hybridMultilevel"/>
    <w:tmpl w:val="4AC002AA"/>
    <w:lvl w:ilvl="0" w:tplc="8BE44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E024554"/>
    <w:multiLevelType w:val="hybridMultilevel"/>
    <w:tmpl w:val="EBC484D2"/>
    <w:lvl w:ilvl="0" w:tplc="3A345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8"/>
  </w:num>
  <w:num w:numId="5">
    <w:abstractNumId w:val="4"/>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2"/>
    <w:rsid w:val="000068E0"/>
    <w:rsid w:val="00022F77"/>
    <w:rsid w:val="0002440E"/>
    <w:rsid w:val="00037691"/>
    <w:rsid w:val="0005245F"/>
    <w:rsid w:val="000558C8"/>
    <w:rsid w:val="00055BD8"/>
    <w:rsid w:val="000703CE"/>
    <w:rsid w:val="000768F2"/>
    <w:rsid w:val="00083482"/>
    <w:rsid w:val="000870B2"/>
    <w:rsid w:val="00087E18"/>
    <w:rsid w:val="00087F91"/>
    <w:rsid w:val="0009192D"/>
    <w:rsid w:val="000B1714"/>
    <w:rsid w:val="000B7BCD"/>
    <w:rsid w:val="000C4C1C"/>
    <w:rsid w:val="000E65D9"/>
    <w:rsid w:val="000F2554"/>
    <w:rsid w:val="000F2844"/>
    <w:rsid w:val="000F38A9"/>
    <w:rsid w:val="0010068D"/>
    <w:rsid w:val="0010087D"/>
    <w:rsid w:val="0010221F"/>
    <w:rsid w:val="00114EEB"/>
    <w:rsid w:val="00121189"/>
    <w:rsid w:val="001262E5"/>
    <w:rsid w:val="00130494"/>
    <w:rsid w:val="00132946"/>
    <w:rsid w:val="00143E15"/>
    <w:rsid w:val="00146465"/>
    <w:rsid w:val="001507A6"/>
    <w:rsid w:val="0015481C"/>
    <w:rsid w:val="001614F8"/>
    <w:rsid w:val="00170059"/>
    <w:rsid w:val="00176EB2"/>
    <w:rsid w:val="00177227"/>
    <w:rsid w:val="00177844"/>
    <w:rsid w:val="001873E0"/>
    <w:rsid w:val="00190C7B"/>
    <w:rsid w:val="001B4891"/>
    <w:rsid w:val="001B52F2"/>
    <w:rsid w:val="001B5C55"/>
    <w:rsid w:val="001C1C41"/>
    <w:rsid w:val="001C25F1"/>
    <w:rsid w:val="001C70B5"/>
    <w:rsid w:val="001D1567"/>
    <w:rsid w:val="001D50E9"/>
    <w:rsid w:val="001E3CE9"/>
    <w:rsid w:val="001E7B63"/>
    <w:rsid w:val="001F0719"/>
    <w:rsid w:val="001F3429"/>
    <w:rsid w:val="001F596F"/>
    <w:rsid w:val="00201B60"/>
    <w:rsid w:val="0020571A"/>
    <w:rsid w:val="002075A8"/>
    <w:rsid w:val="002107D4"/>
    <w:rsid w:val="00210BF5"/>
    <w:rsid w:val="0021115E"/>
    <w:rsid w:val="00213A45"/>
    <w:rsid w:val="00213FB8"/>
    <w:rsid w:val="0021490B"/>
    <w:rsid w:val="00215A8E"/>
    <w:rsid w:val="00227F90"/>
    <w:rsid w:val="00237ACD"/>
    <w:rsid w:val="00240460"/>
    <w:rsid w:val="00241234"/>
    <w:rsid w:val="002426E3"/>
    <w:rsid w:val="0025432D"/>
    <w:rsid w:val="00260104"/>
    <w:rsid w:val="00272428"/>
    <w:rsid w:val="0027641A"/>
    <w:rsid w:val="00293D2C"/>
    <w:rsid w:val="002A0BE3"/>
    <w:rsid w:val="002B16A8"/>
    <w:rsid w:val="002C12AA"/>
    <w:rsid w:val="002C5316"/>
    <w:rsid w:val="002D1D22"/>
    <w:rsid w:val="002D1FDC"/>
    <w:rsid w:val="002E19FA"/>
    <w:rsid w:val="002F0F4C"/>
    <w:rsid w:val="002F2E22"/>
    <w:rsid w:val="00304E96"/>
    <w:rsid w:val="00306894"/>
    <w:rsid w:val="00314A65"/>
    <w:rsid w:val="00316D2A"/>
    <w:rsid w:val="00323A5B"/>
    <w:rsid w:val="00331B7C"/>
    <w:rsid w:val="003447C3"/>
    <w:rsid w:val="00362B1B"/>
    <w:rsid w:val="00370896"/>
    <w:rsid w:val="00371ECF"/>
    <w:rsid w:val="003730A1"/>
    <w:rsid w:val="00376E06"/>
    <w:rsid w:val="00376F10"/>
    <w:rsid w:val="00391EC1"/>
    <w:rsid w:val="003A2133"/>
    <w:rsid w:val="003B45F4"/>
    <w:rsid w:val="003D077A"/>
    <w:rsid w:val="003D3F93"/>
    <w:rsid w:val="003F65EB"/>
    <w:rsid w:val="00400F34"/>
    <w:rsid w:val="004031D9"/>
    <w:rsid w:val="00411F4B"/>
    <w:rsid w:val="004158DB"/>
    <w:rsid w:val="00421A33"/>
    <w:rsid w:val="0042641B"/>
    <w:rsid w:val="004350B3"/>
    <w:rsid w:val="00440682"/>
    <w:rsid w:val="004429D4"/>
    <w:rsid w:val="00445469"/>
    <w:rsid w:val="00454E69"/>
    <w:rsid w:val="00455861"/>
    <w:rsid w:val="00460ADB"/>
    <w:rsid w:val="00463807"/>
    <w:rsid w:val="0046556E"/>
    <w:rsid w:val="004702E1"/>
    <w:rsid w:val="004718AF"/>
    <w:rsid w:val="00473AD5"/>
    <w:rsid w:val="00474DC9"/>
    <w:rsid w:val="00477300"/>
    <w:rsid w:val="004847EE"/>
    <w:rsid w:val="00486C71"/>
    <w:rsid w:val="00491C94"/>
    <w:rsid w:val="00492338"/>
    <w:rsid w:val="00496BF6"/>
    <w:rsid w:val="004B0A17"/>
    <w:rsid w:val="004B1260"/>
    <w:rsid w:val="004B657C"/>
    <w:rsid w:val="004C04E2"/>
    <w:rsid w:val="004C4D40"/>
    <w:rsid w:val="004D7F12"/>
    <w:rsid w:val="004E1252"/>
    <w:rsid w:val="004F48CE"/>
    <w:rsid w:val="004F7075"/>
    <w:rsid w:val="004F7402"/>
    <w:rsid w:val="00512425"/>
    <w:rsid w:val="0052492A"/>
    <w:rsid w:val="00525BCF"/>
    <w:rsid w:val="005274F7"/>
    <w:rsid w:val="00536434"/>
    <w:rsid w:val="00540FB0"/>
    <w:rsid w:val="0056666A"/>
    <w:rsid w:val="00575825"/>
    <w:rsid w:val="005807DD"/>
    <w:rsid w:val="00585783"/>
    <w:rsid w:val="00587847"/>
    <w:rsid w:val="0059128B"/>
    <w:rsid w:val="00594EE4"/>
    <w:rsid w:val="005A204F"/>
    <w:rsid w:val="005A2B50"/>
    <w:rsid w:val="005C57C7"/>
    <w:rsid w:val="005E5702"/>
    <w:rsid w:val="005E6213"/>
    <w:rsid w:val="005F6A5A"/>
    <w:rsid w:val="005F7BFA"/>
    <w:rsid w:val="00603EEE"/>
    <w:rsid w:val="006050C9"/>
    <w:rsid w:val="0061624D"/>
    <w:rsid w:val="0062112E"/>
    <w:rsid w:val="00622C0A"/>
    <w:rsid w:val="0062420A"/>
    <w:rsid w:val="00630A5E"/>
    <w:rsid w:val="006356A7"/>
    <w:rsid w:val="0064126E"/>
    <w:rsid w:val="00645F14"/>
    <w:rsid w:val="006573D0"/>
    <w:rsid w:val="00662167"/>
    <w:rsid w:val="00663862"/>
    <w:rsid w:val="006676E2"/>
    <w:rsid w:val="00693A6A"/>
    <w:rsid w:val="00693EC1"/>
    <w:rsid w:val="00695976"/>
    <w:rsid w:val="006A0BB9"/>
    <w:rsid w:val="006A18F2"/>
    <w:rsid w:val="006A2B44"/>
    <w:rsid w:val="006A4388"/>
    <w:rsid w:val="006A4750"/>
    <w:rsid w:val="006B0DC4"/>
    <w:rsid w:val="006B1AF0"/>
    <w:rsid w:val="006D0B7A"/>
    <w:rsid w:val="006D2D07"/>
    <w:rsid w:val="006D45F2"/>
    <w:rsid w:val="006D52E7"/>
    <w:rsid w:val="006D7944"/>
    <w:rsid w:val="006E2EB2"/>
    <w:rsid w:val="006E637D"/>
    <w:rsid w:val="006E6D79"/>
    <w:rsid w:val="006F6766"/>
    <w:rsid w:val="006F70F8"/>
    <w:rsid w:val="00701C1F"/>
    <w:rsid w:val="00701C28"/>
    <w:rsid w:val="007039F4"/>
    <w:rsid w:val="00705D2A"/>
    <w:rsid w:val="00706E17"/>
    <w:rsid w:val="0071020F"/>
    <w:rsid w:val="00710EB9"/>
    <w:rsid w:val="00713A70"/>
    <w:rsid w:val="00713B72"/>
    <w:rsid w:val="00715115"/>
    <w:rsid w:val="00717A71"/>
    <w:rsid w:val="00721655"/>
    <w:rsid w:val="00725D01"/>
    <w:rsid w:val="00735D03"/>
    <w:rsid w:val="00736241"/>
    <w:rsid w:val="00743F63"/>
    <w:rsid w:val="00745FD9"/>
    <w:rsid w:val="00753F77"/>
    <w:rsid w:val="007546F2"/>
    <w:rsid w:val="00764F51"/>
    <w:rsid w:val="00766203"/>
    <w:rsid w:val="007724CB"/>
    <w:rsid w:val="00775FB5"/>
    <w:rsid w:val="00782C4D"/>
    <w:rsid w:val="0079303D"/>
    <w:rsid w:val="00797341"/>
    <w:rsid w:val="007A4CC2"/>
    <w:rsid w:val="007A5E52"/>
    <w:rsid w:val="007A7018"/>
    <w:rsid w:val="007B19D9"/>
    <w:rsid w:val="007B3563"/>
    <w:rsid w:val="007B5247"/>
    <w:rsid w:val="007B5801"/>
    <w:rsid w:val="007B6D74"/>
    <w:rsid w:val="007E4537"/>
    <w:rsid w:val="007E46C8"/>
    <w:rsid w:val="007F0D58"/>
    <w:rsid w:val="007F4236"/>
    <w:rsid w:val="007F763B"/>
    <w:rsid w:val="00824D24"/>
    <w:rsid w:val="00825CA1"/>
    <w:rsid w:val="00831FFE"/>
    <w:rsid w:val="00836B40"/>
    <w:rsid w:val="00836C89"/>
    <w:rsid w:val="008438E9"/>
    <w:rsid w:val="008445AF"/>
    <w:rsid w:val="00844746"/>
    <w:rsid w:val="00851665"/>
    <w:rsid w:val="00852872"/>
    <w:rsid w:val="00863CE0"/>
    <w:rsid w:val="00864B3C"/>
    <w:rsid w:val="008A480E"/>
    <w:rsid w:val="008A71BF"/>
    <w:rsid w:val="008B363D"/>
    <w:rsid w:val="008B5799"/>
    <w:rsid w:val="008B585E"/>
    <w:rsid w:val="008C4D6A"/>
    <w:rsid w:val="008C7EF0"/>
    <w:rsid w:val="008D3AA1"/>
    <w:rsid w:val="008E4B75"/>
    <w:rsid w:val="008F0862"/>
    <w:rsid w:val="008F2992"/>
    <w:rsid w:val="008F5C7A"/>
    <w:rsid w:val="0090268A"/>
    <w:rsid w:val="00911DAA"/>
    <w:rsid w:val="009150B4"/>
    <w:rsid w:val="0091697F"/>
    <w:rsid w:val="00930B86"/>
    <w:rsid w:val="00936BF3"/>
    <w:rsid w:val="00937CBE"/>
    <w:rsid w:val="009430C8"/>
    <w:rsid w:val="00965DF3"/>
    <w:rsid w:val="00991FB0"/>
    <w:rsid w:val="00996CEA"/>
    <w:rsid w:val="009A3FB3"/>
    <w:rsid w:val="009A6066"/>
    <w:rsid w:val="009B73B3"/>
    <w:rsid w:val="009C40AE"/>
    <w:rsid w:val="009C466B"/>
    <w:rsid w:val="009C6A37"/>
    <w:rsid w:val="009D0387"/>
    <w:rsid w:val="009D0A0A"/>
    <w:rsid w:val="009D0AC9"/>
    <w:rsid w:val="009D6A71"/>
    <w:rsid w:val="009E310D"/>
    <w:rsid w:val="00A13CB0"/>
    <w:rsid w:val="00A20052"/>
    <w:rsid w:val="00A20984"/>
    <w:rsid w:val="00A20E2A"/>
    <w:rsid w:val="00A3001A"/>
    <w:rsid w:val="00A30D19"/>
    <w:rsid w:val="00A3648B"/>
    <w:rsid w:val="00A37D28"/>
    <w:rsid w:val="00A42B1D"/>
    <w:rsid w:val="00A43630"/>
    <w:rsid w:val="00A4459A"/>
    <w:rsid w:val="00A55531"/>
    <w:rsid w:val="00A55FAB"/>
    <w:rsid w:val="00A64F64"/>
    <w:rsid w:val="00A663C8"/>
    <w:rsid w:val="00A705EF"/>
    <w:rsid w:val="00A76D31"/>
    <w:rsid w:val="00A76F15"/>
    <w:rsid w:val="00A97554"/>
    <w:rsid w:val="00A975DA"/>
    <w:rsid w:val="00A97926"/>
    <w:rsid w:val="00AA78AC"/>
    <w:rsid w:val="00AB1216"/>
    <w:rsid w:val="00AB52B1"/>
    <w:rsid w:val="00AC079C"/>
    <w:rsid w:val="00AC1057"/>
    <w:rsid w:val="00AC1C99"/>
    <w:rsid w:val="00AC6703"/>
    <w:rsid w:val="00AD6672"/>
    <w:rsid w:val="00AD68A5"/>
    <w:rsid w:val="00AE0433"/>
    <w:rsid w:val="00AE515C"/>
    <w:rsid w:val="00AF0667"/>
    <w:rsid w:val="00AF720E"/>
    <w:rsid w:val="00B00DAC"/>
    <w:rsid w:val="00B27C78"/>
    <w:rsid w:val="00B325F3"/>
    <w:rsid w:val="00B34076"/>
    <w:rsid w:val="00B34616"/>
    <w:rsid w:val="00B34BD5"/>
    <w:rsid w:val="00B34EB7"/>
    <w:rsid w:val="00B47BD3"/>
    <w:rsid w:val="00B51D71"/>
    <w:rsid w:val="00B625C9"/>
    <w:rsid w:val="00B71318"/>
    <w:rsid w:val="00B82A43"/>
    <w:rsid w:val="00B83FBD"/>
    <w:rsid w:val="00B975E3"/>
    <w:rsid w:val="00B97725"/>
    <w:rsid w:val="00BB4C0F"/>
    <w:rsid w:val="00BB6A71"/>
    <w:rsid w:val="00BB6CFF"/>
    <w:rsid w:val="00BB6F7F"/>
    <w:rsid w:val="00BC0EB6"/>
    <w:rsid w:val="00BE0F50"/>
    <w:rsid w:val="00BE786B"/>
    <w:rsid w:val="00BF63E6"/>
    <w:rsid w:val="00C062EA"/>
    <w:rsid w:val="00C26972"/>
    <w:rsid w:val="00C32FA7"/>
    <w:rsid w:val="00C361EC"/>
    <w:rsid w:val="00C411A6"/>
    <w:rsid w:val="00C45000"/>
    <w:rsid w:val="00C51EBC"/>
    <w:rsid w:val="00C51EFC"/>
    <w:rsid w:val="00C552E2"/>
    <w:rsid w:val="00C56012"/>
    <w:rsid w:val="00C62C41"/>
    <w:rsid w:val="00C66126"/>
    <w:rsid w:val="00C71C98"/>
    <w:rsid w:val="00C92C2A"/>
    <w:rsid w:val="00C93B5B"/>
    <w:rsid w:val="00C947A6"/>
    <w:rsid w:val="00C96866"/>
    <w:rsid w:val="00CA5822"/>
    <w:rsid w:val="00CA5A80"/>
    <w:rsid w:val="00CA739A"/>
    <w:rsid w:val="00CB0F0D"/>
    <w:rsid w:val="00CF095A"/>
    <w:rsid w:val="00CF3F0E"/>
    <w:rsid w:val="00D03C20"/>
    <w:rsid w:val="00D13509"/>
    <w:rsid w:val="00D2102C"/>
    <w:rsid w:val="00D2645E"/>
    <w:rsid w:val="00D27FC9"/>
    <w:rsid w:val="00D31233"/>
    <w:rsid w:val="00D3306F"/>
    <w:rsid w:val="00D34AEA"/>
    <w:rsid w:val="00D35890"/>
    <w:rsid w:val="00D40F9C"/>
    <w:rsid w:val="00D41B13"/>
    <w:rsid w:val="00D42D98"/>
    <w:rsid w:val="00D42FD0"/>
    <w:rsid w:val="00D43FFD"/>
    <w:rsid w:val="00D4425D"/>
    <w:rsid w:val="00D53E7E"/>
    <w:rsid w:val="00D5615D"/>
    <w:rsid w:val="00D6644A"/>
    <w:rsid w:val="00D756C8"/>
    <w:rsid w:val="00D75DA2"/>
    <w:rsid w:val="00D7662C"/>
    <w:rsid w:val="00D8427F"/>
    <w:rsid w:val="00DB06C3"/>
    <w:rsid w:val="00DB507C"/>
    <w:rsid w:val="00DB6CEC"/>
    <w:rsid w:val="00DC0C7C"/>
    <w:rsid w:val="00DC3333"/>
    <w:rsid w:val="00DC6970"/>
    <w:rsid w:val="00DD1BFF"/>
    <w:rsid w:val="00DD2FF0"/>
    <w:rsid w:val="00DD7DDD"/>
    <w:rsid w:val="00DE2BF6"/>
    <w:rsid w:val="00DE449E"/>
    <w:rsid w:val="00DF5956"/>
    <w:rsid w:val="00E0038D"/>
    <w:rsid w:val="00E037DC"/>
    <w:rsid w:val="00E21F63"/>
    <w:rsid w:val="00E45425"/>
    <w:rsid w:val="00E50222"/>
    <w:rsid w:val="00E527DC"/>
    <w:rsid w:val="00E61422"/>
    <w:rsid w:val="00E650B7"/>
    <w:rsid w:val="00E65E90"/>
    <w:rsid w:val="00E7021D"/>
    <w:rsid w:val="00E76894"/>
    <w:rsid w:val="00E87D32"/>
    <w:rsid w:val="00E923B1"/>
    <w:rsid w:val="00EA54E8"/>
    <w:rsid w:val="00EA68E4"/>
    <w:rsid w:val="00EC3AD1"/>
    <w:rsid w:val="00EC714A"/>
    <w:rsid w:val="00EF242F"/>
    <w:rsid w:val="00EF5E2D"/>
    <w:rsid w:val="00F01326"/>
    <w:rsid w:val="00F03D9E"/>
    <w:rsid w:val="00F04001"/>
    <w:rsid w:val="00F05041"/>
    <w:rsid w:val="00F062E4"/>
    <w:rsid w:val="00F07BDD"/>
    <w:rsid w:val="00F13C60"/>
    <w:rsid w:val="00F15381"/>
    <w:rsid w:val="00F3286D"/>
    <w:rsid w:val="00F33B21"/>
    <w:rsid w:val="00F43031"/>
    <w:rsid w:val="00F46267"/>
    <w:rsid w:val="00F527BA"/>
    <w:rsid w:val="00F52C17"/>
    <w:rsid w:val="00F56149"/>
    <w:rsid w:val="00F56547"/>
    <w:rsid w:val="00F615E6"/>
    <w:rsid w:val="00F65596"/>
    <w:rsid w:val="00F674C7"/>
    <w:rsid w:val="00F70598"/>
    <w:rsid w:val="00F71F97"/>
    <w:rsid w:val="00F7556E"/>
    <w:rsid w:val="00F840BA"/>
    <w:rsid w:val="00F955FD"/>
    <w:rsid w:val="00F97AE6"/>
    <w:rsid w:val="00FA386F"/>
    <w:rsid w:val="00FA3B54"/>
    <w:rsid w:val="00FA5D58"/>
    <w:rsid w:val="00FB1860"/>
    <w:rsid w:val="00FB19ED"/>
    <w:rsid w:val="00FB6B74"/>
    <w:rsid w:val="00FB6F9A"/>
    <w:rsid w:val="00FD065A"/>
    <w:rsid w:val="00FD475C"/>
    <w:rsid w:val="00FE023F"/>
    <w:rsid w:val="00FE7676"/>
    <w:rsid w:val="00FF1420"/>
    <w:rsid w:val="00FF18D6"/>
    <w:rsid w:val="00FF2105"/>
    <w:rsid w:val="00FF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customStyle="1" w:styleId="10">
    <w:name w:val="Без интервала1"/>
    <w:rsid w:val="007B5801"/>
    <w:rPr>
      <w:rFonts w:eastAsia="Times New Roman"/>
      <w:sz w:val="22"/>
      <w:szCs w:val="22"/>
    </w:rPr>
  </w:style>
  <w:style w:type="paragraph" w:styleId="a4">
    <w:name w:val="header"/>
    <w:basedOn w:val="a"/>
    <w:link w:val="a5"/>
    <w:uiPriority w:val="99"/>
    <w:rsid w:val="00215A8E"/>
    <w:pPr>
      <w:tabs>
        <w:tab w:val="center" w:pos="4677"/>
        <w:tab w:val="right" w:pos="9355"/>
      </w:tabs>
    </w:pPr>
  </w:style>
  <w:style w:type="character" w:customStyle="1" w:styleId="a5">
    <w:name w:val="Верхний колонтитул Знак"/>
    <w:link w:val="a4"/>
    <w:uiPriority w:val="99"/>
    <w:locked/>
    <w:rsid w:val="000558C8"/>
    <w:rPr>
      <w:rFonts w:cs="Times New Roman"/>
      <w:lang w:val="x-none" w:eastAsia="en-US"/>
    </w:rPr>
  </w:style>
  <w:style w:type="character" w:styleId="a6">
    <w:name w:val="page number"/>
    <w:rsid w:val="00215A8E"/>
    <w:rPr>
      <w:rFonts w:cs="Times New Roman"/>
    </w:rPr>
  </w:style>
  <w:style w:type="paragraph" w:styleId="a7">
    <w:name w:val="footer"/>
    <w:basedOn w:val="a"/>
    <w:link w:val="a8"/>
    <w:rsid w:val="00215A8E"/>
    <w:pPr>
      <w:tabs>
        <w:tab w:val="center" w:pos="4677"/>
        <w:tab w:val="right" w:pos="9355"/>
      </w:tabs>
    </w:pPr>
  </w:style>
  <w:style w:type="character" w:customStyle="1" w:styleId="a8">
    <w:name w:val="Нижний колонтитул Знак"/>
    <w:link w:val="a7"/>
    <w:locked/>
    <w:rsid w:val="000558C8"/>
    <w:rPr>
      <w:rFonts w:cs="Times New Roman"/>
      <w:lang w:val="x-none" w:eastAsia="en-US"/>
    </w:rPr>
  </w:style>
  <w:style w:type="character" w:styleId="a9">
    <w:name w:val="Emphasis"/>
    <w:qFormat/>
    <w:locked/>
    <w:rsid w:val="00863CE0"/>
    <w:rPr>
      <w:i/>
      <w:iCs/>
    </w:rPr>
  </w:style>
  <w:style w:type="character" w:customStyle="1" w:styleId="s02">
    <w:name w:val="s02"/>
    <w:rsid w:val="00460ADB"/>
    <w:rPr>
      <w:rFonts w:ascii="Times New Roman" w:hAnsi="Times New Roman" w:cs="Times New Roman" w:hint="default"/>
      <w:b w:val="0"/>
      <w:bCs w:val="0"/>
      <w:i w:val="0"/>
      <w:iCs w:val="0"/>
      <w:color w:val="000000"/>
    </w:rPr>
  </w:style>
  <w:style w:type="paragraph" w:styleId="aa">
    <w:name w:val="No Spacing"/>
    <w:uiPriority w:val="1"/>
    <w:qFormat/>
    <w:rsid w:val="00B47BD3"/>
    <w:rPr>
      <w:rFonts w:eastAsia="Times New Roman"/>
      <w:sz w:val="22"/>
      <w:szCs w:val="22"/>
      <w:lang w:eastAsia="en-US"/>
    </w:rPr>
  </w:style>
  <w:style w:type="paragraph" w:styleId="ab">
    <w:name w:val="List Paragraph"/>
    <w:basedOn w:val="a"/>
    <w:uiPriority w:val="34"/>
    <w:qFormat/>
    <w:rsid w:val="002F0F4C"/>
    <w:pPr>
      <w:ind w:left="720"/>
      <w:contextualSpacing/>
    </w:pPr>
  </w:style>
  <w:style w:type="table" w:styleId="ac">
    <w:name w:val="Table Grid"/>
    <w:basedOn w:val="a1"/>
    <w:uiPriority w:val="39"/>
    <w:locked/>
    <w:rsid w:val="00A76F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21490B"/>
    <w:pPr>
      <w:spacing w:after="0" w:line="240" w:lineRule="auto"/>
    </w:pPr>
    <w:rPr>
      <w:rFonts w:ascii="Tahoma" w:hAnsi="Tahoma" w:cs="Tahoma"/>
      <w:sz w:val="16"/>
      <w:szCs w:val="16"/>
    </w:rPr>
  </w:style>
  <w:style w:type="character" w:customStyle="1" w:styleId="ae">
    <w:name w:val="Текст выноски Знак"/>
    <w:basedOn w:val="a0"/>
    <w:link w:val="ad"/>
    <w:rsid w:val="0021490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customStyle="1" w:styleId="10">
    <w:name w:val="Без интервала1"/>
    <w:rsid w:val="007B5801"/>
    <w:rPr>
      <w:rFonts w:eastAsia="Times New Roman"/>
      <w:sz w:val="22"/>
      <w:szCs w:val="22"/>
    </w:rPr>
  </w:style>
  <w:style w:type="paragraph" w:styleId="a4">
    <w:name w:val="header"/>
    <w:basedOn w:val="a"/>
    <w:link w:val="a5"/>
    <w:uiPriority w:val="99"/>
    <w:rsid w:val="00215A8E"/>
    <w:pPr>
      <w:tabs>
        <w:tab w:val="center" w:pos="4677"/>
        <w:tab w:val="right" w:pos="9355"/>
      </w:tabs>
    </w:pPr>
  </w:style>
  <w:style w:type="character" w:customStyle="1" w:styleId="a5">
    <w:name w:val="Верхний колонтитул Знак"/>
    <w:link w:val="a4"/>
    <w:uiPriority w:val="99"/>
    <w:locked/>
    <w:rsid w:val="000558C8"/>
    <w:rPr>
      <w:rFonts w:cs="Times New Roman"/>
      <w:lang w:val="x-none" w:eastAsia="en-US"/>
    </w:rPr>
  </w:style>
  <w:style w:type="character" w:styleId="a6">
    <w:name w:val="page number"/>
    <w:rsid w:val="00215A8E"/>
    <w:rPr>
      <w:rFonts w:cs="Times New Roman"/>
    </w:rPr>
  </w:style>
  <w:style w:type="paragraph" w:styleId="a7">
    <w:name w:val="footer"/>
    <w:basedOn w:val="a"/>
    <w:link w:val="a8"/>
    <w:rsid w:val="00215A8E"/>
    <w:pPr>
      <w:tabs>
        <w:tab w:val="center" w:pos="4677"/>
        <w:tab w:val="right" w:pos="9355"/>
      </w:tabs>
    </w:pPr>
  </w:style>
  <w:style w:type="character" w:customStyle="1" w:styleId="a8">
    <w:name w:val="Нижний колонтитул Знак"/>
    <w:link w:val="a7"/>
    <w:locked/>
    <w:rsid w:val="000558C8"/>
    <w:rPr>
      <w:rFonts w:cs="Times New Roman"/>
      <w:lang w:val="x-none" w:eastAsia="en-US"/>
    </w:rPr>
  </w:style>
  <w:style w:type="character" w:styleId="a9">
    <w:name w:val="Emphasis"/>
    <w:qFormat/>
    <w:locked/>
    <w:rsid w:val="00863CE0"/>
    <w:rPr>
      <w:i/>
      <w:iCs/>
    </w:rPr>
  </w:style>
  <w:style w:type="character" w:customStyle="1" w:styleId="s02">
    <w:name w:val="s02"/>
    <w:rsid w:val="00460ADB"/>
    <w:rPr>
      <w:rFonts w:ascii="Times New Roman" w:hAnsi="Times New Roman" w:cs="Times New Roman" w:hint="default"/>
      <w:b w:val="0"/>
      <w:bCs w:val="0"/>
      <w:i w:val="0"/>
      <w:iCs w:val="0"/>
      <w:color w:val="000000"/>
    </w:rPr>
  </w:style>
  <w:style w:type="paragraph" w:styleId="aa">
    <w:name w:val="No Spacing"/>
    <w:uiPriority w:val="1"/>
    <w:qFormat/>
    <w:rsid w:val="00B47BD3"/>
    <w:rPr>
      <w:rFonts w:eastAsia="Times New Roman"/>
      <w:sz w:val="22"/>
      <w:szCs w:val="22"/>
      <w:lang w:eastAsia="en-US"/>
    </w:rPr>
  </w:style>
  <w:style w:type="paragraph" w:styleId="ab">
    <w:name w:val="List Paragraph"/>
    <w:basedOn w:val="a"/>
    <w:uiPriority w:val="34"/>
    <w:qFormat/>
    <w:rsid w:val="002F0F4C"/>
    <w:pPr>
      <w:ind w:left="720"/>
      <w:contextualSpacing/>
    </w:pPr>
  </w:style>
  <w:style w:type="table" w:styleId="ac">
    <w:name w:val="Table Grid"/>
    <w:basedOn w:val="a1"/>
    <w:uiPriority w:val="39"/>
    <w:locked/>
    <w:rsid w:val="00A76F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21490B"/>
    <w:pPr>
      <w:spacing w:after="0" w:line="240" w:lineRule="auto"/>
    </w:pPr>
    <w:rPr>
      <w:rFonts w:ascii="Tahoma" w:hAnsi="Tahoma" w:cs="Tahoma"/>
      <w:sz w:val="16"/>
      <w:szCs w:val="16"/>
    </w:rPr>
  </w:style>
  <w:style w:type="character" w:customStyle="1" w:styleId="ae">
    <w:name w:val="Текст выноски Знак"/>
    <w:basedOn w:val="a0"/>
    <w:link w:val="ad"/>
    <w:rsid w:val="0021490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08612366">
      <w:bodyDiv w:val="1"/>
      <w:marLeft w:val="0"/>
      <w:marRight w:val="0"/>
      <w:marTop w:val="0"/>
      <w:marBottom w:val="0"/>
      <w:divBdr>
        <w:top w:val="none" w:sz="0" w:space="0" w:color="auto"/>
        <w:left w:val="none" w:sz="0" w:space="0" w:color="auto"/>
        <w:bottom w:val="none" w:sz="0" w:space="0" w:color="auto"/>
        <w:right w:val="none" w:sz="0" w:space="0" w:color="auto"/>
      </w:divBdr>
    </w:div>
    <w:div w:id="950867456">
      <w:bodyDiv w:val="1"/>
      <w:marLeft w:val="0"/>
      <w:marRight w:val="0"/>
      <w:marTop w:val="0"/>
      <w:marBottom w:val="0"/>
      <w:divBdr>
        <w:top w:val="none" w:sz="0" w:space="0" w:color="auto"/>
        <w:left w:val="none" w:sz="0" w:space="0" w:color="auto"/>
        <w:bottom w:val="none" w:sz="0" w:space="0" w:color="auto"/>
        <w:right w:val="none" w:sz="0" w:space="0" w:color="auto"/>
      </w:divBdr>
    </w:div>
    <w:div w:id="1043483000">
      <w:bodyDiv w:val="1"/>
      <w:marLeft w:val="0"/>
      <w:marRight w:val="0"/>
      <w:marTop w:val="0"/>
      <w:marBottom w:val="0"/>
      <w:divBdr>
        <w:top w:val="none" w:sz="0" w:space="0" w:color="auto"/>
        <w:left w:val="none" w:sz="0" w:space="0" w:color="auto"/>
        <w:bottom w:val="none" w:sz="0" w:space="0" w:color="auto"/>
        <w:right w:val="none" w:sz="0" w:space="0" w:color="auto"/>
      </w:divBdr>
    </w:div>
    <w:div w:id="1371760899">
      <w:bodyDiv w:val="1"/>
      <w:marLeft w:val="0"/>
      <w:marRight w:val="0"/>
      <w:marTop w:val="0"/>
      <w:marBottom w:val="0"/>
      <w:divBdr>
        <w:top w:val="none" w:sz="0" w:space="0" w:color="auto"/>
        <w:left w:val="none" w:sz="0" w:space="0" w:color="auto"/>
        <w:bottom w:val="none" w:sz="0" w:space="0" w:color="auto"/>
        <w:right w:val="none" w:sz="0" w:space="0" w:color="auto"/>
      </w:divBdr>
    </w:div>
    <w:div w:id="1930851866">
      <w:bodyDiv w:val="1"/>
      <w:marLeft w:val="0"/>
      <w:marRight w:val="0"/>
      <w:marTop w:val="0"/>
      <w:marBottom w:val="0"/>
      <w:divBdr>
        <w:top w:val="none" w:sz="0" w:space="0" w:color="auto"/>
        <w:left w:val="none" w:sz="0" w:space="0" w:color="auto"/>
        <w:bottom w:val="none" w:sz="0" w:space="0" w:color="auto"/>
        <w:right w:val="none" w:sz="0" w:space="0" w:color="auto"/>
      </w:divBdr>
      <w:divsChild>
        <w:div w:id="1998268385">
          <w:marLeft w:val="0"/>
          <w:marRight w:val="0"/>
          <w:marTop w:val="0"/>
          <w:marBottom w:val="0"/>
          <w:divBdr>
            <w:top w:val="none" w:sz="0" w:space="0" w:color="auto"/>
            <w:left w:val="none" w:sz="0" w:space="0" w:color="auto"/>
            <w:bottom w:val="none" w:sz="0" w:space="0" w:color="auto"/>
            <w:right w:val="none" w:sz="0" w:space="0" w:color="auto"/>
          </w:divBdr>
          <w:divsChild>
            <w:div w:id="111288325">
              <w:marLeft w:val="0"/>
              <w:marRight w:val="0"/>
              <w:marTop w:val="0"/>
              <w:marBottom w:val="0"/>
              <w:divBdr>
                <w:top w:val="none" w:sz="0" w:space="0" w:color="auto"/>
                <w:left w:val="none" w:sz="0" w:space="0" w:color="auto"/>
                <w:bottom w:val="none" w:sz="0" w:space="0" w:color="auto"/>
                <w:right w:val="none" w:sz="0" w:space="0" w:color="auto"/>
              </w:divBdr>
              <w:divsChild>
                <w:div w:id="441532654">
                  <w:marLeft w:val="0"/>
                  <w:marRight w:val="0"/>
                  <w:marTop w:val="0"/>
                  <w:marBottom w:val="0"/>
                  <w:divBdr>
                    <w:top w:val="none" w:sz="0" w:space="0" w:color="auto"/>
                    <w:left w:val="none" w:sz="0" w:space="0" w:color="auto"/>
                    <w:bottom w:val="none" w:sz="0" w:space="0" w:color="auto"/>
                    <w:right w:val="none" w:sz="0" w:space="0" w:color="auto"/>
                  </w:divBdr>
                  <w:divsChild>
                    <w:div w:id="863206132">
                      <w:marLeft w:val="0"/>
                      <w:marRight w:val="0"/>
                      <w:marTop w:val="0"/>
                      <w:marBottom w:val="0"/>
                      <w:divBdr>
                        <w:top w:val="none" w:sz="0" w:space="0" w:color="auto"/>
                        <w:left w:val="none" w:sz="0" w:space="0" w:color="auto"/>
                        <w:bottom w:val="none" w:sz="0" w:space="0" w:color="auto"/>
                        <w:right w:val="none" w:sz="0" w:space="0" w:color="auto"/>
                      </w:divBdr>
                      <w:divsChild>
                        <w:div w:id="12752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75215">
      <w:bodyDiv w:val="1"/>
      <w:marLeft w:val="0"/>
      <w:marRight w:val="0"/>
      <w:marTop w:val="0"/>
      <w:marBottom w:val="0"/>
      <w:divBdr>
        <w:top w:val="none" w:sz="0" w:space="0" w:color="auto"/>
        <w:left w:val="none" w:sz="0" w:space="0" w:color="auto"/>
        <w:bottom w:val="none" w:sz="0" w:space="0" w:color="auto"/>
        <w:right w:val="none" w:sz="0" w:space="0" w:color="auto"/>
      </w:divBdr>
      <w:divsChild>
        <w:div w:id="1600718611">
          <w:marLeft w:val="0"/>
          <w:marRight w:val="0"/>
          <w:marTop w:val="0"/>
          <w:marBottom w:val="0"/>
          <w:divBdr>
            <w:top w:val="none" w:sz="0" w:space="0" w:color="auto"/>
            <w:left w:val="none" w:sz="0" w:space="0" w:color="auto"/>
            <w:bottom w:val="none" w:sz="0" w:space="0" w:color="auto"/>
            <w:right w:val="none" w:sz="0" w:space="0" w:color="auto"/>
          </w:divBdr>
          <w:divsChild>
            <w:div w:id="474492600">
              <w:marLeft w:val="0"/>
              <w:marRight w:val="0"/>
              <w:marTop w:val="0"/>
              <w:marBottom w:val="0"/>
              <w:divBdr>
                <w:top w:val="none" w:sz="0" w:space="0" w:color="auto"/>
                <w:left w:val="none" w:sz="0" w:space="0" w:color="auto"/>
                <w:bottom w:val="none" w:sz="0" w:space="0" w:color="auto"/>
                <w:right w:val="none" w:sz="0" w:space="0" w:color="auto"/>
              </w:divBdr>
              <w:divsChild>
                <w:div w:id="765228958">
                  <w:marLeft w:val="0"/>
                  <w:marRight w:val="0"/>
                  <w:marTop w:val="0"/>
                  <w:marBottom w:val="0"/>
                  <w:divBdr>
                    <w:top w:val="none" w:sz="0" w:space="0" w:color="auto"/>
                    <w:left w:val="none" w:sz="0" w:space="0" w:color="auto"/>
                    <w:bottom w:val="none" w:sz="0" w:space="0" w:color="auto"/>
                    <w:right w:val="none" w:sz="0" w:space="0" w:color="auto"/>
                  </w:divBdr>
                  <w:divsChild>
                    <w:div w:id="684327457">
                      <w:marLeft w:val="0"/>
                      <w:marRight w:val="0"/>
                      <w:marTop w:val="0"/>
                      <w:marBottom w:val="0"/>
                      <w:divBdr>
                        <w:top w:val="none" w:sz="0" w:space="0" w:color="auto"/>
                        <w:left w:val="none" w:sz="0" w:space="0" w:color="auto"/>
                        <w:bottom w:val="none" w:sz="0" w:space="0" w:color="auto"/>
                        <w:right w:val="none" w:sz="0" w:space="0" w:color="auto"/>
                      </w:divBdr>
                      <w:divsChild>
                        <w:div w:id="4985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l:31539674.0%20"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5120</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Grizli777</Company>
  <LinksUpToDate>false</LinksUpToDate>
  <CharactersWithSpaces>34242</CharactersWithSpaces>
  <SharedDoc>false</SharedDoc>
  <HLinks>
    <vt:vector size="6" baseType="variant">
      <vt:variant>
        <vt:i4>4849744</vt:i4>
      </vt:variant>
      <vt:variant>
        <vt:i4>0</vt:i4>
      </vt:variant>
      <vt:variant>
        <vt:i4>0</vt:i4>
      </vt:variant>
      <vt:variant>
        <vt:i4>5</vt:i4>
      </vt:variant>
      <vt:variant>
        <vt:lpwstr>jl:31539674.0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ktaganov</dc:creator>
  <cp:lastModifiedBy>azhubanysheva</cp:lastModifiedBy>
  <cp:revision>4</cp:revision>
  <cp:lastPrinted>2015-06-16T11:33:00Z</cp:lastPrinted>
  <dcterms:created xsi:type="dcterms:W3CDTF">2020-07-15T17:20:00Z</dcterms:created>
  <dcterms:modified xsi:type="dcterms:W3CDTF">2020-07-21T13:03:00Z</dcterms:modified>
</cp:coreProperties>
</file>