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949" w:type="dxa"/>
        <w:tblLook w:val="04A0" w:firstRow="1" w:lastRow="0" w:firstColumn="1" w:lastColumn="0" w:noHBand="0" w:noVBand="1"/>
      </w:tblPr>
      <w:tblGrid>
        <w:gridCol w:w="3904"/>
      </w:tblGrid>
      <w:tr w:rsidR="00DC0DB1">
        <w:tc>
          <w:tcPr>
            <w:tcW w:w="0" w:type="auto"/>
            <w:tcBorders>
              <w:top w:val="nil"/>
              <w:left w:val="nil"/>
              <w:bottom w:val="nil"/>
              <w:right w:val="nil"/>
            </w:tcBorders>
          </w:tcPr>
          <w:p w:rsidR="00DC0DB1" w:rsidRPr="00933B43" w:rsidRDefault="00357711" w:rsidP="00933B43">
            <w:pPr>
              <w:spacing w:after="0" w:line="240" w:lineRule="auto"/>
              <w:ind w:left="249"/>
              <w:jc w:val="center"/>
              <w:rPr>
                <w:rFonts w:ascii="Times New Roman" w:hAnsi="Times New Roman"/>
                <w:lang w:val="kk-KZ"/>
              </w:rPr>
            </w:pPr>
            <w:r w:rsidRPr="00933B43">
              <w:rPr>
                <w:rFonts w:ascii="Times New Roman" w:hAnsi="Times New Roman"/>
                <w:sz w:val="28"/>
                <w:lang w:val="kk-KZ"/>
              </w:rPr>
              <w:t>Қаржы Министрдің міндетін атқарушы</w:t>
            </w:r>
          </w:p>
          <w:p w:rsidR="00DC0DB1" w:rsidRPr="00933B43" w:rsidRDefault="00357711" w:rsidP="00933B43">
            <w:pPr>
              <w:spacing w:after="0" w:line="240" w:lineRule="auto"/>
              <w:ind w:left="249"/>
              <w:jc w:val="center"/>
              <w:rPr>
                <w:rFonts w:ascii="Times New Roman" w:hAnsi="Times New Roman"/>
                <w:lang w:val="kk-KZ"/>
              </w:rPr>
            </w:pPr>
            <w:r w:rsidRPr="00933B43">
              <w:rPr>
                <w:rFonts w:ascii="Times New Roman" w:hAnsi="Times New Roman"/>
                <w:sz w:val="28"/>
                <w:lang w:val="kk-KZ"/>
              </w:rPr>
              <w:t>2020 жылғы 10 шілдесі</w:t>
            </w:r>
          </w:p>
          <w:p w:rsidR="00DC0DB1" w:rsidRDefault="00357711" w:rsidP="00933B43">
            <w:pPr>
              <w:spacing w:after="0" w:line="240" w:lineRule="auto"/>
              <w:ind w:left="249"/>
              <w:jc w:val="center"/>
            </w:pPr>
            <w:r w:rsidRPr="00933B43">
              <w:rPr>
                <w:rFonts w:ascii="Times New Roman" w:hAnsi="Times New Roman"/>
                <w:sz w:val="28"/>
                <w:lang w:val="kk-KZ"/>
              </w:rPr>
              <w:t>№ 665</w:t>
            </w:r>
          </w:p>
        </w:tc>
      </w:tr>
      <w:tr w:rsidR="00707341" w:rsidRPr="006E3E24" w:rsidTr="006E3E24">
        <w:tc>
          <w:tcPr>
            <w:tcW w:w="0" w:type="auto"/>
            <w:tcBorders>
              <w:top w:val="nil"/>
              <w:left w:val="nil"/>
              <w:bottom w:val="nil"/>
              <w:right w:val="nil"/>
            </w:tcBorders>
          </w:tcPr>
          <w:p w:rsidR="00707341" w:rsidRPr="006E3E24" w:rsidRDefault="00707341" w:rsidP="006E3E24">
            <w:pPr>
              <w:spacing w:after="0" w:line="240" w:lineRule="auto"/>
              <w:jc w:val="center"/>
              <w:rPr>
                <w:rFonts w:ascii="Times New Roman" w:hAnsi="Times New Roman"/>
                <w:sz w:val="28"/>
                <w:szCs w:val="28"/>
                <w:lang w:val="kk-KZ"/>
              </w:rPr>
            </w:pPr>
            <w:r w:rsidRPr="006E3E24">
              <w:rPr>
                <w:rFonts w:ascii="Times New Roman" w:hAnsi="Times New Roman"/>
                <w:sz w:val="28"/>
                <w:szCs w:val="28"/>
                <w:lang w:val="kk-KZ"/>
              </w:rPr>
              <w:t>бұйрығына</w:t>
            </w:r>
          </w:p>
          <w:p w:rsidR="00707341" w:rsidRPr="006E3E24" w:rsidRDefault="00707341" w:rsidP="006E3E24">
            <w:pPr>
              <w:spacing w:after="0" w:line="240" w:lineRule="auto"/>
              <w:jc w:val="center"/>
              <w:rPr>
                <w:rFonts w:ascii="Times New Roman" w:hAnsi="Times New Roman"/>
                <w:sz w:val="28"/>
                <w:szCs w:val="28"/>
              </w:rPr>
            </w:pPr>
            <w:r w:rsidRPr="006E3E24">
              <w:rPr>
                <w:rFonts w:ascii="Times New Roman" w:hAnsi="Times New Roman"/>
                <w:sz w:val="28"/>
                <w:szCs w:val="28"/>
                <w:lang w:val="kk-KZ"/>
              </w:rPr>
              <w:t>30-қосымша</w:t>
            </w:r>
          </w:p>
        </w:tc>
      </w:tr>
    </w:tbl>
    <w:p w:rsidR="00396F28" w:rsidRPr="00864413" w:rsidRDefault="00396F28" w:rsidP="006A7851">
      <w:pPr>
        <w:spacing w:after="0" w:line="240" w:lineRule="auto"/>
        <w:jc w:val="center"/>
        <w:rPr>
          <w:rFonts w:ascii="Times New Roman" w:hAnsi="Times New Roman"/>
          <w:bCs/>
          <w:sz w:val="28"/>
          <w:szCs w:val="28"/>
          <w:lang w:val="kk-KZ" w:eastAsia="ru-RU"/>
        </w:rPr>
      </w:pPr>
    </w:p>
    <w:p w:rsidR="00396F28" w:rsidRPr="00864413" w:rsidRDefault="00396F28" w:rsidP="006A7851">
      <w:pPr>
        <w:spacing w:after="0" w:line="240" w:lineRule="auto"/>
        <w:jc w:val="center"/>
        <w:rPr>
          <w:rFonts w:ascii="Times New Roman" w:hAnsi="Times New Roman"/>
          <w:bCs/>
          <w:sz w:val="28"/>
          <w:szCs w:val="28"/>
          <w:lang w:val="kk-KZ" w:eastAsia="ru-RU"/>
        </w:rPr>
      </w:pPr>
    </w:p>
    <w:p w:rsidR="00B8561A" w:rsidRPr="00864413" w:rsidRDefault="00B8561A" w:rsidP="006A7851">
      <w:pPr>
        <w:spacing w:after="0" w:line="240" w:lineRule="auto"/>
        <w:jc w:val="center"/>
        <w:rPr>
          <w:rFonts w:ascii="Times New Roman" w:hAnsi="Times New Roman"/>
          <w:bCs/>
          <w:sz w:val="28"/>
          <w:szCs w:val="28"/>
          <w:lang w:val="kk-KZ" w:eastAsia="ru-RU"/>
        </w:rPr>
      </w:pPr>
    </w:p>
    <w:p w:rsidR="00396F28" w:rsidRPr="00864413" w:rsidRDefault="00396F28" w:rsidP="006A7851">
      <w:pPr>
        <w:spacing w:after="0" w:line="240" w:lineRule="auto"/>
        <w:jc w:val="center"/>
        <w:rPr>
          <w:rFonts w:ascii="Times New Roman" w:hAnsi="Times New Roman"/>
          <w:b/>
          <w:sz w:val="28"/>
          <w:szCs w:val="28"/>
          <w:lang w:val="kk-KZ" w:eastAsia="ru-RU"/>
        </w:rPr>
      </w:pPr>
      <w:r w:rsidRPr="00864413">
        <w:rPr>
          <w:rFonts w:ascii="Times New Roman" w:hAnsi="Times New Roman"/>
          <w:b/>
          <w:bCs/>
          <w:sz w:val="28"/>
          <w:szCs w:val="28"/>
          <w:lang w:val="kk-KZ" w:eastAsia="ru-RU"/>
        </w:rPr>
        <w:t>«</w:t>
      </w:r>
      <w:r w:rsidR="009A235B" w:rsidRPr="009A235B">
        <w:rPr>
          <w:rFonts w:ascii="Times New Roman" w:hAnsi="Times New Roman"/>
          <w:b/>
          <w:sz w:val="28"/>
          <w:szCs w:val="28"/>
          <w:lang w:val="kk-KZ"/>
        </w:rPr>
        <w:t>Жолаушылар кедендік декларациясын қабылдау</w:t>
      </w:r>
      <w:r w:rsidRPr="00864413">
        <w:rPr>
          <w:rFonts w:ascii="Times New Roman" w:hAnsi="Times New Roman"/>
          <w:b/>
          <w:bCs/>
          <w:sz w:val="28"/>
          <w:szCs w:val="28"/>
          <w:lang w:val="kk-KZ" w:eastAsia="ru-RU"/>
        </w:rPr>
        <w:t>»</w:t>
      </w:r>
    </w:p>
    <w:p w:rsidR="00396F28" w:rsidRPr="00864413" w:rsidRDefault="00396F28" w:rsidP="006A7851">
      <w:pPr>
        <w:spacing w:after="0" w:line="240" w:lineRule="auto"/>
        <w:jc w:val="center"/>
        <w:rPr>
          <w:rFonts w:ascii="Times New Roman" w:hAnsi="Times New Roman"/>
          <w:b/>
          <w:bCs/>
          <w:sz w:val="28"/>
          <w:szCs w:val="28"/>
          <w:lang w:val="kk-KZ" w:eastAsia="ru-RU"/>
        </w:rPr>
      </w:pPr>
      <w:r w:rsidRPr="00864413">
        <w:rPr>
          <w:rFonts w:ascii="Times New Roman" w:hAnsi="Times New Roman"/>
          <w:b/>
          <w:bCs/>
          <w:sz w:val="28"/>
          <w:szCs w:val="28"/>
          <w:lang w:val="kk-KZ" w:eastAsia="ru-RU"/>
        </w:rPr>
        <w:t> </w:t>
      </w:r>
      <w:r w:rsidR="008705BF" w:rsidRPr="00864413">
        <w:rPr>
          <w:rFonts w:ascii="Times New Roman" w:hAnsi="Times New Roman"/>
          <w:b/>
          <w:bCs/>
          <w:sz w:val="28"/>
          <w:szCs w:val="28"/>
          <w:lang w:val="kk-KZ" w:eastAsia="ru-RU"/>
        </w:rPr>
        <w:t xml:space="preserve">мемлекеттік көрсетілетін қызмет </w:t>
      </w:r>
      <w:r w:rsidR="00B8561A" w:rsidRPr="00864413">
        <w:rPr>
          <w:rFonts w:ascii="Times New Roman" w:hAnsi="Times New Roman"/>
          <w:b/>
          <w:bCs/>
          <w:sz w:val="28"/>
          <w:szCs w:val="28"/>
          <w:lang w:val="kk-KZ" w:eastAsia="ru-RU"/>
        </w:rPr>
        <w:t>қағидасы</w:t>
      </w:r>
    </w:p>
    <w:p w:rsidR="00101BB2" w:rsidRPr="00864413" w:rsidRDefault="00101BB2" w:rsidP="006A7851">
      <w:pPr>
        <w:spacing w:after="0" w:line="240" w:lineRule="auto"/>
        <w:jc w:val="center"/>
        <w:rPr>
          <w:rFonts w:ascii="Times New Roman" w:hAnsi="Times New Roman"/>
          <w:b/>
          <w:sz w:val="28"/>
          <w:szCs w:val="28"/>
          <w:lang w:val="kk-KZ" w:eastAsia="ru-RU"/>
        </w:rPr>
      </w:pPr>
    </w:p>
    <w:p w:rsidR="00B8561A" w:rsidRPr="00864413" w:rsidRDefault="00B8561A" w:rsidP="006A7851">
      <w:pPr>
        <w:spacing w:after="0" w:line="240" w:lineRule="auto"/>
        <w:jc w:val="center"/>
        <w:rPr>
          <w:rFonts w:ascii="Times New Roman" w:hAnsi="Times New Roman"/>
          <w:b/>
          <w:sz w:val="28"/>
          <w:szCs w:val="28"/>
          <w:lang w:val="kk-KZ" w:eastAsia="ru-RU"/>
        </w:rPr>
      </w:pPr>
    </w:p>
    <w:p w:rsidR="00101BB2" w:rsidRPr="00864413" w:rsidRDefault="00101BB2" w:rsidP="00101BB2">
      <w:pPr>
        <w:spacing w:after="0"/>
        <w:ind w:firstLine="709"/>
        <w:jc w:val="center"/>
        <w:rPr>
          <w:rFonts w:ascii="Times New Roman" w:hAnsi="Times New Roman"/>
          <w:b/>
          <w:color w:val="000000"/>
          <w:sz w:val="28"/>
          <w:szCs w:val="28"/>
          <w:lang w:val="kk-KZ"/>
        </w:rPr>
      </w:pPr>
      <w:bookmarkStart w:id="0" w:name="z61"/>
      <w:r w:rsidRPr="00864413">
        <w:rPr>
          <w:rFonts w:ascii="Times New Roman" w:hAnsi="Times New Roman"/>
          <w:b/>
          <w:color w:val="000000"/>
          <w:sz w:val="28"/>
          <w:szCs w:val="28"/>
          <w:lang w:val="kk-KZ"/>
        </w:rPr>
        <w:t>1</w:t>
      </w:r>
      <w:r w:rsidR="00B8561A" w:rsidRPr="00864413">
        <w:rPr>
          <w:rFonts w:ascii="Times New Roman" w:hAnsi="Times New Roman"/>
          <w:b/>
          <w:color w:val="000000"/>
          <w:sz w:val="28"/>
          <w:szCs w:val="28"/>
          <w:lang w:val="kk-KZ"/>
        </w:rPr>
        <w:t>-тарау</w:t>
      </w:r>
      <w:r w:rsidRPr="00864413">
        <w:rPr>
          <w:rFonts w:ascii="Times New Roman" w:hAnsi="Times New Roman"/>
          <w:b/>
          <w:color w:val="000000"/>
          <w:sz w:val="28"/>
          <w:szCs w:val="28"/>
          <w:lang w:val="kk-KZ"/>
        </w:rPr>
        <w:t>. Жалпы ережелер</w:t>
      </w:r>
    </w:p>
    <w:p w:rsidR="00101BB2" w:rsidRPr="00864413" w:rsidRDefault="00101BB2" w:rsidP="00101BB2">
      <w:pPr>
        <w:spacing w:after="0"/>
        <w:ind w:firstLine="709"/>
        <w:jc w:val="center"/>
        <w:rPr>
          <w:rFonts w:ascii="Times New Roman" w:hAnsi="Times New Roman"/>
          <w:b/>
          <w:color w:val="000000"/>
          <w:sz w:val="28"/>
          <w:szCs w:val="28"/>
          <w:lang w:val="kk-KZ"/>
        </w:rPr>
      </w:pPr>
    </w:p>
    <w:p w:rsidR="00B8561A" w:rsidRPr="009E4B18" w:rsidRDefault="00B8561A" w:rsidP="00B8561A">
      <w:pPr>
        <w:tabs>
          <w:tab w:val="center" w:pos="1134"/>
        </w:tabs>
        <w:spacing w:after="0" w:line="240" w:lineRule="auto"/>
        <w:ind w:firstLine="709"/>
        <w:jc w:val="both"/>
        <w:rPr>
          <w:rFonts w:ascii="Times New Roman" w:hAnsi="Times New Roman"/>
          <w:color w:val="000000"/>
          <w:sz w:val="28"/>
          <w:szCs w:val="28"/>
          <w:lang w:val="kk-KZ"/>
        </w:rPr>
      </w:pPr>
      <w:bookmarkStart w:id="1" w:name="z62"/>
      <w:bookmarkEnd w:id="0"/>
      <w:r w:rsidRPr="00864413">
        <w:rPr>
          <w:rFonts w:ascii="Times New Roman" w:hAnsi="Times New Roman"/>
          <w:color w:val="000000"/>
          <w:sz w:val="28"/>
          <w:szCs w:val="28"/>
          <w:lang w:val="kk-KZ"/>
        </w:rPr>
        <w:t>1.</w:t>
      </w:r>
      <w:r w:rsidRPr="00864413">
        <w:rPr>
          <w:rFonts w:ascii="Times New Roman" w:hAnsi="Times New Roman"/>
          <w:color w:val="000000"/>
          <w:sz w:val="28"/>
          <w:szCs w:val="28"/>
          <w:lang w:val="kk-KZ"/>
        </w:rPr>
        <w:tab/>
      </w:r>
      <w:r w:rsidRPr="009E4B18">
        <w:rPr>
          <w:rFonts w:ascii="Times New Roman" w:hAnsi="Times New Roman"/>
          <w:color w:val="000000"/>
          <w:sz w:val="28"/>
          <w:szCs w:val="28"/>
          <w:lang w:val="kk-KZ"/>
        </w:rPr>
        <w:t xml:space="preserve"> Осы </w:t>
      </w:r>
      <w:r w:rsidRPr="009A235B">
        <w:rPr>
          <w:rFonts w:ascii="Times New Roman" w:hAnsi="Times New Roman"/>
          <w:color w:val="000000"/>
          <w:sz w:val="28"/>
          <w:szCs w:val="28"/>
          <w:lang w:val="kk-KZ"/>
        </w:rPr>
        <w:t>«</w:t>
      </w:r>
      <w:r w:rsidR="009A235B" w:rsidRPr="009A235B">
        <w:rPr>
          <w:rFonts w:ascii="Times New Roman" w:hAnsi="Times New Roman"/>
          <w:sz w:val="28"/>
          <w:szCs w:val="28"/>
          <w:lang w:val="kk-KZ"/>
        </w:rPr>
        <w:t>Жолаушылар кедендік декларациясын қабылдау</w:t>
      </w:r>
      <w:r w:rsidRPr="009A235B">
        <w:rPr>
          <w:rFonts w:ascii="Times New Roman" w:hAnsi="Times New Roman"/>
          <w:color w:val="000000"/>
          <w:sz w:val="28"/>
          <w:szCs w:val="28"/>
          <w:lang w:val="kk-KZ"/>
        </w:rPr>
        <w:t>» мемлекеттік көрсетілетін қызмет қағидасы (бұдан әрі – Қағида) Қазақстан Респуб</w:t>
      </w:r>
      <w:r w:rsidR="009A235B">
        <w:rPr>
          <w:rFonts w:ascii="Times New Roman" w:hAnsi="Times New Roman"/>
          <w:color w:val="000000"/>
          <w:sz w:val="28"/>
          <w:szCs w:val="28"/>
          <w:lang w:val="kk-KZ"/>
        </w:rPr>
        <w:t xml:space="preserve">ликасының 2013 жылғы </w:t>
      </w:r>
      <w:r w:rsidRPr="009A235B">
        <w:rPr>
          <w:rFonts w:ascii="Times New Roman" w:hAnsi="Times New Roman"/>
          <w:color w:val="000000"/>
          <w:sz w:val="28"/>
          <w:szCs w:val="28"/>
          <w:lang w:val="kk-KZ"/>
        </w:rPr>
        <w:t xml:space="preserve">15 сәуірдегі «Мемлекеттік көрсетілетін қызметтер туралы» Қазақстан Республикасының Заңының (бұдан әрі – Заң) 10 бабы </w:t>
      </w:r>
      <w:r w:rsidR="00192EAB">
        <w:rPr>
          <w:rFonts w:ascii="Times New Roman" w:hAnsi="Times New Roman"/>
          <w:color w:val="000000"/>
          <w:sz w:val="28"/>
          <w:szCs w:val="28"/>
          <w:lang w:val="kk-KZ"/>
        </w:rPr>
        <w:br/>
      </w:r>
      <w:r w:rsidRPr="009A235B">
        <w:rPr>
          <w:rFonts w:ascii="Times New Roman" w:hAnsi="Times New Roman"/>
          <w:color w:val="000000"/>
          <w:sz w:val="28"/>
          <w:szCs w:val="28"/>
          <w:lang w:val="kk-KZ"/>
        </w:rPr>
        <w:t>1)-тармақшасына сәйкес әзірленген және «</w:t>
      </w:r>
      <w:r w:rsidR="009A235B" w:rsidRPr="009A235B">
        <w:rPr>
          <w:rFonts w:ascii="Times New Roman" w:hAnsi="Times New Roman"/>
          <w:sz w:val="28"/>
          <w:szCs w:val="28"/>
          <w:lang w:val="kk-KZ"/>
        </w:rPr>
        <w:t>Жолаушылар кедендік декларациясын қабылдау</w:t>
      </w:r>
      <w:r w:rsidRPr="009A235B">
        <w:rPr>
          <w:rFonts w:ascii="Times New Roman" w:hAnsi="Times New Roman"/>
          <w:color w:val="000000"/>
          <w:sz w:val="28"/>
          <w:szCs w:val="28"/>
          <w:lang w:val="kk-KZ"/>
        </w:rPr>
        <w:t>» мемлекеттік</w:t>
      </w:r>
      <w:r w:rsidRPr="009E4B18">
        <w:rPr>
          <w:rFonts w:ascii="Times New Roman" w:hAnsi="Times New Roman"/>
          <w:color w:val="000000"/>
          <w:sz w:val="28"/>
          <w:szCs w:val="28"/>
          <w:lang w:val="kk-KZ"/>
        </w:rPr>
        <w:t xml:space="preserve"> көрсетілетін қызметті (бұдан </w:t>
      </w:r>
      <w:r w:rsidR="007A7CFC">
        <w:rPr>
          <w:rFonts w:ascii="Times New Roman" w:hAnsi="Times New Roman"/>
          <w:color w:val="000000"/>
          <w:sz w:val="28"/>
          <w:szCs w:val="28"/>
          <w:lang w:val="kk-KZ"/>
        </w:rPr>
        <w:br/>
      </w:r>
      <w:r w:rsidRPr="009E4B18">
        <w:rPr>
          <w:rFonts w:ascii="Times New Roman" w:hAnsi="Times New Roman"/>
          <w:color w:val="000000"/>
          <w:sz w:val="28"/>
          <w:szCs w:val="28"/>
          <w:lang w:val="kk-KZ"/>
        </w:rPr>
        <w:t xml:space="preserve">әрі – мемлекеттік көрсетілетін қызмет) </w:t>
      </w:r>
      <w:r w:rsidR="001F44BB" w:rsidRPr="009E4B18">
        <w:rPr>
          <w:rFonts w:ascii="Times New Roman" w:eastAsia="Calibri" w:hAnsi="Times New Roman"/>
          <w:sz w:val="28"/>
          <w:szCs w:val="28"/>
          <w:lang w:val="kk-KZ" w:eastAsia="ru-RU"/>
        </w:rPr>
        <w:t>Қазақстан Республикасы Қаржы министрлігінің</w:t>
      </w:r>
      <w:r w:rsidR="001F44BB" w:rsidRPr="009E4B18">
        <w:rPr>
          <w:rFonts w:ascii="Times New Roman" w:hAnsi="Times New Roman"/>
          <w:color w:val="000000"/>
          <w:sz w:val="28"/>
          <w:szCs w:val="28"/>
          <w:lang w:val="kk-KZ"/>
        </w:rPr>
        <w:t xml:space="preserve"> </w:t>
      </w:r>
      <w:r w:rsidR="009E4B18" w:rsidRPr="009E4B18">
        <w:rPr>
          <w:rFonts w:ascii="Times New Roman" w:hAnsi="Times New Roman"/>
          <w:sz w:val="28"/>
          <w:szCs w:val="28"/>
          <w:lang w:val="kk-KZ" w:eastAsia="zh-TW"/>
        </w:rPr>
        <w:t xml:space="preserve">Мемлекеттік кірістер комитетінің облыстар, </w:t>
      </w:r>
      <w:r w:rsidR="00CF6193">
        <w:rPr>
          <w:rFonts w:ascii="Times New Roman" w:hAnsi="Times New Roman"/>
          <w:sz w:val="28"/>
          <w:szCs w:val="28"/>
          <w:lang w:val="kk-KZ" w:eastAsia="zh-TW"/>
        </w:rPr>
        <w:t>Нұр-Сұлтан</w:t>
      </w:r>
      <w:r w:rsidR="009E4B18" w:rsidRPr="009E4B18">
        <w:rPr>
          <w:rFonts w:ascii="Times New Roman" w:hAnsi="Times New Roman"/>
          <w:sz w:val="28"/>
          <w:szCs w:val="28"/>
          <w:lang w:val="kk-KZ" w:eastAsia="zh-TW"/>
        </w:rPr>
        <w:t>, Алматы және Шымкент қалалары бойынша аумақтық органдарымен</w:t>
      </w:r>
      <w:r w:rsidR="009E4B18" w:rsidRPr="009E4B18">
        <w:rPr>
          <w:rFonts w:ascii="Times New Roman" w:hAnsi="Times New Roman"/>
          <w:color w:val="000000"/>
          <w:sz w:val="28"/>
          <w:szCs w:val="28"/>
          <w:lang w:val="kk-KZ"/>
        </w:rPr>
        <w:t xml:space="preserve"> </w:t>
      </w:r>
      <w:r w:rsidRPr="009E4B18">
        <w:rPr>
          <w:rFonts w:ascii="Times New Roman" w:hAnsi="Times New Roman"/>
          <w:color w:val="000000"/>
          <w:sz w:val="28"/>
          <w:szCs w:val="28"/>
          <w:lang w:val="kk-KZ"/>
        </w:rPr>
        <w:t xml:space="preserve">(бұдан </w:t>
      </w:r>
      <w:r w:rsidR="00192EAB">
        <w:rPr>
          <w:rFonts w:ascii="Times New Roman" w:hAnsi="Times New Roman"/>
          <w:color w:val="000000"/>
          <w:sz w:val="28"/>
          <w:szCs w:val="28"/>
          <w:lang w:val="kk-KZ"/>
        </w:rPr>
        <w:br/>
      </w:r>
      <w:r w:rsidRPr="009E4B18">
        <w:rPr>
          <w:rFonts w:ascii="Times New Roman" w:hAnsi="Times New Roman"/>
          <w:color w:val="000000"/>
          <w:sz w:val="28"/>
          <w:szCs w:val="28"/>
          <w:lang w:val="kk-KZ"/>
        </w:rPr>
        <w:t xml:space="preserve">әрі – көрсетілетін қызметті беруші) көрсету тәртібін анықтайды. </w:t>
      </w:r>
    </w:p>
    <w:p w:rsidR="00C03844" w:rsidRDefault="00B8561A" w:rsidP="00B8561A">
      <w:pPr>
        <w:tabs>
          <w:tab w:val="center" w:pos="1134"/>
        </w:tabs>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2.</w:t>
      </w:r>
      <w:r w:rsidRPr="00864413">
        <w:rPr>
          <w:rFonts w:ascii="Times New Roman" w:hAnsi="Times New Roman"/>
          <w:color w:val="000000"/>
          <w:sz w:val="28"/>
          <w:szCs w:val="28"/>
          <w:lang w:val="kk-KZ"/>
        </w:rPr>
        <w:tab/>
        <w:t xml:space="preserve"> </w:t>
      </w:r>
      <w:r w:rsidR="00C03844" w:rsidRPr="00C03844">
        <w:rPr>
          <w:rFonts w:ascii="Times New Roman" w:hAnsi="Times New Roman"/>
          <w:color w:val="000000"/>
          <w:sz w:val="28"/>
          <w:szCs w:val="28"/>
          <w:lang w:val="kk-KZ"/>
        </w:rPr>
        <w:t>Мемлекеттік көрсетілетін қызмет жеке тұлғаларға көрсетіледі (бұдан әрі – көрсетілетін қызметті алушы).</w:t>
      </w:r>
    </w:p>
    <w:p w:rsidR="00C03844" w:rsidRDefault="00C03844" w:rsidP="00A41FB2">
      <w:pPr>
        <w:spacing w:after="0" w:line="240" w:lineRule="auto"/>
        <w:ind w:firstLine="709"/>
        <w:jc w:val="center"/>
        <w:rPr>
          <w:rFonts w:ascii="Times New Roman" w:hAnsi="Times New Roman"/>
          <w:b/>
          <w:color w:val="000000"/>
          <w:sz w:val="28"/>
          <w:szCs w:val="28"/>
          <w:lang w:val="kk-KZ"/>
        </w:rPr>
      </w:pPr>
    </w:p>
    <w:p w:rsidR="00C03844" w:rsidRDefault="00C03844" w:rsidP="00A41FB2">
      <w:pPr>
        <w:spacing w:after="0" w:line="240" w:lineRule="auto"/>
        <w:ind w:firstLine="709"/>
        <w:jc w:val="center"/>
        <w:rPr>
          <w:rFonts w:ascii="Times New Roman" w:hAnsi="Times New Roman"/>
          <w:b/>
          <w:color w:val="000000"/>
          <w:sz w:val="28"/>
          <w:szCs w:val="28"/>
          <w:lang w:val="kk-KZ"/>
        </w:rPr>
      </w:pPr>
    </w:p>
    <w:p w:rsidR="00A41FB2" w:rsidRPr="00864413" w:rsidRDefault="00A41FB2" w:rsidP="00A41FB2">
      <w:pPr>
        <w:spacing w:after="0" w:line="240" w:lineRule="auto"/>
        <w:ind w:firstLine="709"/>
        <w:jc w:val="center"/>
        <w:rPr>
          <w:rFonts w:ascii="Times New Roman" w:hAnsi="Times New Roman"/>
          <w:b/>
          <w:color w:val="000000"/>
          <w:sz w:val="28"/>
          <w:szCs w:val="28"/>
          <w:lang w:val="kk-KZ"/>
        </w:rPr>
      </w:pPr>
      <w:r w:rsidRPr="00864413">
        <w:rPr>
          <w:rFonts w:ascii="Times New Roman" w:hAnsi="Times New Roman"/>
          <w:b/>
          <w:color w:val="000000"/>
          <w:sz w:val="28"/>
          <w:szCs w:val="28"/>
          <w:lang w:val="kk-KZ"/>
        </w:rPr>
        <w:t>2</w:t>
      </w:r>
      <w:r w:rsidR="00B8561A" w:rsidRPr="00864413">
        <w:rPr>
          <w:rFonts w:ascii="Times New Roman" w:hAnsi="Times New Roman"/>
          <w:b/>
          <w:color w:val="000000"/>
          <w:sz w:val="28"/>
          <w:szCs w:val="28"/>
          <w:lang w:val="kk-KZ"/>
        </w:rPr>
        <w:t>-тарау</w:t>
      </w:r>
      <w:r w:rsidRPr="00864413">
        <w:rPr>
          <w:rFonts w:ascii="Times New Roman" w:hAnsi="Times New Roman"/>
          <w:b/>
          <w:color w:val="000000"/>
          <w:sz w:val="28"/>
          <w:szCs w:val="28"/>
          <w:lang w:val="kk-KZ"/>
        </w:rPr>
        <w:t>. Мемлекеттік қызметті көрсету тәртібі</w:t>
      </w:r>
    </w:p>
    <w:p w:rsidR="00A41FB2" w:rsidRPr="00864413" w:rsidRDefault="00A41FB2" w:rsidP="00A41FB2">
      <w:pPr>
        <w:spacing w:after="0" w:line="240" w:lineRule="auto"/>
        <w:ind w:firstLine="709"/>
        <w:jc w:val="both"/>
        <w:rPr>
          <w:rFonts w:ascii="Times New Roman" w:hAnsi="Times New Roman"/>
          <w:color w:val="000000"/>
          <w:sz w:val="28"/>
          <w:szCs w:val="28"/>
          <w:lang w:val="kk-KZ"/>
        </w:rPr>
      </w:pPr>
    </w:p>
    <w:p w:rsidR="00C03844" w:rsidRDefault="00C03844" w:rsidP="00B8561A">
      <w:pPr>
        <w:tabs>
          <w:tab w:val="center" w:pos="1276"/>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3</w:t>
      </w:r>
      <w:r w:rsidR="00B8561A" w:rsidRPr="00864413">
        <w:rPr>
          <w:rFonts w:ascii="Times New Roman" w:hAnsi="Times New Roman"/>
          <w:color w:val="000000"/>
          <w:sz w:val="28"/>
          <w:szCs w:val="28"/>
          <w:lang w:val="kk-KZ"/>
        </w:rPr>
        <w:t>.</w:t>
      </w:r>
      <w:r w:rsidR="00B8561A" w:rsidRPr="00864413">
        <w:rPr>
          <w:rFonts w:ascii="Times New Roman" w:hAnsi="Times New Roman"/>
          <w:color w:val="000000"/>
          <w:sz w:val="28"/>
          <w:szCs w:val="28"/>
          <w:lang w:val="kk-KZ"/>
        </w:rPr>
        <w:tab/>
        <w:t xml:space="preserve"> </w:t>
      </w:r>
      <w:r w:rsidRPr="00C03844">
        <w:rPr>
          <w:rFonts w:ascii="Times New Roman" w:hAnsi="Times New Roman"/>
          <w:color w:val="000000"/>
          <w:sz w:val="28"/>
          <w:szCs w:val="28"/>
          <w:lang w:val="kk-KZ"/>
        </w:rPr>
        <w:t>Жолаушылар кедендік декларациясын қабылдау және мемлекеттік қызметті көрсету нәтижесі көрсетілетін қызметті берушімен жеке пайдалануға арналған тауарларды шығаруға байланысты кеден ісі саласындағы операцияларды уәкілетті мемлекеттік кірістер органы лауазымды тұлғаға  жолаушылар кедендік декларациясының қағаз жеткізгіште ұсыну арқылы жүзеге асырылады.</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lastRenderedPageBreak/>
        <w:t>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 xml:space="preserve">Мемлекеттік көрсетілетін қызметті алу үшін көрсетілетін қызметті алушылар «Қазақстан Республикасындағы кедендік реттеу туралы» </w:t>
      </w:r>
      <w:r>
        <w:rPr>
          <w:rFonts w:ascii="Times New Roman" w:hAnsi="Times New Roman"/>
          <w:color w:val="000000"/>
          <w:sz w:val="28"/>
          <w:szCs w:val="28"/>
          <w:lang w:val="kk-KZ"/>
        </w:rPr>
        <w:br/>
      </w:r>
      <w:r w:rsidRPr="00C03844">
        <w:rPr>
          <w:rFonts w:ascii="Times New Roman" w:hAnsi="Times New Roman"/>
          <w:color w:val="000000"/>
          <w:sz w:val="28"/>
          <w:szCs w:val="28"/>
          <w:lang w:val="kk-KZ"/>
        </w:rPr>
        <w:t xml:space="preserve">2017 жылғы 26 желтоқсандағы Қазақстан Республикасының Кодексінің (бұдан әрі – Кеден кодексі) </w:t>
      </w:r>
      <w:r w:rsidR="00707341">
        <w:rPr>
          <w:rFonts w:ascii="Times New Roman" w:hAnsi="Times New Roman"/>
          <w:color w:val="000000"/>
          <w:sz w:val="28"/>
          <w:szCs w:val="28"/>
          <w:lang w:val="kk-KZ"/>
        </w:rPr>
        <w:t>343-</w:t>
      </w:r>
      <w:r w:rsidRPr="00C03844">
        <w:rPr>
          <w:rFonts w:ascii="Times New Roman" w:hAnsi="Times New Roman"/>
          <w:color w:val="000000"/>
          <w:sz w:val="28"/>
          <w:szCs w:val="28"/>
          <w:lang w:val="kk-KZ"/>
        </w:rPr>
        <w:t>бабын</w:t>
      </w:r>
      <w:r w:rsidR="00707341">
        <w:rPr>
          <w:rFonts w:ascii="Times New Roman" w:hAnsi="Times New Roman"/>
          <w:color w:val="000000"/>
          <w:sz w:val="28"/>
          <w:szCs w:val="28"/>
          <w:lang w:val="kk-KZ"/>
        </w:rPr>
        <w:t xml:space="preserve">ың 3-тармағына </w:t>
      </w:r>
      <w:r w:rsidRPr="00C03844">
        <w:rPr>
          <w:rFonts w:ascii="Times New Roman" w:hAnsi="Times New Roman"/>
          <w:color w:val="000000"/>
          <w:sz w:val="28"/>
          <w:szCs w:val="28"/>
          <w:lang w:val="kk-KZ"/>
        </w:rPr>
        <w:t>сәйкес құжаттарды ұсынады.</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 xml:space="preserve">Мемлекеттік ақпараттық жүйелерде қамтылған жеке басын куәландыратын құжаттар туралы мәліметтерді </w:t>
      </w:r>
      <w:r w:rsidR="002E20D6">
        <w:rPr>
          <w:rFonts w:ascii="Times New Roman" w:hAnsi="Times New Roman"/>
          <w:color w:val="000000"/>
          <w:sz w:val="28"/>
          <w:szCs w:val="28"/>
          <w:lang w:val="kk-KZ"/>
        </w:rPr>
        <w:t>көрсетілетін қызметті беруші</w:t>
      </w:r>
      <w:r w:rsidRPr="00C03844">
        <w:rPr>
          <w:rFonts w:ascii="Times New Roman" w:hAnsi="Times New Roman"/>
          <w:color w:val="000000"/>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Көрсетілетін қызметті алушы Кеден кодексінің бабына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 xml:space="preserve">Тапсырылған құжаттар толық болған жағдайда құжаттарды өңдеуге жауапты тұлға жеке пайдалануға арналған тауарларды шығару көрсетілетін қызметті берушімен жолаушылар кедендік декларацияны тіркеу кезеңнен </w:t>
      </w:r>
      <w:r w:rsidR="00192EAB">
        <w:rPr>
          <w:rFonts w:ascii="Times New Roman" w:hAnsi="Times New Roman"/>
          <w:color w:val="000000"/>
          <w:sz w:val="28"/>
          <w:szCs w:val="28"/>
          <w:lang w:val="kk-KZ"/>
        </w:rPr>
        <w:br/>
      </w:r>
      <w:r w:rsidRPr="00C03844">
        <w:rPr>
          <w:rFonts w:ascii="Times New Roman" w:hAnsi="Times New Roman"/>
          <w:color w:val="000000"/>
          <w:sz w:val="28"/>
          <w:szCs w:val="28"/>
          <w:lang w:val="kk-KZ"/>
        </w:rPr>
        <w:t>4 (төрт) жұмыс сағат ішінде</w:t>
      </w:r>
      <w:r>
        <w:rPr>
          <w:rFonts w:ascii="Times New Roman" w:hAnsi="Times New Roman"/>
          <w:color w:val="000000"/>
          <w:sz w:val="28"/>
          <w:szCs w:val="28"/>
          <w:lang w:val="kk-KZ"/>
        </w:rPr>
        <w:t xml:space="preserve"> шығарады.</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Көрсетілетін қызметті берушінің лауазымды тұлғасымен қабылданған жеке пайдалануға арналған тауарларды шығару туралы шешім жеке мөрмен бекітіледі.</w:t>
      </w:r>
    </w:p>
    <w:p w:rsidR="00C03844" w:rsidRPr="00C03844" w:rsidRDefault="00707341" w:rsidP="00707341">
      <w:pPr>
        <w:spacing w:after="0" w:line="240" w:lineRule="auto"/>
        <w:ind w:firstLine="709"/>
        <w:jc w:val="both"/>
        <w:rPr>
          <w:rFonts w:ascii="Times New Roman" w:hAnsi="Times New Roman"/>
          <w:color w:val="000000"/>
          <w:sz w:val="28"/>
          <w:szCs w:val="28"/>
          <w:lang w:val="kk-KZ"/>
        </w:rPr>
      </w:pPr>
      <w:r w:rsidRPr="00707341">
        <w:rPr>
          <w:rFonts w:ascii="Times New Roman" w:hAnsi="Times New Roman"/>
          <w:color w:val="000000"/>
          <w:sz w:val="28"/>
          <w:szCs w:val="28"/>
          <w:lang w:val="kk-KZ"/>
        </w:rPr>
        <w:lastRenderedPageBreak/>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2E20D6" w:rsidRPr="002E20D6">
        <w:rPr>
          <w:rFonts w:ascii="Times New Roman" w:hAnsi="Times New Roman"/>
          <w:color w:val="000000"/>
          <w:sz w:val="28"/>
          <w:szCs w:val="28"/>
          <w:lang w:val="kk-KZ"/>
        </w:rPr>
        <w:t xml:space="preserve">міндетін атқарушының </w:t>
      </w:r>
      <w:r w:rsidRPr="00707341">
        <w:rPr>
          <w:rFonts w:ascii="Times New Roman" w:hAnsi="Times New Roman"/>
          <w:color w:val="000000"/>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C03844" w:rsidRPr="00C03844" w:rsidRDefault="00C03844" w:rsidP="00C03844">
      <w:pPr>
        <w:spacing w:after="0" w:line="240" w:lineRule="auto"/>
        <w:ind w:firstLine="709"/>
        <w:jc w:val="both"/>
        <w:rPr>
          <w:rFonts w:ascii="Times New Roman" w:hAnsi="Times New Roman"/>
          <w:color w:val="000000"/>
          <w:sz w:val="28"/>
          <w:szCs w:val="28"/>
          <w:lang w:val="kk-KZ"/>
        </w:rPr>
      </w:pPr>
      <w:r w:rsidRPr="00C03844">
        <w:rPr>
          <w:rFonts w:ascii="Times New Roman" w:hAnsi="Times New Roman"/>
          <w:color w:val="000000"/>
          <w:sz w:val="28"/>
          <w:szCs w:val="28"/>
          <w:lang w:val="kk-KZ"/>
        </w:rPr>
        <w:t xml:space="preserve">Көрсетілетін қызметті берушіге жүгінген кезде мемлекеттік қызметті көрсету нәтижесі немесе Кеден кодексінің </w:t>
      </w:r>
      <w:r w:rsidR="00707341">
        <w:rPr>
          <w:rFonts w:ascii="Times New Roman" w:hAnsi="Times New Roman"/>
          <w:color w:val="000000"/>
          <w:sz w:val="28"/>
          <w:szCs w:val="28"/>
          <w:lang w:val="kk-KZ"/>
        </w:rPr>
        <w:t>182-бабының 4-тармағында</w:t>
      </w:r>
      <w:r w:rsidRPr="00C03844">
        <w:rPr>
          <w:rFonts w:ascii="Times New Roman" w:hAnsi="Times New Roman"/>
          <w:color w:val="000000"/>
          <w:sz w:val="28"/>
          <w:szCs w:val="28"/>
          <w:lang w:val="kk-KZ"/>
        </w:rPr>
        <w:t xml:space="preserve"> көрсетілген жағдайлар және негіздемелер бойынша бас тарту уәжделген жауап қағаз жеткізгіште беріледі.</w:t>
      </w:r>
    </w:p>
    <w:p w:rsidR="002A52DD" w:rsidRDefault="002A52DD" w:rsidP="00A41FB2">
      <w:pPr>
        <w:spacing w:after="0" w:line="240" w:lineRule="auto"/>
        <w:ind w:firstLine="709"/>
        <w:jc w:val="both"/>
        <w:rPr>
          <w:rFonts w:ascii="Times New Roman" w:hAnsi="Times New Roman"/>
          <w:color w:val="000000"/>
          <w:sz w:val="28"/>
          <w:szCs w:val="28"/>
          <w:lang w:val="kk-KZ"/>
        </w:rPr>
      </w:pPr>
    </w:p>
    <w:p w:rsidR="00C03844" w:rsidRPr="00864413" w:rsidRDefault="00C03844" w:rsidP="00A41FB2">
      <w:pPr>
        <w:spacing w:after="0" w:line="240" w:lineRule="auto"/>
        <w:ind w:firstLine="709"/>
        <w:jc w:val="both"/>
        <w:rPr>
          <w:rFonts w:ascii="Times New Roman" w:hAnsi="Times New Roman"/>
          <w:color w:val="000000"/>
          <w:sz w:val="28"/>
          <w:szCs w:val="28"/>
          <w:lang w:val="kk-KZ"/>
        </w:rPr>
      </w:pPr>
    </w:p>
    <w:p w:rsidR="00B8561A" w:rsidRPr="00864413" w:rsidRDefault="00B8561A" w:rsidP="00B8561A">
      <w:pPr>
        <w:spacing w:after="0" w:line="240" w:lineRule="auto"/>
        <w:ind w:firstLine="709"/>
        <w:jc w:val="center"/>
        <w:rPr>
          <w:rFonts w:ascii="Times New Roman" w:hAnsi="Times New Roman"/>
          <w:b/>
          <w:color w:val="000000"/>
          <w:sz w:val="28"/>
          <w:szCs w:val="28"/>
          <w:lang w:val="kk-KZ"/>
        </w:rPr>
      </w:pPr>
      <w:r w:rsidRPr="00864413">
        <w:rPr>
          <w:rFonts w:ascii="Times New Roman" w:hAnsi="Times New Roman"/>
          <w:b/>
          <w:color w:val="000000"/>
          <w:sz w:val="28"/>
          <w:szCs w:val="28"/>
          <w:lang w:val="kk-KZ"/>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B8561A" w:rsidRPr="00864413" w:rsidRDefault="00B8561A" w:rsidP="00B8561A">
      <w:pPr>
        <w:spacing w:after="0" w:line="240" w:lineRule="auto"/>
        <w:ind w:firstLine="709"/>
        <w:jc w:val="center"/>
        <w:rPr>
          <w:rFonts w:ascii="Times New Roman" w:hAnsi="Times New Roman"/>
          <w:b/>
          <w:color w:val="000000"/>
          <w:sz w:val="28"/>
          <w:szCs w:val="28"/>
          <w:lang w:val="kk-KZ"/>
        </w:rPr>
      </w:pPr>
    </w:p>
    <w:p w:rsidR="00B8561A" w:rsidRPr="00864413" w:rsidRDefault="00C03844" w:rsidP="00C50158">
      <w:pPr>
        <w:tabs>
          <w:tab w:val="center" w:pos="1134"/>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4</w:t>
      </w:r>
      <w:r w:rsidR="00B8561A" w:rsidRPr="00864413">
        <w:rPr>
          <w:rFonts w:ascii="Times New Roman" w:hAnsi="Times New Roman"/>
          <w:color w:val="000000"/>
          <w:sz w:val="28"/>
          <w:szCs w:val="28"/>
          <w:lang w:val="kk-KZ"/>
        </w:rPr>
        <w:t>.</w:t>
      </w:r>
      <w:r w:rsidR="00B8561A" w:rsidRPr="00864413">
        <w:rPr>
          <w:rFonts w:ascii="Times New Roman" w:hAnsi="Times New Roman"/>
          <w:b/>
          <w:color w:val="000000"/>
          <w:sz w:val="28"/>
          <w:szCs w:val="28"/>
          <w:lang w:val="kk-KZ"/>
        </w:rPr>
        <w:tab/>
      </w:r>
      <w:r w:rsidR="00C50158" w:rsidRPr="00864413">
        <w:rPr>
          <w:rFonts w:ascii="Times New Roman" w:hAnsi="Times New Roman"/>
          <w:b/>
          <w:color w:val="000000"/>
          <w:sz w:val="28"/>
          <w:szCs w:val="28"/>
          <w:lang w:val="kk-KZ"/>
        </w:rPr>
        <w:t xml:space="preserve"> </w:t>
      </w:r>
      <w:r w:rsidR="00B8561A" w:rsidRPr="00864413">
        <w:rPr>
          <w:rFonts w:ascii="Times New Roman" w:hAnsi="Times New Roman"/>
          <w:color w:val="000000"/>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көрсетілетін қызметті беруші басшысының атына;</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беріледі.</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Мемлекеттік қызметтерді </w:t>
      </w:r>
      <w:r w:rsidR="002E20D6">
        <w:rPr>
          <w:rFonts w:ascii="Times New Roman" w:hAnsi="Times New Roman"/>
          <w:color w:val="000000"/>
          <w:sz w:val="28"/>
          <w:szCs w:val="28"/>
          <w:lang w:val="kk-KZ"/>
        </w:rPr>
        <w:t xml:space="preserve">тікелей </w:t>
      </w:r>
      <w:r w:rsidRPr="00864413">
        <w:rPr>
          <w:rFonts w:ascii="Times New Roman" w:hAnsi="Times New Roman"/>
          <w:color w:val="000000"/>
          <w:sz w:val="28"/>
          <w:szCs w:val="28"/>
          <w:lang w:val="kk-KZ"/>
        </w:rPr>
        <w:t>көрсететін көрсетілетін қызметті берушінің атына келіп түскен көрсетілетін қызметті а</w:t>
      </w:r>
      <w:r w:rsidR="00707341">
        <w:rPr>
          <w:rFonts w:ascii="Times New Roman" w:hAnsi="Times New Roman"/>
          <w:color w:val="000000"/>
          <w:sz w:val="28"/>
          <w:szCs w:val="28"/>
          <w:lang w:val="kk-KZ"/>
        </w:rPr>
        <w:t>лушының шағымы Заңның 25 бабы 2</w:t>
      </w:r>
      <w:r w:rsidRPr="00864413">
        <w:rPr>
          <w:rFonts w:ascii="Times New Roman" w:hAnsi="Times New Roman"/>
          <w:color w:val="000000"/>
          <w:sz w:val="28"/>
          <w:szCs w:val="28"/>
          <w:lang w:val="kk-KZ"/>
        </w:rPr>
        <w:t>-тарма</w:t>
      </w:r>
      <w:r w:rsidR="00707341">
        <w:rPr>
          <w:rFonts w:ascii="Times New Roman" w:hAnsi="Times New Roman"/>
          <w:color w:val="000000"/>
          <w:sz w:val="28"/>
          <w:szCs w:val="28"/>
          <w:lang w:val="kk-KZ"/>
        </w:rPr>
        <w:t>ғ</w:t>
      </w:r>
      <w:r w:rsidRPr="00864413">
        <w:rPr>
          <w:rFonts w:ascii="Times New Roman" w:hAnsi="Times New Roman"/>
          <w:color w:val="000000"/>
          <w:sz w:val="28"/>
          <w:szCs w:val="28"/>
          <w:lang w:val="kk-KZ"/>
        </w:rPr>
        <w:t xml:space="preserve">ына сәйкес оның тіркелген күнінен бастап </w:t>
      </w:r>
      <w:r w:rsidR="00192EAB">
        <w:rPr>
          <w:rFonts w:ascii="Times New Roman" w:hAnsi="Times New Roman"/>
          <w:color w:val="000000"/>
          <w:sz w:val="28"/>
          <w:szCs w:val="28"/>
          <w:lang w:val="kk-KZ"/>
        </w:rPr>
        <w:br/>
      </w:r>
      <w:r w:rsidRPr="00864413">
        <w:rPr>
          <w:rFonts w:ascii="Times New Roman" w:hAnsi="Times New Roman"/>
          <w:color w:val="000000"/>
          <w:sz w:val="28"/>
          <w:szCs w:val="28"/>
          <w:lang w:val="kk-KZ"/>
        </w:rPr>
        <w:t>5 (бес) жұмыс күні ішінде қаралуға жатады.</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653804" w:rsidRPr="00864413" w:rsidRDefault="00C03844" w:rsidP="00FD6F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5A2A76" w:rsidRPr="005A2A76">
        <w:rPr>
          <w:rFonts w:ascii="Times New Roman" w:hAnsi="Times New Roman"/>
          <w:sz w:val="28"/>
          <w:szCs w:val="28"/>
          <w:lang w:val="kk-KZ"/>
        </w:rPr>
        <w:t xml:space="preserve">. </w:t>
      </w:r>
      <w:bookmarkStart w:id="2" w:name="z1313"/>
      <w:bookmarkEnd w:id="1"/>
      <w:r w:rsidR="00707341" w:rsidRPr="00707341">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991061" w:rsidRPr="00864413" w:rsidRDefault="00991061" w:rsidP="004C38A2">
      <w:pPr>
        <w:tabs>
          <w:tab w:val="left" w:pos="9900"/>
        </w:tabs>
        <w:spacing w:after="0" w:line="240" w:lineRule="auto"/>
        <w:ind w:left="5954"/>
        <w:jc w:val="center"/>
        <w:rPr>
          <w:rFonts w:ascii="Times New Roman" w:hAnsi="Times New Roman"/>
          <w:sz w:val="28"/>
          <w:szCs w:val="28"/>
          <w:lang w:val="kk-KZ"/>
        </w:rPr>
      </w:pPr>
      <w:bookmarkStart w:id="3" w:name="SUB100"/>
      <w:bookmarkStart w:id="4" w:name="_GoBack"/>
      <w:bookmarkEnd w:id="2"/>
      <w:bookmarkEnd w:id="3"/>
      <w:bookmarkEnd w:id="4"/>
      <w:r w:rsidRPr="00864413">
        <w:rPr>
          <w:rFonts w:ascii="Times New Roman" w:hAnsi="Times New Roman"/>
          <w:sz w:val="28"/>
          <w:szCs w:val="28"/>
          <w:lang w:val="kk-KZ"/>
        </w:rPr>
        <w:lastRenderedPageBreak/>
        <w:t>«</w:t>
      </w:r>
      <w:r w:rsidR="00CF6193" w:rsidRPr="009A235B">
        <w:rPr>
          <w:rFonts w:ascii="Times New Roman" w:hAnsi="Times New Roman"/>
          <w:sz w:val="28"/>
          <w:szCs w:val="28"/>
          <w:lang w:val="kk-KZ"/>
        </w:rPr>
        <w:t>Жолаушылар кедендік декларациясын қабылдау</w:t>
      </w:r>
      <w:r w:rsidRPr="00864413">
        <w:rPr>
          <w:rFonts w:ascii="Times New Roman" w:hAnsi="Times New Roman"/>
          <w:sz w:val="28"/>
          <w:szCs w:val="28"/>
          <w:lang w:val="kk-KZ"/>
        </w:rPr>
        <w:t>»</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 xml:space="preserve">мемлекеттік көрсетілетін қызмет </w:t>
      </w:r>
      <w:r w:rsidR="00C50158" w:rsidRPr="00864413">
        <w:rPr>
          <w:rFonts w:ascii="Times New Roman" w:hAnsi="Times New Roman"/>
          <w:sz w:val="28"/>
          <w:szCs w:val="28"/>
          <w:lang w:val="kk-KZ"/>
        </w:rPr>
        <w:t>қағида</w:t>
      </w:r>
      <w:r w:rsidR="00A63A80">
        <w:rPr>
          <w:rFonts w:ascii="Times New Roman" w:hAnsi="Times New Roman"/>
          <w:sz w:val="28"/>
          <w:szCs w:val="28"/>
          <w:lang w:val="kk-KZ"/>
        </w:rPr>
        <w:t>с</w:t>
      </w:r>
      <w:r w:rsidR="00C50158" w:rsidRPr="00864413">
        <w:rPr>
          <w:rFonts w:ascii="Times New Roman" w:hAnsi="Times New Roman"/>
          <w:sz w:val="28"/>
          <w:szCs w:val="28"/>
          <w:lang w:val="kk-KZ"/>
        </w:rPr>
        <w:t>ына</w:t>
      </w:r>
      <w:r w:rsidRPr="00864413">
        <w:rPr>
          <w:rFonts w:ascii="Times New Roman" w:hAnsi="Times New Roman"/>
          <w:sz w:val="28"/>
          <w:szCs w:val="28"/>
          <w:lang w:val="kk-KZ"/>
        </w:rPr>
        <w:t xml:space="preserve"> </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қосымша</w:t>
      </w:r>
    </w:p>
    <w:p w:rsidR="00C50158" w:rsidRPr="00864413" w:rsidRDefault="00C50158" w:rsidP="00C50158">
      <w:pPr>
        <w:spacing w:after="0" w:line="240" w:lineRule="auto"/>
        <w:ind w:left="5954"/>
        <w:jc w:val="center"/>
        <w:rPr>
          <w:rFonts w:ascii="Times New Roman" w:hAnsi="Times New Roman"/>
          <w:sz w:val="28"/>
          <w:szCs w:val="28"/>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5"/>
        <w:gridCol w:w="6520"/>
      </w:tblGrid>
      <w:tr w:rsidR="00C50158" w:rsidRPr="00933B43" w:rsidTr="00FB42D4">
        <w:tc>
          <w:tcPr>
            <w:tcW w:w="9889" w:type="dxa"/>
            <w:gridSpan w:val="3"/>
            <w:shd w:val="clear" w:color="auto" w:fill="auto"/>
          </w:tcPr>
          <w:p w:rsidR="00C50158" w:rsidRPr="00EC0CA4" w:rsidRDefault="001322F1" w:rsidP="00FB42D4">
            <w:pPr>
              <w:spacing w:after="0" w:line="240" w:lineRule="auto"/>
              <w:jc w:val="center"/>
              <w:rPr>
                <w:rFonts w:ascii="Times New Roman" w:hAnsi="Times New Roman"/>
                <w:bCs/>
                <w:sz w:val="28"/>
                <w:szCs w:val="28"/>
                <w:lang w:val="kk-KZ"/>
              </w:rPr>
            </w:pPr>
            <w:r>
              <w:rPr>
                <w:rFonts w:ascii="Times New Roman" w:hAnsi="Times New Roman"/>
                <w:sz w:val="28"/>
                <w:szCs w:val="28"/>
                <w:lang w:val="kk-KZ"/>
              </w:rPr>
              <w:t>«</w:t>
            </w:r>
            <w:r w:rsidR="00CF6193" w:rsidRPr="00EC0CA4">
              <w:rPr>
                <w:rFonts w:ascii="Times New Roman" w:hAnsi="Times New Roman"/>
                <w:sz w:val="28"/>
                <w:szCs w:val="28"/>
                <w:lang w:val="kk-KZ"/>
              </w:rPr>
              <w:t>Жолаушылар кедендік декларациясын қабылдау</w:t>
            </w:r>
            <w:r>
              <w:rPr>
                <w:rFonts w:ascii="Times New Roman" w:hAnsi="Times New Roman"/>
                <w:sz w:val="28"/>
                <w:szCs w:val="28"/>
                <w:lang w:val="kk-KZ"/>
              </w:rPr>
              <w:t xml:space="preserve">» </w:t>
            </w:r>
            <w:r w:rsidRPr="001322F1">
              <w:rPr>
                <w:rFonts w:ascii="Times New Roman" w:hAnsi="Times New Roman"/>
                <w:sz w:val="28"/>
                <w:szCs w:val="28"/>
                <w:lang w:val="kk-KZ"/>
              </w:rPr>
              <w:t>мемлекеттік көрсетілетін қызмет стандарты</w:t>
            </w:r>
          </w:p>
        </w:tc>
      </w:tr>
      <w:tr w:rsidR="00C50158" w:rsidRPr="00933B43" w:rsidTr="00FB42D4">
        <w:tc>
          <w:tcPr>
            <w:tcW w:w="534"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1</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Көрсетілетін қызметті берушінің атауы</w:t>
            </w:r>
          </w:p>
        </w:tc>
        <w:tc>
          <w:tcPr>
            <w:tcW w:w="6520" w:type="dxa"/>
            <w:shd w:val="clear" w:color="auto" w:fill="auto"/>
          </w:tcPr>
          <w:p w:rsidR="00C50158" w:rsidRPr="00EC0CA4" w:rsidRDefault="00594A2F" w:rsidP="00C03844">
            <w:pPr>
              <w:spacing w:after="0" w:line="240" w:lineRule="auto"/>
              <w:ind w:firstLine="459"/>
              <w:jc w:val="both"/>
              <w:rPr>
                <w:rFonts w:ascii="Times New Roman" w:hAnsi="Times New Roman"/>
                <w:bCs/>
                <w:sz w:val="28"/>
                <w:szCs w:val="28"/>
                <w:lang w:val="kk-KZ"/>
              </w:rPr>
            </w:pPr>
            <w:r w:rsidRPr="00EC0CA4">
              <w:rPr>
                <w:rFonts w:ascii="Times New Roman" w:hAnsi="Times New Roman"/>
                <w:sz w:val="28"/>
                <w:szCs w:val="28"/>
                <w:lang w:val="kk-KZ"/>
              </w:rPr>
              <w:t xml:space="preserve">Министрліктің Мемлекеттік кірістер комитетінің облыстар, Алматы, </w:t>
            </w:r>
            <w:r w:rsidR="00CF6193" w:rsidRPr="00EC0CA4">
              <w:rPr>
                <w:rFonts w:ascii="Times New Roman" w:hAnsi="Times New Roman"/>
                <w:sz w:val="28"/>
                <w:szCs w:val="28"/>
                <w:lang w:val="kk-KZ"/>
              </w:rPr>
              <w:t>Нұр-Сұлтан</w:t>
            </w:r>
            <w:r w:rsidRPr="00EC0CA4">
              <w:rPr>
                <w:rFonts w:ascii="Times New Roman" w:hAnsi="Times New Roman"/>
                <w:sz w:val="28"/>
                <w:szCs w:val="28"/>
                <w:lang w:val="kk-KZ"/>
              </w:rPr>
              <w:t xml:space="preserve"> және Шымкент қалалары бойынша аумақтық органдары көрсетеді.</w:t>
            </w:r>
          </w:p>
        </w:tc>
      </w:tr>
      <w:tr w:rsidR="00C50158" w:rsidRPr="00933B4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2</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Мемлекеттік көрсетілетін қызметті көрсету каналдары</w:t>
            </w:r>
          </w:p>
        </w:tc>
        <w:tc>
          <w:tcPr>
            <w:tcW w:w="6520" w:type="dxa"/>
            <w:shd w:val="clear" w:color="auto" w:fill="auto"/>
          </w:tcPr>
          <w:p w:rsidR="00C50158" w:rsidRPr="00EC0CA4" w:rsidRDefault="000F204E" w:rsidP="00C03844">
            <w:pPr>
              <w:spacing w:after="0" w:line="240" w:lineRule="auto"/>
              <w:ind w:firstLine="459"/>
              <w:jc w:val="both"/>
              <w:rPr>
                <w:rFonts w:ascii="Times New Roman" w:hAnsi="Times New Roman"/>
                <w:bCs/>
                <w:sz w:val="28"/>
                <w:szCs w:val="28"/>
                <w:lang w:val="kk-KZ"/>
              </w:rPr>
            </w:pPr>
            <w:r w:rsidRPr="00EC0CA4">
              <w:rPr>
                <w:rFonts w:ascii="Times New Roman" w:hAnsi="Times New Roman"/>
                <w:sz w:val="28"/>
                <w:szCs w:val="28"/>
                <w:lang w:val="kk-KZ"/>
              </w:rPr>
              <w:t xml:space="preserve">Жолаушылар кедендік декларациясын </w:t>
            </w:r>
            <w:r w:rsidR="00707341">
              <w:rPr>
                <w:rFonts w:ascii="Times New Roman" w:hAnsi="Times New Roman"/>
                <w:sz w:val="28"/>
                <w:szCs w:val="28"/>
                <w:lang w:val="kk-KZ"/>
              </w:rPr>
              <w:t xml:space="preserve">(бұдан әрі – ЖКД) </w:t>
            </w:r>
            <w:r w:rsidR="00594A2F" w:rsidRPr="00EC0CA4">
              <w:rPr>
                <w:rFonts w:ascii="Times New Roman" w:hAnsi="Times New Roman"/>
                <w:sz w:val="28"/>
                <w:szCs w:val="28"/>
                <w:lang w:val="kk-KZ"/>
              </w:rPr>
              <w:t>қабылдау</w:t>
            </w:r>
            <w:r w:rsidRPr="00EC0CA4">
              <w:rPr>
                <w:rFonts w:ascii="Times New Roman" w:hAnsi="Times New Roman"/>
                <w:bCs/>
                <w:sz w:val="28"/>
                <w:szCs w:val="28"/>
                <w:lang w:val="kk-KZ"/>
              </w:rPr>
              <w:t xml:space="preserve"> </w:t>
            </w:r>
            <w:r w:rsidR="00594A2F" w:rsidRPr="00EC0CA4">
              <w:rPr>
                <w:rFonts w:ascii="Times New Roman" w:hAnsi="Times New Roman"/>
                <w:bCs/>
                <w:sz w:val="28"/>
                <w:szCs w:val="28"/>
                <w:lang w:val="kk-KZ"/>
              </w:rPr>
              <w:t>және мемлекеттік қызметті көрсету нәтижесі көрсетілетін қызметті беруші</w:t>
            </w:r>
            <w:r w:rsidRPr="00EC0CA4">
              <w:rPr>
                <w:rFonts w:ascii="Times New Roman" w:hAnsi="Times New Roman"/>
                <w:bCs/>
                <w:sz w:val="28"/>
                <w:szCs w:val="28"/>
                <w:lang w:val="kk-KZ"/>
              </w:rPr>
              <w:t xml:space="preserve">мен </w:t>
            </w:r>
            <w:r w:rsidRPr="00EC0CA4">
              <w:rPr>
                <w:rFonts w:ascii="Times New Roman" w:hAnsi="Times New Roman"/>
                <w:color w:val="000000"/>
                <w:sz w:val="28"/>
                <w:szCs w:val="28"/>
                <w:lang w:val="kk-KZ"/>
              </w:rPr>
              <w:t xml:space="preserve">жеке пайдалануға арналған тауарларды шығаруға байланысты </w:t>
            </w:r>
            <w:r w:rsidRPr="00EC0CA4">
              <w:rPr>
                <w:rFonts w:ascii="Times New Roman" w:hAnsi="Times New Roman"/>
                <w:sz w:val="28"/>
                <w:szCs w:val="28"/>
                <w:lang w:val="kk-KZ"/>
              </w:rPr>
              <w:t>кеден ісі саласындағы операцияларды уәкілетті мемлекеттік кірістер органы лауазымды тұлғаға</w:t>
            </w:r>
            <w:r w:rsidRPr="00EC0CA4">
              <w:rPr>
                <w:rFonts w:ascii="Times New Roman" w:hAnsi="Times New Roman"/>
                <w:color w:val="000000"/>
                <w:sz w:val="28"/>
                <w:szCs w:val="28"/>
                <w:lang w:val="kk-KZ"/>
              </w:rPr>
              <w:t xml:space="preserve"> </w:t>
            </w:r>
            <w:r w:rsidR="00594A2F" w:rsidRPr="00EC0CA4">
              <w:rPr>
                <w:rFonts w:ascii="Times New Roman" w:hAnsi="Times New Roman"/>
                <w:bCs/>
                <w:sz w:val="28"/>
                <w:szCs w:val="28"/>
                <w:lang w:val="kk-KZ"/>
              </w:rPr>
              <w:t xml:space="preserve"> </w:t>
            </w:r>
            <w:r w:rsidRPr="00EC0CA4">
              <w:rPr>
                <w:rFonts w:ascii="Times New Roman" w:hAnsi="Times New Roman"/>
                <w:sz w:val="28"/>
                <w:szCs w:val="28"/>
                <w:lang w:val="kk-KZ"/>
              </w:rPr>
              <w:t>жолаушылар кедендік декларациясының қағаз жеткізгіште ұсыну арқылы жүзеге асырылады.</w:t>
            </w:r>
          </w:p>
        </w:tc>
      </w:tr>
      <w:tr w:rsidR="00C50158" w:rsidRPr="00933B4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3</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мерзімдері</w:t>
            </w:r>
          </w:p>
        </w:tc>
        <w:tc>
          <w:tcPr>
            <w:tcW w:w="6520" w:type="dxa"/>
            <w:shd w:val="clear" w:color="auto" w:fill="auto"/>
          </w:tcPr>
          <w:p w:rsidR="00C50158" w:rsidRPr="00EC0CA4" w:rsidRDefault="00C50158" w:rsidP="00C03844">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 xml:space="preserve">1) </w:t>
            </w:r>
            <w:r w:rsidR="00B158CC" w:rsidRPr="00EC0CA4">
              <w:rPr>
                <w:rFonts w:ascii="Times New Roman" w:hAnsi="Times New Roman"/>
                <w:color w:val="000000"/>
                <w:sz w:val="28"/>
                <w:szCs w:val="28"/>
                <w:lang w:val="kk-KZ"/>
              </w:rPr>
              <w:t>жеке пайдалануға арналған тауарларды шығару көрсетілетін қызметті берушімен жолаушылар кедендік декларацияны тіркеу кезеңнен 4 (төрт) жұмыс сағат ішінде</w:t>
            </w:r>
            <w:r w:rsidRPr="00EC0CA4">
              <w:rPr>
                <w:rFonts w:ascii="Times New Roman" w:hAnsi="Times New Roman"/>
                <w:color w:val="000000"/>
                <w:sz w:val="28"/>
                <w:szCs w:val="28"/>
                <w:lang w:val="kk-KZ"/>
              </w:rPr>
              <w:t xml:space="preserve">; </w:t>
            </w:r>
          </w:p>
          <w:p w:rsidR="00C50158" w:rsidRPr="00EC0CA4" w:rsidRDefault="00C50158" w:rsidP="00C03844">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p>
          <w:p w:rsidR="00C50158" w:rsidRPr="00EC0CA4" w:rsidRDefault="00C50158" w:rsidP="00C03844">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 xml:space="preserve">4) көрсетілетін қызметті алушыға көрсетілетін қызметті берушінің қызмет көрсетуінің рұқсат берілетін ең </w:t>
            </w:r>
            <w:r w:rsidR="00321BF4" w:rsidRPr="00EC0CA4">
              <w:rPr>
                <w:rFonts w:ascii="Times New Roman" w:hAnsi="Times New Roman"/>
                <w:color w:val="000000"/>
                <w:sz w:val="28"/>
                <w:szCs w:val="28"/>
                <w:lang w:val="kk-KZ"/>
              </w:rPr>
              <w:t>ұзақ уақыты – 20 (жиырма) минут</w:t>
            </w:r>
            <w:r w:rsidRPr="00EC0CA4">
              <w:rPr>
                <w:rFonts w:ascii="Times New Roman" w:hAnsi="Times New Roman"/>
                <w:color w:val="000000"/>
                <w:sz w:val="28"/>
                <w:szCs w:val="28"/>
                <w:lang w:val="kk-KZ"/>
              </w:rPr>
              <w:t>.</w:t>
            </w:r>
          </w:p>
        </w:tc>
      </w:tr>
      <w:tr w:rsidR="00C50158" w:rsidRPr="00864413" w:rsidTr="00FB42D4">
        <w:tc>
          <w:tcPr>
            <w:tcW w:w="534" w:type="dxa"/>
            <w:shd w:val="clear" w:color="auto" w:fill="auto"/>
          </w:tcPr>
          <w:p w:rsidR="00C50158" w:rsidRPr="00EC0CA4" w:rsidRDefault="00C50158" w:rsidP="00FB42D4">
            <w:pPr>
              <w:spacing w:after="0" w:line="240" w:lineRule="auto"/>
              <w:rPr>
                <w:rFonts w:ascii="Times New Roman" w:hAnsi="Times New Roman"/>
                <w:color w:val="000000"/>
                <w:sz w:val="28"/>
                <w:szCs w:val="28"/>
                <w:lang w:val="kk-KZ"/>
              </w:rPr>
            </w:pPr>
            <w:r w:rsidRPr="00EC0CA4">
              <w:rPr>
                <w:rFonts w:ascii="Times New Roman" w:hAnsi="Times New Roman"/>
                <w:color w:val="000000"/>
                <w:sz w:val="28"/>
                <w:szCs w:val="28"/>
                <w:lang w:val="kk-KZ"/>
              </w:rPr>
              <w:t>4</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нысаны</w:t>
            </w:r>
          </w:p>
        </w:tc>
        <w:tc>
          <w:tcPr>
            <w:tcW w:w="6520" w:type="dxa"/>
            <w:shd w:val="clear" w:color="auto" w:fill="auto"/>
          </w:tcPr>
          <w:p w:rsidR="00C50158" w:rsidRPr="00EC0CA4" w:rsidRDefault="00C50158" w:rsidP="00C03844">
            <w:pPr>
              <w:spacing w:after="0" w:line="240" w:lineRule="auto"/>
              <w:ind w:firstLine="459"/>
              <w:rPr>
                <w:rFonts w:ascii="Times New Roman" w:hAnsi="Times New Roman"/>
                <w:bCs/>
                <w:sz w:val="28"/>
                <w:szCs w:val="28"/>
                <w:lang w:val="kk-KZ"/>
              </w:rPr>
            </w:pPr>
            <w:r w:rsidRPr="00EC0CA4">
              <w:rPr>
                <w:rFonts w:ascii="Times New Roman" w:hAnsi="Times New Roman"/>
                <w:color w:val="000000"/>
                <w:sz w:val="28"/>
                <w:szCs w:val="28"/>
                <w:lang w:val="kk-KZ"/>
              </w:rPr>
              <w:t>қағаз түрінде</w:t>
            </w:r>
            <w:r w:rsidRPr="00EC0CA4">
              <w:rPr>
                <w:rFonts w:ascii="Times New Roman" w:hAnsi="Times New Roman"/>
                <w:bCs/>
                <w:sz w:val="28"/>
                <w:szCs w:val="28"/>
                <w:lang w:val="kk-KZ"/>
              </w:rPr>
              <w:t xml:space="preserve"> </w:t>
            </w:r>
          </w:p>
        </w:tc>
      </w:tr>
      <w:tr w:rsidR="00C50158" w:rsidRPr="00933B4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5</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нәтижесі</w:t>
            </w:r>
          </w:p>
        </w:tc>
        <w:tc>
          <w:tcPr>
            <w:tcW w:w="6520" w:type="dxa"/>
            <w:shd w:val="clear" w:color="auto" w:fill="auto"/>
          </w:tcPr>
          <w:p w:rsidR="002D2C90" w:rsidRPr="00EC0CA4" w:rsidRDefault="00707341" w:rsidP="00C03844">
            <w:pPr>
              <w:spacing w:after="0" w:line="240" w:lineRule="auto"/>
              <w:ind w:firstLine="459"/>
              <w:jc w:val="both"/>
              <w:rPr>
                <w:rFonts w:ascii="Times New Roman" w:hAnsi="Times New Roman"/>
                <w:sz w:val="28"/>
                <w:szCs w:val="28"/>
                <w:lang w:val="kk-KZ"/>
              </w:rPr>
            </w:pPr>
            <w:r w:rsidRPr="00707341">
              <w:rPr>
                <w:rFonts w:ascii="Times New Roman" w:hAnsi="Times New Roman"/>
                <w:sz w:val="28"/>
                <w:szCs w:val="28"/>
                <w:lang w:val="kk-KZ"/>
              </w:rPr>
              <w:t>Ж</w:t>
            </w:r>
            <w:r>
              <w:rPr>
                <w:rFonts w:ascii="Times New Roman" w:hAnsi="Times New Roman"/>
                <w:sz w:val="28"/>
                <w:szCs w:val="28"/>
                <w:lang w:val="kk-KZ"/>
              </w:rPr>
              <w:t>КД</w:t>
            </w:r>
            <w:r w:rsidRPr="00707341">
              <w:rPr>
                <w:rFonts w:ascii="Times New Roman" w:hAnsi="Times New Roman"/>
                <w:sz w:val="28"/>
                <w:szCs w:val="28"/>
                <w:lang w:val="kk-KZ"/>
              </w:rPr>
              <w:t xml:space="preserve"> </w:t>
            </w:r>
            <w:r>
              <w:rPr>
                <w:rFonts w:ascii="Times New Roman" w:hAnsi="Times New Roman"/>
                <w:sz w:val="28"/>
                <w:szCs w:val="28"/>
                <w:lang w:val="kk-KZ"/>
              </w:rPr>
              <w:t xml:space="preserve">тіркеу, әлде </w:t>
            </w:r>
            <w:r w:rsidRPr="00707341">
              <w:rPr>
                <w:rFonts w:ascii="Times New Roman" w:hAnsi="Times New Roman"/>
                <w:sz w:val="28"/>
                <w:szCs w:val="28"/>
                <w:lang w:val="kk-KZ"/>
              </w:rPr>
              <w:t xml:space="preserve">Қағиданың осы </w:t>
            </w:r>
            <w:r w:rsidR="00192EAB">
              <w:rPr>
                <w:rFonts w:ascii="Times New Roman" w:hAnsi="Times New Roman"/>
                <w:sz w:val="28"/>
                <w:szCs w:val="28"/>
                <w:lang w:val="kk-KZ"/>
              </w:rPr>
              <w:br/>
            </w:r>
            <w:r w:rsidRPr="00707341">
              <w:rPr>
                <w:rFonts w:ascii="Times New Roman" w:hAnsi="Times New Roman"/>
                <w:sz w:val="28"/>
                <w:szCs w:val="28"/>
                <w:lang w:val="kk-KZ"/>
              </w:rPr>
              <w:t xml:space="preserve">1-қосымшасының 9-тармағында көрсетілген жағдайларда және негіздемелер бойынша </w:t>
            </w:r>
            <w:r>
              <w:rPr>
                <w:rFonts w:ascii="Times New Roman" w:hAnsi="Times New Roman"/>
                <w:sz w:val="28"/>
                <w:szCs w:val="28"/>
                <w:lang w:val="kk-KZ"/>
              </w:rPr>
              <w:t>ЖКД</w:t>
            </w:r>
            <w:r w:rsidRPr="00707341">
              <w:rPr>
                <w:rFonts w:ascii="Times New Roman" w:hAnsi="Times New Roman"/>
                <w:sz w:val="28"/>
                <w:szCs w:val="28"/>
                <w:lang w:val="kk-KZ"/>
              </w:rPr>
              <w:t xml:space="preserve"> тіркеуден бас тарту туралы </w:t>
            </w:r>
            <w:r>
              <w:rPr>
                <w:rFonts w:ascii="Times New Roman" w:hAnsi="Times New Roman"/>
                <w:sz w:val="28"/>
                <w:szCs w:val="28"/>
                <w:lang w:val="kk-KZ"/>
              </w:rPr>
              <w:t>уәжделген жауап</w:t>
            </w:r>
            <w:r w:rsidRPr="00707341">
              <w:rPr>
                <w:rFonts w:ascii="Times New Roman" w:hAnsi="Times New Roman"/>
                <w:sz w:val="28"/>
                <w:szCs w:val="28"/>
                <w:lang w:val="kk-KZ"/>
              </w:rPr>
              <w:t xml:space="preserve">.  </w:t>
            </w:r>
            <w:r w:rsidR="005007C1" w:rsidRPr="00EC0CA4">
              <w:rPr>
                <w:rFonts w:ascii="Times New Roman" w:hAnsi="Times New Roman"/>
                <w:sz w:val="28"/>
                <w:szCs w:val="28"/>
                <w:lang w:val="kk-KZ"/>
              </w:rPr>
              <w:t xml:space="preserve">   </w:t>
            </w:r>
            <w:r w:rsidR="002D2C90" w:rsidRPr="00EC0CA4">
              <w:rPr>
                <w:rFonts w:ascii="Times New Roman" w:hAnsi="Times New Roman"/>
                <w:sz w:val="28"/>
                <w:szCs w:val="28"/>
                <w:lang w:val="kk-KZ"/>
              </w:rPr>
              <w:t xml:space="preserve">  </w:t>
            </w:r>
          </w:p>
          <w:p w:rsidR="00321BF4" w:rsidRPr="00EC0CA4" w:rsidRDefault="00C50158" w:rsidP="00707341">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Мемлекеттік қызметті көрсету нәтижесін беру нысаны: қағаз түрінде.</w:t>
            </w:r>
          </w:p>
        </w:tc>
      </w:tr>
      <w:tr w:rsidR="00C50158" w:rsidRPr="00864413" w:rsidTr="00FB42D4">
        <w:tc>
          <w:tcPr>
            <w:tcW w:w="534" w:type="dxa"/>
            <w:shd w:val="clear" w:color="auto" w:fill="auto"/>
          </w:tcPr>
          <w:p w:rsidR="00C50158" w:rsidRPr="00EC0CA4" w:rsidRDefault="00C50158" w:rsidP="00FB42D4">
            <w:pPr>
              <w:overflowPunct w:val="0"/>
              <w:autoSpaceDE w:val="0"/>
              <w:autoSpaceDN w:val="0"/>
              <w:adjustRightInd w:val="0"/>
              <w:spacing w:after="0" w:line="240" w:lineRule="auto"/>
              <w:jc w:val="both"/>
              <w:rPr>
                <w:rFonts w:ascii="Times New Roman" w:eastAsia="Calibri" w:hAnsi="Times New Roman"/>
                <w:sz w:val="28"/>
                <w:szCs w:val="28"/>
                <w:lang w:val="kk-KZ"/>
              </w:rPr>
            </w:pPr>
            <w:r w:rsidRPr="00EC0CA4">
              <w:rPr>
                <w:rFonts w:ascii="Times New Roman" w:eastAsia="Calibri" w:hAnsi="Times New Roman"/>
                <w:sz w:val="28"/>
                <w:szCs w:val="28"/>
                <w:lang w:val="kk-KZ"/>
              </w:rPr>
              <w:t>6</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 xml:space="preserve">Мемлекеттік көрсетілетін қызметті </w:t>
            </w:r>
            <w:r w:rsidRPr="00EC0CA4">
              <w:rPr>
                <w:rFonts w:ascii="Times New Roman" w:hAnsi="Times New Roman"/>
                <w:bCs/>
                <w:sz w:val="28"/>
                <w:szCs w:val="28"/>
                <w:lang w:val="kk-KZ"/>
              </w:rPr>
              <w:lastRenderedPageBreak/>
              <w:t xml:space="preserve">көрсету үшін қызмет алушыдан алынатын ақы мөлшері және Қазақстан Республикасы заңдарымеп белгіленген ақыны алу әдістері </w:t>
            </w:r>
          </w:p>
        </w:tc>
        <w:tc>
          <w:tcPr>
            <w:tcW w:w="6520" w:type="dxa"/>
            <w:shd w:val="clear" w:color="auto" w:fill="auto"/>
          </w:tcPr>
          <w:p w:rsidR="00C50158" w:rsidRPr="00EC0CA4" w:rsidRDefault="00C50158" w:rsidP="00C03844">
            <w:pPr>
              <w:overflowPunct w:val="0"/>
              <w:autoSpaceDE w:val="0"/>
              <w:autoSpaceDN w:val="0"/>
              <w:adjustRightInd w:val="0"/>
              <w:spacing w:after="0" w:line="240" w:lineRule="auto"/>
              <w:ind w:firstLine="459"/>
              <w:jc w:val="both"/>
              <w:rPr>
                <w:rFonts w:ascii="Times New Roman" w:eastAsia="Calibri" w:hAnsi="Times New Roman"/>
                <w:sz w:val="28"/>
                <w:szCs w:val="28"/>
                <w:lang w:val="kk-KZ"/>
              </w:rPr>
            </w:pPr>
            <w:r w:rsidRPr="00EC0CA4">
              <w:rPr>
                <w:rFonts w:ascii="Times New Roman" w:eastAsia="Calibri" w:hAnsi="Times New Roman"/>
                <w:sz w:val="28"/>
                <w:szCs w:val="28"/>
                <w:lang w:val="kk-KZ"/>
              </w:rPr>
              <w:lastRenderedPageBreak/>
              <w:t>Мемлекеттік қызмет тегін көрсетіледі.</w:t>
            </w:r>
          </w:p>
          <w:p w:rsidR="00C50158" w:rsidRPr="00EC0CA4" w:rsidRDefault="00C50158" w:rsidP="00C03844">
            <w:pPr>
              <w:spacing w:after="0" w:line="240" w:lineRule="auto"/>
              <w:ind w:firstLine="459"/>
              <w:jc w:val="both"/>
              <w:rPr>
                <w:rFonts w:ascii="Times New Roman" w:hAnsi="Times New Roman"/>
                <w:bCs/>
                <w:sz w:val="28"/>
                <w:szCs w:val="28"/>
                <w:lang w:val="kk-KZ"/>
              </w:rPr>
            </w:pPr>
          </w:p>
        </w:tc>
      </w:tr>
      <w:tr w:rsidR="00C50158" w:rsidRPr="0086441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lastRenderedPageBreak/>
              <w:t>7</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Қызметті берушің жұмыс кестесі</w:t>
            </w:r>
          </w:p>
        </w:tc>
        <w:tc>
          <w:tcPr>
            <w:tcW w:w="6520" w:type="dxa"/>
            <w:shd w:val="clear" w:color="auto" w:fill="auto"/>
          </w:tcPr>
          <w:p w:rsidR="00130ED3" w:rsidRPr="00EC0CA4" w:rsidRDefault="00707341" w:rsidP="00C03844">
            <w:pPr>
              <w:spacing w:after="0" w:line="240" w:lineRule="auto"/>
              <w:ind w:firstLine="459"/>
              <w:jc w:val="both"/>
              <w:rPr>
                <w:rFonts w:ascii="Times New Roman" w:hAnsi="Times New Roman"/>
                <w:sz w:val="28"/>
                <w:szCs w:val="28"/>
                <w:lang w:val="kk-KZ"/>
              </w:rPr>
            </w:pPr>
            <w:r>
              <w:rPr>
                <w:rFonts w:ascii="Times New Roman" w:hAnsi="Times New Roman"/>
                <w:sz w:val="28"/>
                <w:szCs w:val="28"/>
                <w:lang w:val="kk-KZ"/>
              </w:rPr>
              <w:t>К</w:t>
            </w:r>
            <w:r w:rsidR="00130ED3" w:rsidRPr="00EC0CA4">
              <w:rPr>
                <w:rFonts w:ascii="Times New Roman" w:hAnsi="Times New Roman"/>
                <w:sz w:val="28"/>
                <w:szCs w:val="28"/>
                <w:lang w:val="kk-KZ"/>
              </w:rPr>
              <w:t xml:space="preserve">еден ісі саласындағы уәкілетті орган көрсетілетін қызметті берушіге бекіткен тәулік бойғы және басқа да жұмыс режимін қоспағанда,  Қазақстан Республикасының еңбек заңнамасына сәйкес демалыс және мереке күндерінен басқа, дүйсенбіден бастап жұманы бойынша, 13.00-ден 14.30-ға дейінгі түскі үзілісті ескере отырып сағат 9.00-ден 18.30-ға дейін. </w:t>
            </w:r>
          </w:p>
          <w:p w:rsidR="00130ED3" w:rsidRPr="00EC0CA4" w:rsidRDefault="00130ED3" w:rsidP="00C03844">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 xml:space="preserve">Мемлекеттік қызметті көрсету орындарының мекенжайлары: </w:t>
            </w:r>
          </w:p>
          <w:p w:rsidR="0090668E" w:rsidRPr="00EC0CA4" w:rsidRDefault="00130ED3" w:rsidP="00C03844">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1</w:t>
            </w:r>
            <w:r w:rsidR="0090668E" w:rsidRPr="00EC0CA4">
              <w:rPr>
                <w:rFonts w:ascii="Times New Roman" w:hAnsi="Times New Roman"/>
                <w:color w:val="000000"/>
                <w:sz w:val="28"/>
                <w:szCs w:val="28"/>
                <w:lang w:val="kk-KZ"/>
              </w:rPr>
              <w:t>)</w:t>
            </w:r>
            <w:r w:rsidRPr="00EC0CA4">
              <w:rPr>
                <w:rFonts w:ascii="Times New Roman" w:hAnsi="Times New Roman"/>
                <w:color w:val="000000"/>
                <w:sz w:val="28"/>
                <w:szCs w:val="28"/>
                <w:lang w:val="kk-KZ"/>
              </w:rPr>
              <w:t xml:space="preserve"> </w:t>
            </w:r>
            <w:r w:rsidRPr="00EC0CA4">
              <w:rPr>
                <w:rFonts w:ascii="Times New Roman" w:hAnsi="Times New Roman"/>
                <w:sz w:val="28"/>
                <w:szCs w:val="28"/>
                <w:lang w:val="kk-KZ"/>
              </w:rPr>
              <w:t xml:space="preserve">көрсетілетін қызметті берушінің </w:t>
            </w:r>
            <w:r w:rsidR="00192EAB">
              <w:rPr>
                <w:rFonts w:ascii="Times New Roman" w:hAnsi="Times New Roman"/>
                <w:sz w:val="28"/>
                <w:szCs w:val="28"/>
                <w:lang w:val="kk-KZ"/>
              </w:rPr>
              <w:br/>
            </w:r>
            <w:r w:rsidRPr="00EC0CA4">
              <w:rPr>
                <w:rFonts w:ascii="Times New Roman" w:hAnsi="Times New Roman"/>
                <w:sz w:val="28"/>
                <w:szCs w:val="28"/>
                <w:lang w:val="kk-KZ"/>
              </w:rPr>
              <w:t>интернет-ресурсы арқылы</w:t>
            </w:r>
            <w:r w:rsidR="0090668E" w:rsidRPr="00EC0CA4">
              <w:rPr>
                <w:rFonts w:ascii="Times New Roman" w:hAnsi="Times New Roman"/>
                <w:b/>
                <w:color w:val="000000"/>
                <w:sz w:val="28"/>
                <w:szCs w:val="28"/>
                <w:lang w:val="kk-KZ"/>
              </w:rPr>
              <w:t>;</w:t>
            </w:r>
          </w:p>
          <w:p w:rsidR="00C50158" w:rsidRPr="00EC0CA4" w:rsidRDefault="00130ED3" w:rsidP="00C03844">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2</w:t>
            </w:r>
            <w:r w:rsidR="0090668E" w:rsidRPr="00EC0CA4">
              <w:rPr>
                <w:rFonts w:ascii="Times New Roman" w:hAnsi="Times New Roman"/>
                <w:color w:val="000000"/>
                <w:sz w:val="28"/>
                <w:szCs w:val="28"/>
                <w:lang w:val="kk-KZ"/>
              </w:rPr>
              <w:t xml:space="preserve">) www.egov.kz порталы </w:t>
            </w:r>
            <w:r w:rsidR="00192EAB">
              <w:rPr>
                <w:rFonts w:ascii="Times New Roman" w:hAnsi="Times New Roman"/>
                <w:color w:val="000000"/>
                <w:sz w:val="28"/>
                <w:szCs w:val="28"/>
                <w:lang w:val="kk-KZ"/>
              </w:rPr>
              <w:br/>
            </w:r>
            <w:r w:rsidR="0090668E" w:rsidRPr="00EC0CA4">
              <w:rPr>
                <w:rFonts w:ascii="Times New Roman" w:hAnsi="Times New Roman"/>
                <w:color w:val="000000"/>
                <w:sz w:val="28"/>
                <w:szCs w:val="28"/>
                <w:lang w:val="kk-KZ"/>
              </w:rPr>
              <w:t>интернет-ресурстарында орналастырылған.</w:t>
            </w:r>
          </w:p>
        </w:tc>
      </w:tr>
      <w:tr w:rsidR="00C50158" w:rsidRPr="00933B4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8</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үшін қажетті құжаттар тізбесі</w:t>
            </w:r>
          </w:p>
        </w:tc>
        <w:tc>
          <w:tcPr>
            <w:tcW w:w="6520" w:type="dxa"/>
            <w:shd w:val="clear" w:color="auto" w:fill="auto"/>
          </w:tcPr>
          <w:p w:rsidR="00B07E83" w:rsidRPr="00EC0CA4" w:rsidRDefault="00B07E83" w:rsidP="00C03844">
            <w:pPr>
              <w:spacing w:after="0" w:line="240" w:lineRule="auto"/>
              <w:ind w:firstLine="459"/>
              <w:jc w:val="both"/>
              <w:rPr>
                <w:rFonts w:ascii="Times New Roman" w:hAnsi="Times New Roman"/>
                <w:bCs/>
                <w:sz w:val="28"/>
                <w:szCs w:val="28"/>
                <w:lang w:val="kk-KZ"/>
              </w:rPr>
            </w:pPr>
            <w:r w:rsidRPr="00EC0CA4">
              <w:rPr>
                <w:rFonts w:ascii="Times New Roman" w:hAnsi="Times New Roman"/>
                <w:sz w:val="28"/>
                <w:szCs w:val="28"/>
                <w:lang w:val="kk-KZ"/>
              </w:rPr>
              <w:t xml:space="preserve">Мемлекеттік қызметті көрсету үшін </w:t>
            </w:r>
            <w:r w:rsidRPr="00EC0CA4">
              <w:rPr>
                <w:rFonts w:ascii="Times New Roman" w:hAnsi="Times New Roman"/>
                <w:bCs/>
                <w:sz w:val="28"/>
                <w:szCs w:val="28"/>
                <w:lang w:val="kk-KZ"/>
              </w:rPr>
              <w:t xml:space="preserve">көрсетілетін қызметті берушіге ЖКД және құжаттар негізінде  толтырылған ЖКД. </w:t>
            </w:r>
          </w:p>
          <w:p w:rsidR="00C50158" w:rsidRPr="00EC0CA4" w:rsidRDefault="00B07E83" w:rsidP="00C03844">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Жолаушыларға арналған кедендік декларацияда мәлімделген мәліметтерді растайтын құжаттарға:</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5" w:name="z5200"/>
            <w:r w:rsidRPr="00B07E83">
              <w:rPr>
                <w:rFonts w:ascii="Times New Roman" w:hAnsi="Times New Roman"/>
                <w:color w:val="000000"/>
                <w:sz w:val="28"/>
                <w:szCs w:val="28"/>
                <w:lang w:val="kk-KZ"/>
              </w:rPr>
              <w:t>1) жеке басын (соның ішінде кәмелетке толмаған адамның) куәландыратын құжаттар;</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6" w:name="z5201"/>
            <w:bookmarkEnd w:id="5"/>
            <w:r w:rsidRPr="00B07E83">
              <w:rPr>
                <w:rFonts w:ascii="Times New Roman" w:hAnsi="Times New Roman"/>
                <w:color w:val="000000"/>
                <w:sz w:val="28"/>
                <w:szCs w:val="28"/>
                <w:lang w:val="kk-KZ"/>
              </w:rPr>
              <w:t>2) оларға қатысты кедендік декларациялау жүзеге асырылатын, жеке пайдалануға арналған тауарлардың құнын растайтын, жеке тұлғада бар құжаттар;</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7" w:name="z5202"/>
            <w:bookmarkEnd w:id="6"/>
            <w:r w:rsidRPr="00B07E83">
              <w:rPr>
                <w:rFonts w:ascii="Times New Roman" w:hAnsi="Times New Roman"/>
                <w:color w:val="000000"/>
                <w:sz w:val="28"/>
                <w:szCs w:val="28"/>
                <w:lang w:val="kk-KZ"/>
              </w:rPr>
              <w:t xml:space="preserve"> 3) егер тыйымдар мен шектеулерді сақтау осындай құжаттарды ұсынумен расталса, осы Кодекстің 8-бабына сәйкес жеке тұлғалар сақтауға жататын тыйымдар мен шектеулердің сақталғанын растайтын құжаттар;</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8" w:name="z5203"/>
            <w:bookmarkEnd w:id="7"/>
            <w:r w:rsidRPr="00B07E83">
              <w:rPr>
                <w:rFonts w:ascii="Times New Roman" w:hAnsi="Times New Roman"/>
                <w:color w:val="000000"/>
                <w:sz w:val="28"/>
                <w:szCs w:val="28"/>
                <w:lang w:val="kk-KZ"/>
              </w:rPr>
              <w:t>4) көліктік (тасымалдау) құжаттары;</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9" w:name="z5204"/>
            <w:bookmarkEnd w:id="8"/>
            <w:r w:rsidRPr="00B07E83">
              <w:rPr>
                <w:rFonts w:ascii="Times New Roman" w:hAnsi="Times New Roman"/>
                <w:color w:val="000000"/>
                <w:sz w:val="28"/>
                <w:szCs w:val="28"/>
                <w:lang w:val="kk-KZ"/>
              </w:rPr>
              <w:t> </w:t>
            </w:r>
            <w:r w:rsidR="00C03844">
              <w:rPr>
                <w:rFonts w:ascii="Times New Roman" w:hAnsi="Times New Roman"/>
                <w:color w:val="000000"/>
                <w:sz w:val="28"/>
                <w:szCs w:val="28"/>
                <w:lang w:val="kk-KZ"/>
              </w:rPr>
              <w:t>5</w:t>
            </w:r>
            <w:r w:rsidRPr="00B07E83">
              <w:rPr>
                <w:rFonts w:ascii="Times New Roman" w:hAnsi="Times New Roman"/>
                <w:color w:val="000000"/>
                <w:sz w:val="28"/>
                <w:szCs w:val="28"/>
                <w:lang w:val="kk-KZ"/>
              </w:rPr>
              <w:t xml:space="preserve">) кедендік баждарды, салықтарды төлеуден босатыла отырып әкелу шарттарының сақталуын растайтын, оның ішінде шетелдік жеке тұлғаны </w:t>
            </w:r>
            <w:r w:rsidRPr="00B07E83">
              <w:rPr>
                <w:rFonts w:ascii="Times New Roman" w:hAnsi="Times New Roman"/>
                <w:color w:val="000000"/>
                <w:sz w:val="28"/>
                <w:szCs w:val="28"/>
                <w:lang w:val="kk-KZ"/>
              </w:rPr>
              <w:lastRenderedPageBreak/>
              <w:t>Қазақстан Республикасына тұрақты тұруға қоныс аударушы деп тануды не шетелдік жеке тұлғаның Қазақстан Республикасының заңнамасына сәйкес босқын, оралман мәртебесін алуын растайтын құжаттар;</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10" w:name="z5205"/>
            <w:bookmarkEnd w:id="9"/>
            <w:r w:rsidRPr="00B07E83">
              <w:rPr>
                <w:rFonts w:ascii="Times New Roman" w:hAnsi="Times New Roman"/>
                <w:color w:val="000000"/>
                <w:sz w:val="28"/>
                <w:szCs w:val="28"/>
                <w:lang w:val="kk-KZ"/>
              </w:rPr>
              <w:t>6) Еуразиялық экономикалық одақтың кедендік аумағына жеке пайдалануға арналған көлік құралын әкелу кезінде ресімделген және Еуразиялық экономикалық одақтың кедендік аумағында уақытша болу үшін осындай көлік құралының шығарылғанын растайтын жолаушыларға арналған кедендік декларация;</w:t>
            </w:r>
          </w:p>
          <w:p w:rsidR="00B07E83" w:rsidRPr="00B07E83" w:rsidRDefault="00C03844" w:rsidP="00C03844">
            <w:pPr>
              <w:spacing w:after="0" w:line="240" w:lineRule="auto"/>
              <w:ind w:firstLine="459"/>
              <w:jc w:val="both"/>
              <w:rPr>
                <w:rFonts w:ascii="Times New Roman" w:hAnsi="Times New Roman"/>
                <w:sz w:val="28"/>
                <w:szCs w:val="28"/>
                <w:lang w:val="kk-KZ"/>
              </w:rPr>
            </w:pPr>
            <w:bookmarkStart w:id="11" w:name="z5206"/>
            <w:bookmarkEnd w:id="10"/>
            <w:r>
              <w:rPr>
                <w:rFonts w:ascii="Times New Roman" w:hAnsi="Times New Roman"/>
                <w:color w:val="000000"/>
                <w:sz w:val="28"/>
                <w:szCs w:val="28"/>
                <w:lang w:val="kk-KZ"/>
              </w:rPr>
              <w:t xml:space="preserve"> 7</w:t>
            </w:r>
            <w:r w:rsidR="00B07E83" w:rsidRPr="00B07E83">
              <w:rPr>
                <w:rFonts w:ascii="Times New Roman" w:hAnsi="Times New Roman"/>
                <w:color w:val="000000"/>
                <w:sz w:val="28"/>
                <w:szCs w:val="28"/>
                <w:lang w:val="kk-KZ"/>
              </w:rPr>
              <w:t xml:space="preserve">) осы Кодекстің 343-бабы 1-тармағының </w:t>
            </w:r>
            <w:r w:rsidR="00192EAB">
              <w:rPr>
                <w:rFonts w:ascii="Times New Roman" w:hAnsi="Times New Roman"/>
                <w:color w:val="000000"/>
                <w:sz w:val="28"/>
                <w:szCs w:val="28"/>
                <w:lang w:val="kk-KZ"/>
              </w:rPr>
              <w:br/>
            </w:r>
            <w:r w:rsidR="00B07E83" w:rsidRPr="00B07E83">
              <w:rPr>
                <w:rFonts w:ascii="Times New Roman" w:hAnsi="Times New Roman"/>
                <w:color w:val="000000"/>
                <w:sz w:val="28"/>
                <w:szCs w:val="28"/>
                <w:lang w:val="kk-KZ"/>
              </w:rPr>
              <w:t>11)</w:t>
            </w:r>
            <w:r w:rsidR="00192EAB">
              <w:rPr>
                <w:rFonts w:ascii="Times New Roman" w:hAnsi="Times New Roman"/>
                <w:color w:val="000000"/>
                <w:sz w:val="28"/>
                <w:szCs w:val="28"/>
                <w:lang w:val="kk-KZ"/>
              </w:rPr>
              <w:t>-</w:t>
            </w:r>
            <w:r w:rsidR="00B07E83" w:rsidRPr="00B07E83">
              <w:rPr>
                <w:rFonts w:ascii="Times New Roman" w:hAnsi="Times New Roman"/>
                <w:color w:val="000000"/>
                <w:sz w:val="28"/>
                <w:szCs w:val="28"/>
                <w:lang w:val="kk-KZ"/>
              </w:rPr>
              <w:t>тармақшасына сәйкес кедендік декларациялауға жататын жеке пайдалануға арналған көлік құралын немесе жеке пайдалануға арналған осындай көлік құралының бір бөлігін сәйкестендіруге мүмкіндік беретін мәліметтер қамтылған құжаттар;</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12" w:name="z5207"/>
            <w:bookmarkEnd w:id="11"/>
            <w:r w:rsidRPr="00B07E83">
              <w:rPr>
                <w:rFonts w:ascii="Times New Roman" w:hAnsi="Times New Roman"/>
                <w:color w:val="000000"/>
                <w:sz w:val="28"/>
                <w:szCs w:val="28"/>
                <w:lang w:val="kk-KZ"/>
              </w:rPr>
              <w:t>8) жеке пайдалануға арналған көлік құралын иелену, пайдалану және (немесе) оған иелік ету құқығын растайтын құжаттар;</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13" w:name="z5208"/>
            <w:bookmarkEnd w:id="12"/>
            <w:r w:rsidRPr="00B07E83">
              <w:rPr>
                <w:rFonts w:ascii="Times New Roman" w:hAnsi="Times New Roman"/>
                <w:color w:val="000000"/>
                <w:sz w:val="28"/>
                <w:szCs w:val="28"/>
                <w:lang w:val="kk-KZ"/>
              </w:rPr>
              <w:t>9) Комиссия айқындайтын жағдайларда қолма-қол ақша қаражатының және (немесе) ақша құралының шыққан жерін растайтын құжаттар;</w:t>
            </w:r>
          </w:p>
          <w:p w:rsidR="00B07E83" w:rsidRPr="00B07E83" w:rsidRDefault="00B07E83" w:rsidP="00C03844">
            <w:pPr>
              <w:spacing w:after="0" w:line="240" w:lineRule="auto"/>
              <w:ind w:firstLine="459"/>
              <w:jc w:val="both"/>
              <w:rPr>
                <w:rFonts w:ascii="Times New Roman" w:hAnsi="Times New Roman"/>
                <w:sz w:val="28"/>
                <w:szCs w:val="28"/>
                <w:lang w:val="kk-KZ"/>
              </w:rPr>
            </w:pPr>
            <w:bookmarkStart w:id="14" w:name="z5209"/>
            <w:bookmarkEnd w:id="13"/>
            <w:r w:rsidRPr="00B07E83">
              <w:rPr>
                <w:rFonts w:ascii="Times New Roman" w:hAnsi="Times New Roman"/>
                <w:color w:val="000000"/>
                <w:sz w:val="28"/>
                <w:szCs w:val="28"/>
                <w:lang w:val="kk-KZ"/>
              </w:rPr>
              <w:t xml:space="preserve">10) осы Кодекстің 343-бабының 19 және </w:t>
            </w:r>
            <w:r w:rsidR="00192EAB">
              <w:rPr>
                <w:rFonts w:ascii="Times New Roman" w:hAnsi="Times New Roman"/>
                <w:color w:val="000000"/>
                <w:sz w:val="28"/>
                <w:szCs w:val="28"/>
                <w:lang w:val="kk-KZ"/>
              </w:rPr>
              <w:br/>
            </w:r>
            <w:r w:rsidRPr="00B07E83">
              <w:rPr>
                <w:rFonts w:ascii="Times New Roman" w:hAnsi="Times New Roman"/>
                <w:color w:val="000000"/>
                <w:sz w:val="28"/>
                <w:szCs w:val="28"/>
                <w:lang w:val="kk-KZ"/>
              </w:rPr>
              <w:t>20-тармақтарында көрсетілген құжаттар;</w:t>
            </w:r>
          </w:p>
          <w:p w:rsidR="00B07E83" w:rsidRPr="00EC0CA4" w:rsidRDefault="00B07E83" w:rsidP="00C03844">
            <w:pPr>
              <w:spacing w:after="0" w:line="240" w:lineRule="auto"/>
              <w:ind w:firstLine="459"/>
              <w:jc w:val="both"/>
              <w:rPr>
                <w:rFonts w:ascii="Times New Roman" w:hAnsi="Times New Roman"/>
                <w:bCs/>
                <w:sz w:val="28"/>
                <w:szCs w:val="28"/>
                <w:lang w:val="kk-KZ"/>
              </w:rPr>
            </w:pPr>
            <w:bookmarkStart w:id="15" w:name="z5210"/>
            <w:bookmarkEnd w:id="14"/>
            <w:r w:rsidRPr="00B07E83">
              <w:rPr>
                <w:rFonts w:ascii="Times New Roman" w:hAnsi="Times New Roman"/>
                <w:color w:val="000000"/>
                <w:sz w:val="28"/>
                <w:szCs w:val="28"/>
                <w:lang w:val="kk-KZ"/>
              </w:rPr>
              <w:t>11) осы Кодекстің 343-бабының 11-тармағына сәйкес Комиссия айқындаған жағдайларда декларант атынан және оның тапсырмасы бойынша әрекет ететін тұлғаның өкілеттігін растайтын сенімхат немесе өзге де құжат жатады.</w:t>
            </w:r>
            <w:bookmarkEnd w:id="15"/>
          </w:p>
        </w:tc>
      </w:tr>
      <w:tr w:rsidR="00C50158" w:rsidRPr="00933B4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lastRenderedPageBreak/>
              <w:t>9</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520" w:type="dxa"/>
            <w:shd w:val="clear" w:color="auto" w:fill="auto"/>
          </w:tcPr>
          <w:p w:rsidR="00C50158" w:rsidRPr="00EC0CA4" w:rsidRDefault="000B57C7" w:rsidP="00C03844">
            <w:pPr>
              <w:spacing w:after="0" w:line="240" w:lineRule="auto"/>
              <w:ind w:firstLine="459"/>
              <w:jc w:val="both"/>
              <w:rPr>
                <w:rFonts w:ascii="Times New Roman" w:hAnsi="Times New Roman"/>
                <w:bCs/>
                <w:sz w:val="28"/>
                <w:szCs w:val="28"/>
                <w:lang w:val="kk-KZ"/>
              </w:rPr>
            </w:pPr>
            <w:r w:rsidRPr="00EC0CA4">
              <w:rPr>
                <w:rFonts w:ascii="Times New Roman" w:hAnsi="Times New Roman"/>
                <w:bCs/>
                <w:sz w:val="28"/>
                <w:szCs w:val="28"/>
                <w:lang w:val="kk-KZ"/>
              </w:rPr>
              <w:t xml:space="preserve">Көрсетілетін қызметті алушымен Кодекстің </w:t>
            </w:r>
            <w:r w:rsidR="00192EAB">
              <w:rPr>
                <w:rFonts w:ascii="Times New Roman" w:hAnsi="Times New Roman"/>
                <w:bCs/>
                <w:sz w:val="28"/>
                <w:szCs w:val="28"/>
                <w:lang w:val="kk-KZ"/>
              </w:rPr>
              <w:br/>
            </w:r>
            <w:r w:rsidRPr="00EC0CA4">
              <w:rPr>
                <w:rFonts w:ascii="Times New Roman" w:hAnsi="Times New Roman"/>
                <w:bCs/>
                <w:sz w:val="28"/>
                <w:szCs w:val="28"/>
                <w:lang w:val="kk-KZ"/>
              </w:rPr>
              <w:t>201-бабымен белгіленген талаптарды орындамау,  мемлекеттік көрсетілетін қызметті беруден бас тарту негіздемелері болып табылады.</w:t>
            </w:r>
          </w:p>
        </w:tc>
      </w:tr>
      <w:tr w:rsidR="00C50158" w:rsidRPr="00933B43" w:rsidTr="00FB42D4">
        <w:tc>
          <w:tcPr>
            <w:tcW w:w="534" w:type="dxa"/>
            <w:shd w:val="clear" w:color="auto" w:fill="auto"/>
          </w:tcPr>
          <w:p w:rsidR="00C50158" w:rsidRPr="00EC0CA4" w:rsidRDefault="004C38A2"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10</w:t>
            </w:r>
          </w:p>
        </w:tc>
        <w:tc>
          <w:tcPr>
            <w:tcW w:w="2835" w:type="dxa"/>
            <w:shd w:val="clear" w:color="auto" w:fill="auto"/>
          </w:tcPr>
          <w:p w:rsidR="0090668E" w:rsidRPr="00EC0CA4" w:rsidRDefault="0090668E" w:rsidP="00FB42D4">
            <w:pPr>
              <w:spacing w:after="0" w:line="240" w:lineRule="auto"/>
              <w:ind w:firstLine="33"/>
              <w:jc w:val="both"/>
              <w:rPr>
                <w:rFonts w:ascii="Times New Roman" w:hAnsi="Times New Roman"/>
                <w:color w:val="000000"/>
                <w:sz w:val="28"/>
                <w:szCs w:val="28"/>
                <w:lang w:val="kk-KZ"/>
              </w:rPr>
            </w:pPr>
            <w:r w:rsidRPr="00EC0CA4">
              <w:rPr>
                <w:rFonts w:ascii="Times New Roman" w:hAnsi="Times New Roman"/>
                <w:color w:val="000000"/>
                <w:sz w:val="28"/>
                <w:szCs w:val="28"/>
                <w:lang w:val="kk-KZ"/>
              </w:rPr>
              <w:t xml:space="preserve">Мемлекеттік қызметті көрсету, оның ішінде </w:t>
            </w:r>
            <w:r w:rsidRPr="00EC0CA4">
              <w:rPr>
                <w:rFonts w:ascii="Times New Roman" w:hAnsi="Times New Roman"/>
                <w:color w:val="000000"/>
                <w:sz w:val="28"/>
                <w:szCs w:val="28"/>
                <w:lang w:val="kk-KZ"/>
              </w:rPr>
              <w:lastRenderedPageBreak/>
              <w:t>электрондық нысанда және Мемлекеттік корпорациясы арқылы көрсету ерекшеліктері ескеріле отырып қойылатын өзге де талаптар</w:t>
            </w:r>
          </w:p>
          <w:p w:rsidR="00C50158" w:rsidRPr="00EC0CA4" w:rsidRDefault="00C50158" w:rsidP="00FB42D4">
            <w:pPr>
              <w:spacing w:after="0" w:line="240" w:lineRule="auto"/>
              <w:rPr>
                <w:rFonts w:ascii="Times New Roman" w:hAnsi="Times New Roman"/>
                <w:bCs/>
                <w:sz w:val="28"/>
                <w:szCs w:val="28"/>
                <w:lang w:val="kk-KZ"/>
              </w:rPr>
            </w:pPr>
          </w:p>
        </w:tc>
        <w:tc>
          <w:tcPr>
            <w:tcW w:w="6520" w:type="dxa"/>
            <w:shd w:val="clear" w:color="auto" w:fill="auto"/>
          </w:tcPr>
          <w:p w:rsidR="00C50158" w:rsidRPr="00EC0CA4" w:rsidRDefault="00DA6B55" w:rsidP="00C03844">
            <w:pPr>
              <w:spacing w:after="0" w:line="240" w:lineRule="auto"/>
              <w:ind w:firstLine="459"/>
              <w:jc w:val="both"/>
              <w:rPr>
                <w:rFonts w:ascii="Times New Roman" w:hAnsi="Times New Roman"/>
                <w:sz w:val="28"/>
                <w:szCs w:val="28"/>
                <w:lang w:val="kk-KZ" w:eastAsia="zh-TW"/>
              </w:rPr>
            </w:pPr>
            <w:r w:rsidRPr="00EC0CA4">
              <w:rPr>
                <w:rFonts w:ascii="Times New Roman" w:hAnsi="Times New Roman"/>
                <w:sz w:val="28"/>
                <w:szCs w:val="28"/>
                <w:lang w:val="kk-KZ" w:eastAsia="zh-TW"/>
              </w:rPr>
              <w:lastRenderedPageBreak/>
              <w:t xml:space="preserve">Көрсетілетін қызметті алушының мемлекеттік қызмет көрсету тәртібі және мәртебесі туралы ақпаратты, мемлекеттік қызметтер көрсету </w:t>
            </w:r>
            <w:r w:rsidRPr="00EC0CA4">
              <w:rPr>
                <w:rFonts w:ascii="Times New Roman" w:hAnsi="Times New Roman"/>
                <w:sz w:val="28"/>
                <w:szCs w:val="28"/>
                <w:lang w:val="kk-KZ" w:eastAsia="zh-TW"/>
              </w:rPr>
              <w:lastRenderedPageBreak/>
              <w:t>мәселелері жөніндегі Бірыңғай байланыс орталығы арқылы қашықтан қол жеткізу режимінде алу мүмкіндігі бар.</w:t>
            </w:r>
          </w:p>
          <w:p w:rsidR="00DA6B55" w:rsidRPr="00EC0CA4" w:rsidRDefault="00DA6B55" w:rsidP="00C03844">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sz w:val="28"/>
                <w:szCs w:val="28"/>
                <w:lang w:val="kk-KZ" w:eastAsia="zh-TW"/>
              </w:rPr>
              <w:t>Мемлекеттік қызметтер көрсету мәселелері жөніндегі бірыңғай байланыс орталығының байланыс телефондары: 1414, 8–800–080–7777.</w:t>
            </w:r>
          </w:p>
        </w:tc>
      </w:tr>
    </w:tbl>
    <w:p w:rsidR="00991061" w:rsidRPr="00864413" w:rsidRDefault="00991061"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864413" w:rsidRPr="00864413" w:rsidRDefault="00864413" w:rsidP="0030545D">
      <w:pPr>
        <w:tabs>
          <w:tab w:val="left" w:pos="9900"/>
        </w:tabs>
        <w:spacing w:after="0" w:line="240" w:lineRule="auto"/>
        <w:ind w:left="5954"/>
        <w:jc w:val="center"/>
        <w:rPr>
          <w:rFonts w:ascii="Times New Roman" w:hAnsi="Times New Roman"/>
          <w:sz w:val="28"/>
          <w:szCs w:val="28"/>
          <w:lang w:val="kk-KZ"/>
        </w:rPr>
      </w:pPr>
    </w:p>
    <w:p w:rsidR="00864413" w:rsidRPr="00864413" w:rsidRDefault="00864413" w:rsidP="0030545D">
      <w:pPr>
        <w:tabs>
          <w:tab w:val="left" w:pos="9900"/>
        </w:tabs>
        <w:spacing w:after="0" w:line="240" w:lineRule="auto"/>
        <w:ind w:left="5954"/>
        <w:jc w:val="center"/>
        <w:rPr>
          <w:rFonts w:ascii="Times New Roman" w:hAnsi="Times New Roman"/>
          <w:sz w:val="28"/>
          <w:szCs w:val="28"/>
          <w:lang w:val="kk-KZ"/>
        </w:rPr>
      </w:pPr>
    </w:p>
    <w:p w:rsidR="00864413" w:rsidRPr="00864413" w:rsidRDefault="00864413" w:rsidP="0030545D">
      <w:pPr>
        <w:tabs>
          <w:tab w:val="left" w:pos="9900"/>
        </w:tabs>
        <w:spacing w:after="0" w:line="240" w:lineRule="auto"/>
        <w:ind w:left="5954"/>
        <w:jc w:val="center"/>
        <w:rPr>
          <w:rFonts w:ascii="Times New Roman" w:hAnsi="Times New Roman"/>
          <w:sz w:val="28"/>
          <w:szCs w:val="28"/>
          <w:lang w:val="kk-KZ"/>
        </w:rPr>
      </w:pPr>
    </w:p>
    <w:p w:rsidR="00864413" w:rsidRPr="00864413" w:rsidRDefault="00864413" w:rsidP="0030545D">
      <w:pPr>
        <w:tabs>
          <w:tab w:val="left" w:pos="9900"/>
        </w:tabs>
        <w:spacing w:after="0" w:line="240" w:lineRule="auto"/>
        <w:ind w:left="5954"/>
        <w:jc w:val="center"/>
        <w:rPr>
          <w:rFonts w:ascii="Times New Roman" w:hAnsi="Times New Roman"/>
          <w:sz w:val="28"/>
          <w:szCs w:val="28"/>
          <w:lang w:val="kk-KZ"/>
        </w:rPr>
      </w:pPr>
    </w:p>
    <w:p w:rsidR="00864413" w:rsidRPr="00864413" w:rsidRDefault="00864413" w:rsidP="0030545D">
      <w:pPr>
        <w:tabs>
          <w:tab w:val="left" w:pos="9900"/>
        </w:tabs>
        <w:spacing w:after="0" w:line="240" w:lineRule="auto"/>
        <w:ind w:left="5954"/>
        <w:jc w:val="center"/>
        <w:rPr>
          <w:rFonts w:ascii="Times New Roman" w:hAnsi="Times New Roman"/>
          <w:sz w:val="28"/>
          <w:szCs w:val="28"/>
          <w:lang w:val="kk-KZ"/>
        </w:rPr>
      </w:pPr>
    </w:p>
    <w:p w:rsidR="00864413" w:rsidRPr="00864413" w:rsidRDefault="00864413" w:rsidP="0030545D">
      <w:pPr>
        <w:tabs>
          <w:tab w:val="left" w:pos="9900"/>
        </w:tabs>
        <w:spacing w:after="0" w:line="240" w:lineRule="auto"/>
        <w:ind w:left="5954"/>
        <w:jc w:val="center"/>
        <w:rPr>
          <w:rFonts w:ascii="Times New Roman" w:hAnsi="Times New Roman"/>
          <w:sz w:val="28"/>
          <w:szCs w:val="28"/>
          <w:lang w:val="kk-KZ"/>
        </w:rPr>
      </w:pPr>
    </w:p>
    <w:p w:rsidR="00864413" w:rsidRPr="00864413" w:rsidRDefault="00864413" w:rsidP="0030545D">
      <w:pPr>
        <w:tabs>
          <w:tab w:val="left" w:pos="9900"/>
        </w:tabs>
        <w:spacing w:after="0" w:line="240" w:lineRule="auto"/>
        <w:ind w:left="5954"/>
        <w:jc w:val="center"/>
        <w:rPr>
          <w:rFonts w:ascii="Times New Roman" w:hAnsi="Times New Roman"/>
          <w:sz w:val="28"/>
          <w:szCs w:val="28"/>
          <w:lang w:val="kk-KZ"/>
        </w:rPr>
      </w:pPr>
    </w:p>
    <w:p w:rsidR="00864413" w:rsidRPr="00864413" w:rsidRDefault="00864413" w:rsidP="0030545D">
      <w:pPr>
        <w:tabs>
          <w:tab w:val="left" w:pos="9900"/>
        </w:tabs>
        <w:spacing w:after="0" w:line="240" w:lineRule="auto"/>
        <w:ind w:left="5954"/>
        <w:jc w:val="center"/>
        <w:rPr>
          <w:rFonts w:ascii="Times New Roman" w:hAnsi="Times New Roman"/>
          <w:sz w:val="28"/>
          <w:szCs w:val="28"/>
          <w:lang w:val="kk-KZ"/>
        </w:rPr>
      </w:pPr>
    </w:p>
    <w:p w:rsidR="00D778B8" w:rsidRPr="00864413" w:rsidRDefault="00D778B8" w:rsidP="00737D45">
      <w:pPr>
        <w:rPr>
          <w:rFonts w:ascii="Times New Roman" w:hAnsi="Times New Roman"/>
          <w:bCs/>
          <w:color w:val="000000"/>
          <w:sz w:val="28"/>
          <w:szCs w:val="28"/>
          <w:lang w:val="kk-KZ" w:eastAsia="ru-RU"/>
        </w:rPr>
      </w:pPr>
    </w:p>
    <w:p w:rsidR="00DC0DB1" w:rsidRPr="000F2F6E" w:rsidRDefault="00DC0DB1">
      <w:pPr>
        <w:spacing w:after="0"/>
        <w:rPr>
          <w:lang w:val="kk-KZ"/>
        </w:rPr>
      </w:pPr>
    </w:p>
    <w:p w:rsidR="00DC0DB1" w:rsidRPr="000F2F6E" w:rsidRDefault="00357711">
      <w:pPr>
        <w:rPr>
          <w:lang w:val="kk-KZ"/>
        </w:rPr>
      </w:pPr>
      <w:r w:rsidRPr="000F2F6E">
        <w:rPr>
          <w:rFonts w:ascii="Times New Roman"/>
          <w:sz w:val="20"/>
          <w:u w:val="single"/>
          <w:lang w:val="kk-KZ"/>
        </w:rPr>
        <w:t>Қазақстан</w:t>
      </w:r>
      <w:r w:rsidRPr="000F2F6E">
        <w:rPr>
          <w:rFonts w:ascii="Times New Roman"/>
          <w:sz w:val="20"/>
          <w:u w:val="single"/>
          <w:lang w:val="kk-KZ"/>
        </w:rPr>
        <w:t xml:space="preserve"> </w:t>
      </w:r>
      <w:r w:rsidRPr="000F2F6E">
        <w:rPr>
          <w:rFonts w:ascii="Times New Roman"/>
          <w:sz w:val="20"/>
          <w:u w:val="single"/>
          <w:lang w:val="kk-KZ"/>
        </w:rPr>
        <w:t>Республикасының</w:t>
      </w:r>
      <w:r w:rsidRPr="000F2F6E">
        <w:rPr>
          <w:rFonts w:ascii="Times New Roman"/>
          <w:sz w:val="20"/>
          <w:u w:val="single"/>
          <w:lang w:val="kk-KZ"/>
        </w:rPr>
        <w:t xml:space="preserve"> </w:t>
      </w:r>
      <w:r w:rsidRPr="000F2F6E">
        <w:rPr>
          <w:rFonts w:ascii="Times New Roman"/>
          <w:sz w:val="20"/>
          <w:u w:val="single"/>
          <w:lang w:val="kk-KZ"/>
        </w:rPr>
        <w:t>Әділет</w:t>
      </w:r>
      <w:r w:rsidRPr="000F2F6E">
        <w:rPr>
          <w:rFonts w:ascii="Times New Roman"/>
          <w:sz w:val="20"/>
          <w:u w:val="single"/>
          <w:lang w:val="kk-KZ"/>
        </w:rPr>
        <w:t xml:space="preserve"> </w:t>
      </w:r>
      <w:r w:rsidRPr="000F2F6E">
        <w:rPr>
          <w:rFonts w:ascii="Times New Roman"/>
          <w:sz w:val="20"/>
          <w:u w:val="single"/>
          <w:lang w:val="kk-KZ"/>
        </w:rPr>
        <w:t>министрлігі</w:t>
      </w:r>
    </w:p>
    <w:p w:rsidR="00DC0DB1" w:rsidRPr="000F2F6E" w:rsidRDefault="00357711">
      <w:pPr>
        <w:rPr>
          <w:lang w:val="kk-KZ"/>
        </w:rPr>
      </w:pPr>
      <w:r w:rsidRPr="000F2F6E">
        <w:rPr>
          <w:rFonts w:ascii="Times New Roman"/>
          <w:sz w:val="20"/>
          <w:u w:val="single"/>
          <w:lang w:val="kk-KZ"/>
        </w:rPr>
        <w:t xml:space="preserve">________ </w:t>
      </w:r>
      <w:r w:rsidRPr="000F2F6E">
        <w:rPr>
          <w:rFonts w:ascii="Times New Roman"/>
          <w:sz w:val="20"/>
          <w:u w:val="single"/>
          <w:lang w:val="kk-KZ"/>
        </w:rPr>
        <w:t>облысының</w:t>
      </w:r>
      <w:r w:rsidRPr="000F2F6E">
        <w:rPr>
          <w:rFonts w:ascii="Times New Roman"/>
          <w:sz w:val="20"/>
          <w:u w:val="single"/>
          <w:lang w:val="kk-KZ"/>
        </w:rPr>
        <w:t>/</w:t>
      </w:r>
      <w:r w:rsidRPr="000F2F6E">
        <w:rPr>
          <w:rFonts w:ascii="Times New Roman"/>
          <w:sz w:val="20"/>
          <w:u w:val="single"/>
          <w:lang w:val="kk-KZ"/>
        </w:rPr>
        <w:t>қаласының</w:t>
      </w:r>
      <w:r w:rsidRPr="000F2F6E">
        <w:rPr>
          <w:rFonts w:ascii="Times New Roman"/>
          <w:sz w:val="20"/>
          <w:u w:val="single"/>
          <w:lang w:val="kk-KZ"/>
        </w:rPr>
        <w:t xml:space="preserve"> </w:t>
      </w:r>
      <w:r w:rsidRPr="000F2F6E">
        <w:rPr>
          <w:rFonts w:ascii="Times New Roman"/>
          <w:sz w:val="20"/>
          <w:u w:val="single"/>
          <w:lang w:val="kk-KZ"/>
        </w:rPr>
        <w:t>Әділет</w:t>
      </w:r>
      <w:r w:rsidRPr="000F2F6E">
        <w:rPr>
          <w:rFonts w:ascii="Times New Roman"/>
          <w:sz w:val="20"/>
          <w:u w:val="single"/>
          <w:lang w:val="kk-KZ"/>
        </w:rPr>
        <w:t xml:space="preserve"> </w:t>
      </w:r>
      <w:r w:rsidRPr="000F2F6E">
        <w:rPr>
          <w:rFonts w:ascii="Times New Roman"/>
          <w:sz w:val="20"/>
          <w:u w:val="single"/>
          <w:lang w:val="kk-KZ"/>
        </w:rPr>
        <w:t>департаменті</w:t>
      </w:r>
    </w:p>
    <w:p w:rsidR="00DC0DB1" w:rsidRPr="000F2F6E" w:rsidRDefault="00357711">
      <w:pPr>
        <w:rPr>
          <w:lang w:val="kk-KZ"/>
        </w:rPr>
      </w:pPr>
      <w:r w:rsidRPr="000F2F6E">
        <w:rPr>
          <w:rFonts w:ascii="Times New Roman"/>
          <w:sz w:val="20"/>
          <w:u w:val="single"/>
          <w:lang w:val="kk-KZ"/>
        </w:rPr>
        <w:t>Нормативтік</w:t>
      </w:r>
      <w:r w:rsidRPr="000F2F6E">
        <w:rPr>
          <w:rFonts w:ascii="Times New Roman"/>
          <w:sz w:val="20"/>
          <w:u w:val="single"/>
          <w:lang w:val="kk-KZ"/>
        </w:rPr>
        <w:t xml:space="preserve"> </w:t>
      </w:r>
      <w:r w:rsidRPr="000F2F6E">
        <w:rPr>
          <w:rFonts w:ascii="Times New Roman"/>
          <w:sz w:val="20"/>
          <w:u w:val="single"/>
          <w:lang w:val="kk-KZ"/>
        </w:rPr>
        <w:t>құқықтық</w:t>
      </w:r>
      <w:r w:rsidRPr="000F2F6E">
        <w:rPr>
          <w:rFonts w:ascii="Times New Roman"/>
          <w:sz w:val="20"/>
          <w:u w:val="single"/>
          <w:lang w:val="kk-KZ"/>
        </w:rPr>
        <w:t xml:space="preserve"> </w:t>
      </w:r>
      <w:r w:rsidRPr="000F2F6E">
        <w:rPr>
          <w:rFonts w:ascii="Times New Roman"/>
          <w:sz w:val="20"/>
          <w:u w:val="single"/>
          <w:lang w:val="kk-KZ"/>
        </w:rPr>
        <w:t>акті</w:t>
      </w:r>
      <w:r w:rsidRPr="000F2F6E">
        <w:rPr>
          <w:rFonts w:ascii="Times New Roman"/>
          <w:sz w:val="20"/>
          <w:u w:val="single"/>
          <w:lang w:val="kk-KZ"/>
        </w:rPr>
        <w:t xml:space="preserve"> 14.07.2020</w:t>
      </w:r>
    </w:p>
    <w:p w:rsidR="00DC0DB1" w:rsidRPr="000F2F6E" w:rsidRDefault="00357711">
      <w:pPr>
        <w:rPr>
          <w:lang w:val="kk-KZ"/>
        </w:rPr>
      </w:pPr>
      <w:r w:rsidRPr="000F2F6E">
        <w:rPr>
          <w:rFonts w:ascii="Times New Roman"/>
          <w:sz w:val="20"/>
          <w:u w:val="single"/>
          <w:lang w:val="kk-KZ"/>
        </w:rPr>
        <w:t>Нормативтік</w:t>
      </w:r>
      <w:r w:rsidRPr="000F2F6E">
        <w:rPr>
          <w:rFonts w:ascii="Times New Roman"/>
          <w:sz w:val="20"/>
          <w:u w:val="single"/>
          <w:lang w:val="kk-KZ"/>
        </w:rPr>
        <w:t xml:space="preserve"> </w:t>
      </w:r>
      <w:r w:rsidRPr="000F2F6E">
        <w:rPr>
          <w:rFonts w:ascii="Times New Roman"/>
          <w:sz w:val="20"/>
          <w:u w:val="single"/>
          <w:lang w:val="kk-KZ"/>
        </w:rPr>
        <w:t>құқықтық</w:t>
      </w:r>
      <w:r w:rsidRPr="000F2F6E">
        <w:rPr>
          <w:rFonts w:ascii="Times New Roman"/>
          <w:sz w:val="20"/>
          <w:u w:val="single"/>
          <w:lang w:val="kk-KZ"/>
        </w:rPr>
        <w:t xml:space="preserve"> </w:t>
      </w:r>
      <w:r w:rsidRPr="000F2F6E">
        <w:rPr>
          <w:rFonts w:ascii="Times New Roman"/>
          <w:sz w:val="20"/>
          <w:u w:val="single"/>
          <w:lang w:val="kk-KZ"/>
        </w:rPr>
        <w:t>актілерді</w:t>
      </w:r>
      <w:r w:rsidRPr="000F2F6E">
        <w:rPr>
          <w:rFonts w:ascii="Times New Roman"/>
          <w:sz w:val="20"/>
          <w:u w:val="single"/>
          <w:lang w:val="kk-KZ"/>
        </w:rPr>
        <w:t xml:space="preserve"> </w:t>
      </w:r>
      <w:r w:rsidRPr="000F2F6E">
        <w:rPr>
          <w:rFonts w:ascii="Times New Roman"/>
          <w:sz w:val="20"/>
          <w:u w:val="single"/>
          <w:lang w:val="kk-KZ"/>
        </w:rPr>
        <w:t>мемлекеттік</w:t>
      </w:r>
    </w:p>
    <w:p w:rsidR="00DC0DB1" w:rsidRDefault="00357711">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DC0DB1" w:rsidRDefault="00DC0DB1">
      <w:pPr>
        <w:spacing w:after="0"/>
      </w:pPr>
    </w:p>
    <w:p w:rsidR="00DC0DB1" w:rsidRDefault="00357711">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DC0DB1" w:rsidRDefault="00357711">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C0DB1" w:rsidRDefault="00357711">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C0DB1" w:rsidRDefault="00357711">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DC0DB1" w:rsidRDefault="00357711">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DC0DB1" w:rsidSect="00192EAB">
      <w:headerReference w:type="default" r:id="rId8"/>
      <w:footerReference w:type="default" r:id="rId9"/>
      <w:footerReference w:type="first" r:id="rId10"/>
      <w:pgSz w:w="11906" w:h="16838"/>
      <w:pgMar w:top="1418" w:right="851" w:bottom="1418" w:left="1418" w:header="709" w:footer="709" w:gutter="0"/>
      <w:pgNumType w:start="4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FD" w:rsidRDefault="00F724FD">
      <w:r>
        <w:separator/>
      </w:r>
    </w:p>
  </w:endnote>
  <w:endnote w:type="continuationSeparator" w:id="0">
    <w:p w:rsidR="00F724FD" w:rsidRDefault="00F7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B1" w:rsidRDefault="00DC0DB1">
    <w:pPr>
      <w:spacing w:after="0"/>
      <w:jc w:val="center"/>
    </w:pPr>
  </w:p>
  <w:p w:rsidR="00DC0DB1" w:rsidRDefault="00357711">
    <w:pPr>
      <w:spacing w:after="0"/>
      <w:jc w:val="center"/>
    </w:pPr>
    <w:r>
      <w:t>Нормативтік құқықтық актілерді мемлекеттік тіркеудің тізіліміне № 20955 болып енгізілді</w:t>
    </w:r>
  </w:p>
  <w:p w:rsidR="00DC0DB1" w:rsidRDefault="00357711">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B1" w:rsidRDefault="00DC0DB1">
    <w:pPr>
      <w:spacing w:after="0"/>
      <w:jc w:val="center"/>
    </w:pPr>
  </w:p>
  <w:p w:rsidR="00DC0DB1" w:rsidRDefault="00357711">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FD" w:rsidRDefault="00F724FD">
      <w:r>
        <w:separator/>
      </w:r>
    </w:p>
  </w:footnote>
  <w:footnote w:type="continuationSeparator" w:id="0">
    <w:p w:rsidR="00F724FD" w:rsidRDefault="00F7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00" w:rsidRPr="002F5672" w:rsidRDefault="00C64800">
    <w:pPr>
      <w:pStyle w:val="a4"/>
      <w:jc w:val="center"/>
      <w:rPr>
        <w:rFonts w:ascii="Times New Roman" w:hAnsi="Times New Roman"/>
        <w:sz w:val="28"/>
        <w:szCs w:val="28"/>
      </w:rPr>
    </w:pPr>
    <w:r w:rsidRPr="002F5672">
      <w:rPr>
        <w:rFonts w:ascii="Times New Roman" w:hAnsi="Times New Roman"/>
        <w:sz w:val="28"/>
        <w:szCs w:val="28"/>
      </w:rPr>
      <w:fldChar w:fldCharType="begin"/>
    </w:r>
    <w:r w:rsidRPr="002F5672">
      <w:rPr>
        <w:rFonts w:ascii="Times New Roman" w:hAnsi="Times New Roman"/>
        <w:sz w:val="28"/>
        <w:szCs w:val="28"/>
      </w:rPr>
      <w:instrText>PAGE   \* MERGEFORMAT</w:instrText>
    </w:r>
    <w:r w:rsidRPr="002F5672">
      <w:rPr>
        <w:rFonts w:ascii="Times New Roman" w:hAnsi="Times New Roman"/>
        <w:sz w:val="28"/>
        <w:szCs w:val="28"/>
      </w:rPr>
      <w:fldChar w:fldCharType="separate"/>
    </w:r>
    <w:r w:rsidR="000F2F6E">
      <w:rPr>
        <w:rFonts w:ascii="Times New Roman" w:hAnsi="Times New Roman"/>
        <w:noProof/>
        <w:sz w:val="28"/>
        <w:szCs w:val="28"/>
      </w:rPr>
      <w:t>448</w:t>
    </w:r>
    <w:r w:rsidRPr="002F5672">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06C5C"/>
    <w:multiLevelType w:val="hybridMultilevel"/>
    <w:tmpl w:val="AB961B2E"/>
    <w:lvl w:ilvl="0" w:tplc="C450A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D75ED5"/>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7A6389A"/>
    <w:multiLevelType w:val="hybridMultilevel"/>
    <w:tmpl w:val="BC92B296"/>
    <w:lvl w:ilvl="0" w:tplc="949E179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6F"/>
    <w:rsid w:val="00000795"/>
    <w:rsid w:val="0000267A"/>
    <w:rsid w:val="00005585"/>
    <w:rsid w:val="0001171A"/>
    <w:rsid w:val="00011875"/>
    <w:rsid w:val="00013C6E"/>
    <w:rsid w:val="00054ACA"/>
    <w:rsid w:val="00056262"/>
    <w:rsid w:val="00056DD8"/>
    <w:rsid w:val="000703CE"/>
    <w:rsid w:val="000754AD"/>
    <w:rsid w:val="00077539"/>
    <w:rsid w:val="00085640"/>
    <w:rsid w:val="000A585E"/>
    <w:rsid w:val="000B1217"/>
    <w:rsid w:val="000B57C7"/>
    <w:rsid w:val="000C56DF"/>
    <w:rsid w:val="000C742A"/>
    <w:rsid w:val="000D1882"/>
    <w:rsid w:val="000D498D"/>
    <w:rsid w:val="000D6CDF"/>
    <w:rsid w:val="000F204E"/>
    <w:rsid w:val="000F2F6E"/>
    <w:rsid w:val="000F376F"/>
    <w:rsid w:val="000F5097"/>
    <w:rsid w:val="00101BB2"/>
    <w:rsid w:val="00102F63"/>
    <w:rsid w:val="00105CB6"/>
    <w:rsid w:val="001218A0"/>
    <w:rsid w:val="00130ED3"/>
    <w:rsid w:val="001322F1"/>
    <w:rsid w:val="00136FA9"/>
    <w:rsid w:val="001446B8"/>
    <w:rsid w:val="001519C9"/>
    <w:rsid w:val="00151CD7"/>
    <w:rsid w:val="0016279E"/>
    <w:rsid w:val="00166D43"/>
    <w:rsid w:val="001921B2"/>
    <w:rsid w:val="00192EAB"/>
    <w:rsid w:val="001A43D0"/>
    <w:rsid w:val="001A4883"/>
    <w:rsid w:val="001B2611"/>
    <w:rsid w:val="001B36AA"/>
    <w:rsid w:val="001C2414"/>
    <w:rsid w:val="001D4E41"/>
    <w:rsid w:val="001D6DEB"/>
    <w:rsid w:val="001E1A90"/>
    <w:rsid w:val="001E7278"/>
    <w:rsid w:val="001F44BB"/>
    <w:rsid w:val="001F5A94"/>
    <w:rsid w:val="002009B1"/>
    <w:rsid w:val="00201F48"/>
    <w:rsid w:val="00206DFD"/>
    <w:rsid w:val="00210BF5"/>
    <w:rsid w:val="00213A45"/>
    <w:rsid w:val="00217085"/>
    <w:rsid w:val="0022644B"/>
    <w:rsid w:val="00235004"/>
    <w:rsid w:val="0024049A"/>
    <w:rsid w:val="00241234"/>
    <w:rsid w:val="00241325"/>
    <w:rsid w:val="00242E02"/>
    <w:rsid w:val="0024321C"/>
    <w:rsid w:val="0024394F"/>
    <w:rsid w:val="0025283A"/>
    <w:rsid w:val="002748D4"/>
    <w:rsid w:val="00275220"/>
    <w:rsid w:val="002752EA"/>
    <w:rsid w:val="00286410"/>
    <w:rsid w:val="002864ED"/>
    <w:rsid w:val="002A3F3E"/>
    <w:rsid w:val="002A52DD"/>
    <w:rsid w:val="002B7132"/>
    <w:rsid w:val="002C4417"/>
    <w:rsid w:val="002D2447"/>
    <w:rsid w:val="002D2C90"/>
    <w:rsid w:val="002D4383"/>
    <w:rsid w:val="002D5FCA"/>
    <w:rsid w:val="002E20D6"/>
    <w:rsid w:val="002F14F0"/>
    <w:rsid w:val="002F360B"/>
    <w:rsid w:val="0030545D"/>
    <w:rsid w:val="00310459"/>
    <w:rsid w:val="0031247B"/>
    <w:rsid w:val="00321BF4"/>
    <w:rsid w:val="00326732"/>
    <w:rsid w:val="00330946"/>
    <w:rsid w:val="003447C3"/>
    <w:rsid w:val="00357711"/>
    <w:rsid w:val="00373C08"/>
    <w:rsid w:val="00376A21"/>
    <w:rsid w:val="00382FF6"/>
    <w:rsid w:val="003866AD"/>
    <w:rsid w:val="0039358C"/>
    <w:rsid w:val="00396F28"/>
    <w:rsid w:val="003A2133"/>
    <w:rsid w:val="003A576E"/>
    <w:rsid w:val="003B743F"/>
    <w:rsid w:val="003D63CE"/>
    <w:rsid w:val="003E2EDD"/>
    <w:rsid w:val="003E5B12"/>
    <w:rsid w:val="003F054C"/>
    <w:rsid w:val="003F3BB2"/>
    <w:rsid w:val="003F7915"/>
    <w:rsid w:val="004150B0"/>
    <w:rsid w:val="00437FBE"/>
    <w:rsid w:val="00452696"/>
    <w:rsid w:val="00452A33"/>
    <w:rsid w:val="00454417"/>
    <w:rsid w:val="00454C9A"/>
    <w:rsid w:val="004560C7"/>
    <w:rsid w:val="00485462"/>
    <w:rsid w:val="004A3BB2"/>
    <w:rsid w:val="004B2435"/>
    <w:rsid w:val="004B6B5C"/>
    <w:rsid w:val="004C38A2"/>
    <w:rsid w:val="004D30FA"/>
    <w:rsid w:val="004E2007"/>
    <w:rsid w:val="005007C1"/>
    <w:rsid w:val="00512845"/>
    <w:rsid w:val="00514B6C"/>
    <w:rsid w:val="00516D07"/>
    <w:rsid w:val="00520047"/>
    <w:rsid w:val="005207CD"/>
    <w:rsid w:val="00520B69"/>
    <w:rsid w:val="00527073"/>
    <w:rsid w:val="0054443F"/>
    <w:rsid w:val="00547541"/>
    <w:rsid w:val="00547F12"/>
    <w:rsid w:val="00551ED9"/>
    <w:rsid w:val="00554673"/>
    <w:rsid w:val="0056261E"/>
    <w:rsid w:val="005630D1"/>
    <w:rsid w:val="005742B9"/>
    <w:rsid w:val="00585834"/>
    <w:rsid w:val="00594A2F"/>
    <w:rsid w:val="005A2A76"/>
    <w:rsid w:val="005A2B50"/>
    <w:rsid w:val="005A44CC"/>
    <w:rsid w:val="005B24C5"/>
    <w:rsid w:val="005C0186"/>
    <w:rsid w:val="005E045E"/>
    <w:rsid w:val="005E6213"/>
    <w:rsid w:val="005F7BFA"/>
    <w:rsid w:val="006008B7"/>
    <w:rsid w:val="00613259"/>
    <w:rsid w:val="00630A5E"/>
    <w:rsid w:val="00632C08"/>
    <w:rsid w:val="006356A7"/>
    <w:rsid w:val="0064008C"/>
    <w:rsid w:val="00653804"/>
    <w:rsid w:val="00655C94"/>
    <w:rsid w:val="006573D0"/>
    <w:rsid w:val="0066687E"/>
    <w:rsid w:val="006676E2"/>
    <w:rsid w:val="00694692"/>
    <w:rsid w:val="00697912"/>
    <w:rsid w:val="006A3AA0"/>
    <w:rsid w:val="006A4B68"/>
    <w:rsid w:val="006A7851"/>
    <w:rsid w:val="006B0856"/>
    <w:rsid w:val="006B7046"/>
    <w:rsid w:val="006C59D5"/>
    <w:rsid w:val="006D0B7A"/>
    <w:rsid w:val="006E3E24"/>
    <w:rsid w:val="00707341"/>
    <w:rsid w:val="00710165"/>
    <w:rsid w:val="0071051A"/>
    <w:rsid w:val="00713B72"/>
    <w:rsid w:val="00725F38"/>
    <w:rsid w:val="00733F75"/>
    <w:rsid w:val="00735369"/>
    <w:rsid w:val="00737D45"/>
    <w:rsid w:val="007551AE"/>
    <w:rsid w:val="00755B1B"/>
    <w:rsid w:val="00756BC0"/>
    <w:rsid w:val="007804DF"/>
    <w:rsid w:val="007846F8"/>
    <w:rsid w:val="00793A08"/>
    <w:rsid w:val="007A7CFC"/>
    <w:rsid w:val="007B3563"/>
    <w:rsid w:val="007B6D74"/>
    <w:rsid w:val="007C230D"/>
    <w:rsid w:val="007C256F"/>
    <w:rsid w:val="007D2AD0"/>
    <w:rsid w:val="007D5C35"/>
    <w:rsid w:val="007E448B"/>
    <w:rsid w:val="007E6663"/>
    <w:rsid w:val="007F1E20"/>
    <w:rsid w:val="007F6132"/>
    <w:rsid w:val="007F7A3C"/>
    <w:rsid w:val="00813FA2"/>
    <w:rsid w:val="00815EF7"/>
    <w:rsid w:val="00821142"/>
    <w:rsid w:val="00832780"/>
    <w:rsid w:val="00841036"/>
    <w:rsid w:val="00844746"/>
    <w:rsid w:val="0085466F"/>
    <w:rsid w:val="00864413"/>
    <w:rsid w:val="00864C4E"/>
    <w:rsid w:val="008705BF"/>
    <w:rsid w:val="00874706"/>
    <w:rsid w:val="00876D33"/>
    <w:rsid w:val="0089791F"/>
    <w:rsid w:val="008A2192"/>
    <w:rsid w:val="008A3D05"/>
    <w:rsid w:val="008B4513"/>
    <w:rsid w:val="008B7108"/>
    <w:rsid w:val="008B717E"/>
    <w:rsid w:val="008C00D6"/>
    <w:rsid w:val="008C1633"/>
    <w:rsid w:val="008C577B"/>
    <w:rsid w:val="008D352F"/>
    <w:rsid w:val="008E07BA"/>
    <w:rsid w:val="008F47F3"/>
    <w:rsid w:val="00900D86"/>
    <w:rsid w:val="0090268A"/>
    <w:rsid w:val="0090668E"/>
    <w:rsid w:val="00925077"/>
    <w:rsid w:val="00926EC4"/>
    <w:rsid w:val="00927BC7"/>
    <w:rsid w:val="00933B43"/>
    <w:rsid w:val="00941AD7"/>
    <w:rsid w:val="009548E6"/>
    <w:rsid w:val="0095791F"/>
    <w:rsid w:val="009663D6"/>
    <w:rsid w:val="009829D6"/>
    <w:rsid w:val="00991061"/>
    <w:rsid w:val="009A235B"/>
    <w:rsid w:val="009A7EB8"/>
    <w:rsid w:val="009B36FD"/>
    <w:rsid w:val="009C6306"/>
    <w:rsid w:val="009E265A"/>
    <w:rsid w:val="009E322E"/>
    <w:rsid w:val="009E4A74"/>
    <w:rsid w:val="009E4B18"/>
    <w:rsid w:val="009F3B60"/>
    <w:rsid w:val="00A13EA0"/>
    <w:rsid w:val="00A1768B"/>
    <w:rsid w:val="00A303E8"/>
    <w:rsid w:val="00A41FB2"/>
    <w:rsid w:val="00A47976"/>
    <w:rsid w:val="00A50431"/>
    <w:rsid w:val="00A51BAA"/>
    <w:rsid w:val="00A624B1"/>
    <w:rsid w:val="00A6301A"/>
    <w:rsid w:val="00A63A80"/>
    <w:rsid w:val="00A6705E"/>
    <w:rsid w:val="00A74FAA"/>
    <w:rsid w:val="00A8348C"/>
    <w:rsid w:val="00A9336A"/>
    <w:rsid w:val="00AB32F1"/>
    <w:rsid w:val="00AB44CC"/>
    <w:rsid w:val="00AB68F5"/>
    <w:rsid w:val="00AC48A0"/>
    <w:rsid w:val="00AD084C"/>
    <w:rsid w:val="00AD5817"/>
    <w:rsid w:val="00AF183B"/>
    <w:rsid w:val="00AF2B3D"/>
    <w:rsid w:val="00B07E83"/>
    <w:rsid w:val="00B158CC"/>
    <w:rsid w:val="00B205BC"/>
    <w:rsid w:val="00B22F46"/>
    <w:rsid w:val="00B30D87"/>
    <w:rsid w:val="00B35C10"/>
    <w:rsid w:val="00B3732B"/>
    <w:rsid w:val="00B41D1E"/>
    <w:rsid w:val="00B4332D"/>
    <w:rsid w:val="00B46A16"/>
    <w:rsid w:val="00B5361A"/>
    <w:rsid w:val="00B547A4"/>
    <w:rsid w:val="00B72F16"/>
    <w:rsid w:val="00B82AA5"/>
    <w:rsid w:val="00B855F2"/>
    <w:rsid w:val="00B8561A"/>
    <w:rsid w:val="00B87227"/>
    <w:rsid w:val="00B9212C"/>
    <w:rsid w:val="00B9363D"/>
    <w:rsid w:val="00BA63FB"/>
    <w:rsid w:val="00BB43DE"/>
    <w:rsid w:val="00BC1535"/>
    <w:rsid w:val="00BC61AF"/>
    <w:rsid w:val="00BD79C5"/>
    <w:rsid w:val="00BF026A"/>
    <w:rsid w:val="00BF1413"/>
    <w:rsid w:val="00C03844"/>
    <w:rsid w:val="00C05760"/>
    <w:rsid w:val="00C24AE6"/>
    <w:rsid w:val="00C26972"/>
    <w:rsid w:val="00C31241"/>
    <w:rsid w:val="00C31E9B"/>
    <w:rsid w:val="00C33D69"/>
    <w:rsid w:val="00C44152"/>
    <w:rsid w:val="00C4657E"/>
    <w:rsid w:val="00C50158"/>
    <w:rsid w:val="00C509C4"/>
    <w:rsid w:val="00C563BC"/>
    <w:rsid w:val="00C64800"/>
    <w:rsid w:val="00C71758"/>
    <w:rsid w:val="00C71A0D"/>
    <w:rsid w:val="00CC0D26"/>
    <w:rsid w:val="00CC4AB8"/>
    <w:rsid w:val="00CD413E"/>
    <w:rsid w:val="00CD677C"/>
    <w:rsid w:val="00CD6AC9"/>
    <w:rsid w:val="00CE4F4C"/>
    <w:rsid w:val="00CE6708"/>
    <w:rsid w:val="00CE79DC"/>
    <w:rsid w:val="00CF6193"/>
    <w:rsid w:val="00CF6B43"/>
    <w:rsid w:val="00D01B8B"/>
    <w:rsid w:val="00D05E88"/>
    <w:rsid w:val="00D12D00"/>
    <w:rsid w:val="00D3276E"/>
    <w:rsid w:val="00D40F9C"/>
    <w:rsid w:val="00D51A2E"/>
    <w:rsid w:val="00D6178A"/>
    <w:rsid w:val="00D64106"/>
    <w:rsid w:val="00D70C91"/>
    <w:rsid w:val="00D74A04"/>
    <w:rsid w:val="00D778B8"/>
    <w:rsid w:val="00D91A82"/>
    <w:rsid w:val="00D94E3C"/>
    <w:rsid w:val="00DA6B55"/>
    <w:rsid w:val="00DB2152"/>
    <w:rsid w:val="00DB6792"/>
    <w:rsid w:val="00DB6CAF"/>
    <w:rsid w:val="00DC0DB1"/>
    <w:rsid w:val="00DC232F"/>
    <w:rsid w:val="00DD5302"/>
    <w:rsid w:val="00DE6263"/>
    <w:rsid w:val="00E049E3"/>
    <w:rsid w:val="00E06C6F"/>
    <w:rsid w:val="00E1401C"/>
    <w:rsid w:val="00E209D5"/>
    <w:rsid w:val="00E4103B"/>
    <w:rsid w:val="00E566DC"/>
    <w:rsid w:val="00E5698E"/>
    <w:rsid w:val="00E56BAF"/>
    <w:rsid w:val="00E57781"/>
    <w:rsid w:val="00E60149"/>
    <w:rsid w:val="00E738BA"/>
    <w:rsid w:val="00EA7110"/>
    <w:rsid w:val="00EC0CA4"/>
    <w:rsid w:val="00EC190F"/>
    <w:rsid w:val="00EC4CE8"/>
    <w:rsid w:val="00ED40AE"/>
    <w:rsid w:val="00ED6B2F"/>
    <w:rsid w:val="00EE05BD"/>
    <w:rsid w:val="00EE1F5C"/>
    <w:rsid w:val="00EF2B74"/>
    <w:rsid w:val="00F000D5"/>
    <w:rsid w:val="00F015C5"/>
    <w:rsid w:val="00F02C11"/>
    <w:rsid w:val="00F02C4D"/>
    <w:rsid w:val="00F049F8"/>
    <w:rsid w:val="00F10149"/>
    <w:rsid w:val="00F10396"/>
    <w:rsid w:val="00F11524"/>
    <w:rsid w:val="00F11581"/>
    <w:rsid w:val="00F118C8"/>
    <w:rsid w:val="00F120E2"/>
    <w:rsid w:val="00F200B9"/>
    <w:rsid w:val="00F20C74"/>
    <w:rsid w:val="00F2328F"/>
    <w:rsid w:val="00F328B2"/>
    <w:rsid w:val="00F40535"/>
    <w:rsid w:val="00F50076"/>
    <w:rsid w:val="00F65754"/>
    <w:rsid w:val="00F724FD"/>
    <w:rsid w:val="00F72892"/>
    <w:rsid w:val="00F766FB"/>
    <w:rsid w:val="00F8729E"/>
    <w:rsid w:val="00FA52CE"/>
    <w:rsid w:val="00FB08BE"/>
    <w:rsid w:val="00FB42D4"/>
    <w:rsid w:val="00FB43E5"/>
    <w:rsid w:val="00FB50D1"/>
    <w:rsid w:val="00FB6F9A"/>
    <w:rsid w:val="00FB76E1"/>
    <w:rsid w:val="00FC0B80"/>
    <w:rsid w:val="00FD0F73"/>
    <w:rsid w:val="00FD46D5"/>
    <w:rsid w:val="00FD6F01"/>
    <w:rsid w:val="00FE1119"/>
    <w:rsid w:val="00FE2040"/>
    <w:rsid w:val="00FE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23BDD5-07C4-4E0E-B97B-9C5E5004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381BCC8-A2FD-41FA-8FEA-517E6C7C5F3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Айгуль</cp:lastModifiedBy>
  <cp:revision>4</cp:revision>
  <cp:lastPrinted>2015-06-16T10:34:00Z</cp:lastPrinted>
  <dcterms:created xsi:type="dcterms:W3CDTF">2020-07-15T17:33:00Z</dcterms:created>
  <dcterms:modified xsi:type="dcterms:W3CDTF">2020-07-28T11:13:00Z</dcterms:modified>
</cp:coreProperties>
</file>