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2328C6">
        <w:tc>
          <w:tcPr>
            <w:tcW w:w="0" w:type="auto"/>
            <w:tcBorders>
              <w:top w:val="nil"/>
              <w:left w:val="nil"/>
              <w:bottom w:val="nil"/>
              <w:right w:val="nil"/>
            </w:tcBorders>
          </w:tcPr>
          <w:p w:rsidR="002328C6" w:rsidRPr="00F25094" w:rsidRDefault="00FD2D3E" w:rsidP="00F25094">
            <w:pPr>
              <w:spacing w:after="0" w:line="240" w:lineRule="auto"/>
              <w:ind w:left="249"/>
              <w:jc w:val="center"/>
              <w:rPr>
                <w:rFonts w:ascii="Times New Roman" w:hAnsi="Times New Roman"/>
                <w:lang w:val="kk-KZ"/>
              </w:rPr>
            </w:pPr>
            <w:r w:rsidRPr="00F25094">
              <w:rPr>
                <w:rFonts w:ascii="Times New Roman" w:hAnsi="Times New Roman"/>
                <w:sz w:val="28"/>
                <w:lang w:val="kk-KZ"/>
              </w:rPr>
              <w:t>Қаржы Министрдің міндетін атқарушы</w:t>
            </w:r>
          </w:p>
          <w:p w:rsidR="002328C6" w:rsidRPr="00F25094" w:rsidRDefault="00FD2D3E" w:rsidP="00F25094">
            <w:pPr>
              <w:spacing w:after="0" w:line="240" w:lineRule="auto"/>
              <w:ind w:left="249"/>
              <w:jc w:val="center"/>
              <w:rPr>
                <w:rFonts w:ascii="Times New Roman" w:hAnsi="Times New Roman"/>
                <w:lang w:val="kk-KZ"/>
              </w:rPr>
            </w:pPr>
            <w:r w:rsidRPr="00F25094">
              <w:rPr>
                <w:rFonts w:ascii="Times New Roman" w:hAnsi="Times New Roman"/>
                <w:sz w:val="28"/>
                <w:lang w:val="kk-KZ"/>
              </w:rPr>
              <w:t>2020 жылғы 10 шілдесі</w:t>
            </w:r>
          </w:p>
          <w:p w:rsidR="002328C6" w:rsidRDefault="00FD2D3E" w:rsidP="00F25094">
            <w:pPr>
              <w:spacing w:after="0" w:line="240" w:lineRule="auto"/>
              <w:ind w:left="249"/>
              <w:jc w:val="center"/>
            </w:pPr>
            <w:r w:rsidRPr="00F25094">
              <w:rPr>
                <w:rFonts w:ascii="Times New Roman" w:hAnsi="Times New Roman"/>
                <w:sz w:val="28"/>
                <w:lang w:val="kk-KZ"/>
              </w:rPr>
              <w:t>№ 665</w:t>
            </w:r>
          </w:p>
        </w:tc>
      </w:tr>
      <w:tr w:rsidR="00E47C7E" w:rsidRPr="00F302CD" w:rsidTr="00F302CD">
        <w:tc>
          <w:tcPr>
            <w:tcW w:w="0" w:type="auto"/>
            <w:tcBorders>
              <w:top w:val="nil"/>
              <w:left w:val="nil"/>
              <w:bottom w:val="nil"/>
              <w:right w:val="nil"/>
            </w:tcBorders>
          </w:tcPr>
          <w:p w:rsidR="00E47C7E" w:rsidRPr="00F302CD" w:rsidRDefault="00E47C7E" w:rsidP="00F302CD">
            <w:pPr>
              <w:spacing w:after="0" w:line="240" w:lineRule="auto"/>
              <w:jc w:val="center"/>
              <w:rPr>
                <w:rFonts w:ascii="Times New Roman" w:hAnsi="Times New Roman"/>
                <w:sz w:val="28"/>
                <w:szCs w:val="28"/>
                <w:lang w:val="kk-KZ"/>
              </w:rPr>
            </w:pPr>
            <w:r w:rsidRPr="00F302CD">
              <w:rPr>
                <w:rFonts w:ascii="Times New Roman" w:hAnsi="Times New Roman"/>
                <w:sz w:val="28"/>
                <w:szCs w:val="28"/>
                <w:lang w:val="kk-KZ"/>
              </w:rPr>
              <w:t>бұйрығына</w:t>
            </w:r>
          </w:p>
          <w:p w:rsidR="00E47C7E" w:rsidRPr="00F302CD" w:rsidRDefault="00E47C7E" w:rsidP="00F302CD">
            <w:pPr>
              <w:spacing w:after="0" w:line="240" w:lineRule="auto"/>
              <w:jc w:val="center"/>
              <w:rPr>
                <w:rFonts w:ascii="Times New Roman" w:hAnsi="Times New Roman"/>
                <w:sz w:val="28"/>
                <w:szCs w:val="28"/>
              </w:rPr>
            </w:pPr>
            <w:r w:rsidRPr="00F302CD">
              <w:rPr>
                <w:rFonts w:ascii="Times New Roman" w:hAnsi="Times New Roman"/>
                <w:sz w:val="28"/>
                <w:szCs w:val="28"/>
                <w:lang w:val="kk-KZ"/>
              </w:rPr>
              <w:t>4-қосымша</w:t>
            </w:r>
          </w:p>
        </w:tc>
      </w:tr>
    </w:tbl>
    <w:p w:rsidR="00114ED3" w:rsidRDefault="00114ED3" w:rsidP="003560DF">
      <w:pPr>
        <w:spacing w:after="0" w:line="240" w:lineRule="auto"/>
        <w:ind w:left="4536"/>
        <w:jc w:val="center"/>
        <w:rPr>
          <w:rFonts w:ascii="Times New Roman" w:hAnsi="Times New Roman"/>
          <w:sz w:val="28"/>
          <w:szCs w:val="28"/>
          <w:lang w:val="kk-KZ"/>
        </w:rPr>
      </w:pPr>
    </w:p>
    <w:p w:rsidR="00E47C7E" w:rsidRPr="003560DF" w:rsidRDefault="00E47C7E" w:rsidP="003560DF">
      <w:pPr>
        <w:spacing w:after="0" w:line="240" w:lineRule="auto"/>
        <w:ind w:left="4536"/>
        <w:jc w:val="center"/>
        <w:rPr>
          <w:rFonts w:ascii="Times New Roman" w:hAnsi="Times New Roman"/>
          <w:sz w:val="28"/>
          <w:szCs w:val="28"/>
          <w:lang w:val="kk-KZ"/>
        </w:rPr>
      </w:pPr>
      <w:bookmarkStart w:id="0" w:name="_GoBack"/>
      <w:bookmarkEnd w:id="0"/>
    </w:p>
    <w:p w:rsidR="00114ED3" w:rsidRPr="003560DF" w:rsidRDefault="00114ED3" w:rsidP="003560DF">
      <w:pPr>
        <w:spacing w:after="0" w:line="240" w:lineRule="auto"/>
        <w:ind w:left="4536"/>
        <w:jc w:val="center"/>
        <w:rPr>
          <w:rFonts w:ascii="Times New Roman" w:hAnsi="Times New Roman"/>
          <w:sz w:val="28"/>
          <w:szCs w:val="28"/>
          <w:lang w:val="kk-KZ"/>
        </w:rPr>
      </w:pPr>
    </w:p>
    <w:p w:rsidR="00114ED3" w:rsidRPr="003560DF" w:rsidRDefault="00114ED3" w:rsidP="003560DF">
      <w:pPr>
        <w:spacing w:after="0" w:line="240" w:lineRule="auto"/>
        <w:ind w:firstLine="567"/>
        <w:jc w:val="center"/>
        <w:rPr>
          <w:rFonts w:ascii="Times New Roman" w:hAnsi="Times New Roman"/>
          <w:b/>
          <w:sz w:val="28"/>
          <w:szCs w:val="28"/>
          <w:lang w:val="kk-KZ"/>
        </w:rPr>
      </w:pPr>
      <w:r w:rsidRPr="003560DF">
        <w:rPr>
          <w:rFonts w:ascii="Times New Roman" w:hAnsi="Times New Roman"/>
          <w:b/>
          <w:sz w:val="28"/>
          <w:szCs w:val="28"/>
          <w:lang w:val="kk-KZ"/>
        </w:rPr>
        <w:t>«Темекі өнімдерінің өндірісіне лицензия беру»</w:t>
      </w:r>
    </w:p>
    <w:p w:rsidR="00114ED3" w:rsidRPr="003560DF" w:rsidRDefault="00AF700C" w:rsidP="003560DF">
      <w:pPr>
        <w:spacing w:after="0" w:line="240" w:lineRule="auto"/>
        <w:ind w:firstLine="567"/>
        <w:jc w:val="center"/>
        <w:rPr>
          <w:rFonts w:ascii="Times New Roman" w:hAnsi="Times New Roman"/>
          <w:b/>
          <w:sz w:val="28"/>
          <w:szCs w:val="28"/>
          <w:lang w:val="kk-KZ"/>
        </w:rPr>
      </w:pPr>
      <w:r w:rsidRPr="003560DF">
        <w:rPr>
          <w:rFonts w:ascii="Times New Roman" w:hAnsi="Times New Roman"/>
          <w:b/>
          <w:sz w:val="28"/>
          <w:szCs w:val="28"/>
          <w:lang w:val="kk-KZ"/>
        </w:rPr>
        <w:t xml:space="preserve">мемлекеттік көрсетілетін қызмет </w:t>
      </w:r>
      <w:r w:rsidR="00FA10A2">
        <w:rPr>
          <w:rFonts w:ascii="Times New Roman" w:hAnsi="Times New Roman"/>
          <w:b/>
          <w:sz w:val="28"/>
          <w:szCs w:val="28"/>
          <w:lang w:val="kk-KZ"/>
        </w:rPr>
        <w:t>қағидас</w:t>
      </w:r>
      <w:r w:rsidR="0092707D">
        <w:rPr>
          <w:rFonts w:ascii="Times New Roman" w:hAnsi="Times New Roman"/>
          <w:b/>
          <w:sz w:val="28"/>
          <w:szCs w:val="28"/>
          <w:lang w:val="kk-KZ"/>
        </w:rPr>
        <w:t>ы</w:t>
      </w:r>
    </w:p>
    <w:p w:rsidR="00114ED3" w:rsidRPr="003560DF" w:rsidRDefault="00114ED3" w:rsidP="003560DF">
      <w:pPr>
        <w:spacing w:after="0" w:line="240" w:lineRule="auto"/>
        <w:ind w:firstLine="567"/>
        <w:jc w:val="center"/>
        <w:rPr>
          <w:rFonts w:ascii="Times New Roman" w:hAnsi="Times New Roman"/>
          <w:b/>
          <w:sz w:val="28"/>
          <w:szCs w:val="28"/>
          <w:lang w:val="kk-KZ"/>
        </w:rPr>
      </w:pPr>
    </w:p>
    <w:p w:rsidR="003C5D7C" w:rsidRDefault="003C5D7C" w:rsidP="003560DF">
      <w:pPr>
        <w:spacing w:after="0" w:line="240" w:lineRule="auto"/>
        <w:ind w:firstLine="567"/>
        <w:jc w:val="center"/>
        <w:rPr>
          <w:rFonts w:ascii="Times New Roman" w:hAnsi="Times New Roman"/>
          <w:b/>
          <w:sz w:val="28"/>
          <w:szCs w:val="28"/>
          <w:lang w:val="kk-KZ"/>
        </w:rPr>
      </w:pPr>
      <w:bookmarkStart w:id="1" w:name="SUB100"/>
      <w:bookmarkEnd w:id="1"/>
    </w:p>
    <w:p w:rsidR="00114ED3" w:rsidRPr="003560DF" w:rsidRDefault="00114ED3" w:rsidP="003560DF">
      <w:pPr>
        <w:spacing w:after="0" w:line="240" w:lineRule="auto"/>
        <w:ind w:firstLine="567"/>
        <w:jc w:val="center"/>
        <w:rPr>
          <w:rFonts w:ascii="Times New Roman" w:hAnsi="Times New Roman"/>
          <w:b/>
          <w:sz w:val="28"/>
          <w:szCs w:val="28"/>
          <w:lang w:val="kk-KZ"/>
        </w:rPr>
      </w:pPr>
      <w:r w:rsidRPr="003560DF">
        <w:rPr>
          <w:rFonts w:ascii="Times New Roman" w:hAnsi="Times New Roman"/>
          <w:b/>
          <w:sz w:val="28"/>
          <w:szCs w:val="28"/>
          <w:lang w:val="kk-KZ"/>
        </w:rPr>
        <w:t>1</w:t>
      </w:r>
      <w:r w:rsidR="0092707D">
        <w:rPr>
          <w:rFonts w:ascii="Times New Roman" w:hAnsi="Times New Roman"/>
          <w:b/>
          <w:sz w:val="28"/>
          <w:szCs w:val="28"/>
          <w:lang w:val="kk-KZ"/>
        </w:rPr>
        <w:t>-тарау</w:t>
      </w:r>
      <w:r w:rsidRPr="003560DF">
        <w:rPr>
          <w:rFonts w:ascii="Times New Roman" w:hAnsi="Times New Roman"/>
          <w:b/>
          <w:sz w:val="28"/>
          <w:szCs w:val="28"/>
          <w:lang w:val="kk-KZ"/>
        </w:rPr>
        <w:t>. Жалпы ережелер</w:t>
      </w:r>
    </w:p>
    <w:p w:rsidR="00114ED3" w:rsidRPr="003560DF" w:rsidRDefault="00114ED3" w:rsidP="003560DF">
      <w:pPr>
        <w:spacing w:after="0" w:line="240" w:lineRule="auto"/>
        <w:ind w:firstLine="567"/>
        <w:jc w:val="center"/>
        <w:rPr>
          <w:rFonts w:ascii="Times New Roman" w:hAnsi="Times New Roman"/>
          <w:b/>
          <w:sz w:val="28"/>
          <w:szCs w:val="28"/>
          <w:lang w:val="kk-KZ"/>
        </w:rPr>
      </w:pPr>
    </w:p>
    <w:p w:rsidR="0092707D" w:rsidRPr="0092707D" w:rsidRDefault="0092707D" w:rsidP="0092707D">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Осы «</w:t>
      </w:r>
      <w:r w:rsidRPr="0092707D">
        <w:rPr>
          <w:rFonts w:ascii="Times New Roman" w:hAnsi="Times New Roman"/>
          <w:sz w:val="28"/>
          <w:szCs w:val="28"/>
          <w:lang w:val="kk-KZ"/>
        </w:rPr>
        <w:t>Темекі өнімдерінің өндірісіне лицензия беру</w:t>
      </w:r>
      <w:r w:rsidRPr="0092707D">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Pr="0092707D">
        <w:rPr>
          <w:rFonts w:ascii="Times New Roman" w:eastAsia="Calibri" w:hAnsi="Times New Roman"/>
          <w:sz w:val="28"/>
          <w:szCs w:val="28"/>
          <w:lang w:val="kk-KZ" w:eastAsia="ru-RU"/>
        </w:rPr>
        <w:br/>
        <w:t>10 бабы 1)-тармақшасына сәйкес әзірленген және «</w:t>
      </w:r>
      <w:r w:rsidRPr="0092707D">
        <w:rPr>
          <w:rFonts w:ascii="Times New Roman" w:hAnsi="Times New Roman"/>
          <w:sz w:val="28"/>
          <w:szCs w:val="28"/>
          <w:lang w:val="kk-KZ"/>
        </w:rPr>
        <w:t>Темекі өнімдерінің өндірісіне лицензия беру</w:t>
      </w:r>
      <w:r w:rsidRPr="0092707D">
        <w:rPr>
          <w:rFonts w:ascii="Times New Roman" w:eastAsia="Calibri" w:hAnsi="Times New Roman"/>
          <w:sz w:val="28"/>
          <w:szCs w:val="28"/>
          <w:lang w:val="kk-KZ" w:eastAsia="ru-RU"/>
        </w:rPr>
        <w:t xml:space="preserve">» мемлекеттік көрсетілетін қызметті </w:t>
      </w:r>
      <w:r w:rsidR="00A80D62">
        <w:rPr>
          <w:rFonts w:ascii="Times New Roman" w:eastAsia="Calibri" w:hAnsi="Times New Roman"/>
          <w:sz w:val="28"/>
          <w:szCs w:val="28"/>
          <w:lang w:val="kk-KZ" w:eastAsia="ru-RU"/>
        </w:rPr>
        <w:br/>
      </w:r>
      <w:r w:rsidRPr="0092707D">
        <w:rPr>
          <w:rFonts w:ascii="Times New Roman" w:eastAsia="Calibri" w:hAnsi="Times New Roman"/>
          <w:sz w:val="28"/>
          <w:szCs w:val="28"/>
          <w:lang w:val="kk-KZ" w:eastAsia="ru-RU"/>
        </w:rPr>
        <w:t xml:space="preserve">(бұдан әрі – мемлекеттік көрсетілетін қызмет) </w:t>
      </w:r>
      <w:r>
        <w:rPr>
          <w:rFonts w:ascii="Times New Roman" w:eastAsia="Calibri" w:hAnsi="Times New Roman"/>
          <w:sz w:val="28"/>
          <w:szCs w:val="28"/>
          <w:lang w:val="kk-KZ" w:eastAsia="ru-RU"/>
        </w:rPr>
        <w:t>Қазақстан Республикасы Қаржы м</w:t>
      </w:r>
      <w:r w:rsidRPr="0092707D">
        <w:rPr>
          <w:rFonts w:ascii="Times New Roman" w:eastAsia="Calibri" w:hAnsi="Times New Roman"/>
          <w:sz w:val="28"/>
          <w:szCs w:val="28"/>
          <w:lang w:val="kk-KZ" w:eastAsia="ru-RU"/>
        </w:rPr>
        <w:t>инистрлі</w:t>
      </w:r>
      <w:r>
        <w:rPr>
          <w:rFonts w:ascii="Times New Roman" w:eastAsia="Calibri" w:hAnsi="Times New Roman"/>
          <w:sz w:val="28"/>
          <w:szCs w:val="28"/>
          <w:lang w:val="kk-KZ" w:eastAsia="ru-RU"/>
        </w:rPr>
        <w:t>гін</w:t>
      </w:r>
      <w:r w:rsidRPr="0092707D">
        <w:rPr>
          <w:rFonts w:ascii="Times New Roman" w:eastAsia="Calibri" w:hAnsi="Times New Roman"/>
          <w:sz w:val="28"/>
          <w:szCs w:val="28"/>
          <w:lang w:val="kk-KZ" w:eastAsia="ru-RU"/>
        </w:rPr>
        <w:t>ің Мемлекеттік кірістер комитеті</w:t>
      </w:r>
      <w:r>
        <w:rPr>
          <w:rFonts w:ascii="Times New Roman" w:eastAsia="Calibri" w:hAnsi="Times New Roman"/>
          <w:sz w:val="28"/>
          <w:szCs w:val="28"/>
          <w:lang w:val="kk-KZ" w:eastAsia="ru-RU"/>
        </w:rPr>
        <w:t xml:space="preserve">мен </w:t>
      </w:r>
      <w:r w:rsidRPr="0092707D">
        <w:rPr>
          <w:rFonts w:ascii="Times New Roman" w:eastAsia="Calibri" w:hAnsi="Times New Roman"/>
          <w:sz w:val="28"/>
          <w:szCs w:val="28"/>
          <w:lang w:val="kk-KZ" w:eastAsia="ru-RU"/>
        </w:rPr>
        <w:t xml:space="preserve">(бұдан әрі – көрсетілетін қызметті беруші) көрсету тәртібін анықтайды. </w:t>
      </w:r>
    </w:p>
    <w:p w:rsidR="0081235F" w:rsidRDefault="0081235F" w:rsidP="0081235F">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81235F">
        <w:rPr>
          <w:rFonts w:ascii="Times New Roman" w:eastAsia="Calibri" w:hAnsi="Times New Roman"/>
          <w:sz w:val="28"/>
          <w:szCs w:val="28"/>
          <w:lang w:val="kk-KZ" w:eastAsia="ru-RU"/>
        </w:rPr>
        <w:t>Мемлекеттік көрсетілетін қызмет жеке және заңды тұлғаларға көрсетіледі (бұдан әрі – көрсетілетін қызметті алушы).</w:t>
      </w:r>
    </w:p>
    <w:p w:rsidR="0092707D" w:rsidRPr="0092707D" w:rsidRDefault="0092707D" w:rsidP="008F7D17">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92707D" w:rsidRPr="0092707D" w:rsidRDefault="0092707D" w:rsidP="0092707D">
      <w:pPr>
        <w:tabs>
          <w:tab w:val="right" w:pos="993"/>
        </w:tabs>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92707D" w:rsidRPr="0092707D" w:rsidRDefault="0092707D" w:rsidP="0092707D">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92707D">
        <w:rPr>
          <w:rFonts w:ascii="Times New Roman" w:eastAsia="Calibri" w:hAnsi="Times New Roman"/>
          <w:b/>
          <w:sz w:val="28"/>
          <w:szCs w:val="28"/>
          <w:lang w:val="kk-KZ" w:eastAsia="ru-RU"/>
        </w:rPr>
        <w:t>2-тарау. Мемлекеттік қызметті көрсету тәртібі</w:t>
      </w:r>
    </w:p>
    <w:p w:rsidR="0092707D" w:rsidRPr="0092707D" w:rsidRDefault="0092707D" w:rsidP="0081235F">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81235F" w:rsidRPr="0081235F" w:rsidRDefault="0081235F" w:rsidP="0081235F">
      <w:pPr>
        <w:numPr>
          <w:ilvl w:val="0"/>
          <w:numId w:val="13"/>
        </w:numPr>
        <w:tabs>
          <w:tab w:val="left" w:pos="993"/>
        </w:tabs>
        <w:spacing w:after="0" w:line="240" w:lineRule="auto"/>
        <w:ind w:left="0" w:firstLine="709"/>
        <w:jc w:val="both"/>
        <w:rPr>
          <w:rFonts w:ascii="Times New Roman" w:eastAsia="Calibri" w:hAnsi="Times New Roman"/>
          <w:sz w:val="28"/>
          <w:szCs w:val="28"/>
          <w:lang w:val="kk-KZ" w:eastAsia="ru-RU"/>
        </w:rPr>
      </w:pPr>
      <w:r w:rsidRPr="0081235F">
        <w:rPr>
          <w:rFonts w:ascii="Times New Roman" w:eastAsia="Calibri" w:hAnsi="Times New Roman"/>
          <w:sz w:val="28"/>
          <w:szCs w:val="28"/>
          <w:lang w:val="kk-KZ" w:eastAsia="ru-RU"/>
        </w:rPr>
        <w:t>Өтініштерді қабылдау және мемлекеттік қызмет көрсету нә</w:t>
      </w:r>
      <w:r>
        <w:rPr>
          <w:rFonts w:ascii="Times New Roman" w:eastAsia="Calibri" w:hAnsi="Times New Roman"/>
          <w:sz w:val="28"/>
          <w:szCs w:val="28"/>
          <w:lang w:val="kk-KZ" w:eastAsia="ru-RU"/>
        </w:rPr>
        <w:t xml:space="preserve">тижесін беру </w:t>
      </w:r>
      <w:r w:rsidRPr="0081235F">
        <w:rPr>
          <w:rFonts w:ascii="Times New Roman" w:eastAsia="Calibri" w:hAnsi="Times New Roman"/>
          <w:sz w:val="28"/>
          <w:szCs w:val="28"/>
          <w:lang w:val="kk-KZ" w:eastAsia="ru-RU"/>
        </w:rPr>
        <w:t>«электрондық үкімет» веб-порталы www.egov.kz (бұдан әрі – портал) арқылы жүзеге асырылады.</w:t>
      </w:r>
    </w:p>
    <w:p w:rsidR="0081235F" w:rsidRPr="0092707D" w:rsidRDefault="0081235F" w:rsidP="0081235F">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Л</w:t>
      </w:r>
      <w:r w:rsidRPr="00E02B62">
        <w:rPr>
          <w:rFonts w:ascii="Times New Roman" w:eastAsia="Calibri" w:hAnsi="Times New Roman"/>
          <w:sz w:val="28"/>
          <w:szCs w:val="28"/>
          <w:lang w:val="kk-KZ" w:eastAsia="ru-RU"/>
        </w:rPr>
        <w:t xml:space="preserve">ицензияны алу </w:t>
      </w:r>
      <w:r>
        <w:rPr>
          <w:rFonts w:ascii="Times New Roman" w:eastAsia="Calibri" w:hAnsi="Times New Roman"/>
          <w:sz w:val="28"/>
          <w:szCs w:val="28"/>
          <w:lang w:val="kk-KZ" w:eastAsia="ru-RU"/>
        </w:rPr>
        <w:t xml:space="preserve">және/немесе қайта ресімдеу </w:t>
      </w:r>
      <w:r w:rsidRPr="0092707D">
        <w:rPr>
          <w:rFonts w:ascii="Times New Roman" w:eastAsia="Calibri" w:hAnsi="Times New Roman"/>
          <w:sz w:val="28"/>
          <w:szCs w:val="28"/>
          <w:lang w:val="kk-KZ" w:eastAsia="ru-RU"/>
        </w:rPr>
        <w:t>кезінде көрсетілетін қызметті алушының электрондық цифрлық қолтаңбасымен (бұдан әрі – ЭЦҚ) куәландырылған электрондық құжат нысанындағы өті</w:t>
      </w:r>
      <w:r>
        <w:rPr>
          <w:rFonts w:ascii="Times New Roman" w:eastAsia="Calibri" w:hAnsi="Times New Roman"/>
          <w:sz w:val="28"/>
          <w:szCs w:val="28"/>
          <w:lang w:val="kk-KZ" w:eastAsia="ru-RU"/>
        </w:rPr>
        <w:t>ніші портал арқылы қабылданады.</w:t>
      </w:r>
    </w:p>
    <w:p w:rsidR="0081235F" w:rsidRDefault="0081235F" w:rsidP="0081235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Л</w:t>
      </w:r>
      <w:r w:rsidRPr="004A1CF4">
        <w:rPr>
          <w:rFonts w:ascii="Times New Roman" w:eastAsia="Calibri" w:hAnsi="Times New Roman"/>
          <w:sz w:val="28"/>
          <w:szCs w:val="28"/>
          <w:lang w:val="kk-KZ" w:eastAsia="ru-RU"/>
        </w:rPr>
        <w:t>ицензия</w:t>
      </w:r>
      <w:r>
        <w:rPr>
          <w:rFonts w:ascii="Times New Roman" w:eastAsia="Calibri" w:hAnsi="Times New Roman"/>
          <w:sz w:val="28"/>
          <w:szCs w:val="28"/>
          <w:lang w:val="kk-KZ" w:eastAsia="ru-RU"/>
        </w:rPr>
        <w:t>ның</w:t>
      </w:r>
      <w:r w:rsidRPr="004A1CF4">
        <w:rPr>
          <w:rFonts w:ascii="Times New Roman" w:eastAsia="Calibri" w:hAnsi="Times New Roman"/>
          <w:sz w:val="28"/>
          <w:szCs w:val="28"/>
          <w:lang w:val="kk-KZ" w:eastAsia="ru-RU"/>
        </w:rPr>
        <w:t xml:space="preserve"> қолданысы тоқтатылған </w:t>
      </w:r>
      <w:r>
        <w:rPr>
          <w:rFonts w:ascii="Times New Roman" w:eastAsia="Calibri" w:hAnsi="Times New Roman"/>
          <w:sz w:val="28"/>
          <w:szCs w:val="28"/>
          <w:lang w:val="kk-KZ" w:eastAsia="ru-RU"/>
        </w:rPr>
        <w:t xml:space="preserve">кезде ЭЦҚ </w:t>
      </w:r>
      <w:r w:rsidRPr="0092707D">
        <w:rPr>
          <w:rFonts w:ascii="Times New Roman" w:eastAsia="Calibri" w:hAnsi="Times New Roman"/>
          <w:sz w:val="28"/>
          <w:szCs w:val="28"/>
          <w:lang w:val="kk-KZ" w:eastAsia="ru-RU"/>
        </w:rPr>
        <w:t xml:space="preserve">куәландырылған </w:t>
      </w:r>
      <w:r w:rsidRPr="004A1CF4">
        <w:rPr>
          <w:rFonts w:ascii="Times New Roman" w:eastAsia="Calibri" w:hAnsi="Times New Roman"/>
          <w:sz w:val="28"/>
          <w:szCs w:val="28"/>
          <w:lang w:val="kk-KZ" w:eastAsia="ru-RU"/>
        </w:rPr>
        <w:t xml:space="preserve">электрондық құжат нысанындағы </w:t>
      </w:r>
      <w:r>
        <w:rPr>
          <w:rFonts w:ascii="Times New Roman" w:eastAsia="Calibri" w:hAnsi="Times New Roman"/>
          <w:sz w:val="28"/>
          <w:szCs w:val="28"/>
          <w:lang w:val="kk-KZ" w:eastAsia="ru-RU"/>
        </w:rPr>
        <w:t>лицензияның қолданысын тоқтату үшін сауал, көрсетілетін қызметті берушіге лицензияның телнұсқасын қайтара отрып, лицензияны электронды нысанда ресімдеу жағдайын қоспағанда.</w:t>
      </w:r>
    </w:p>
    <w:p w:rsidR="0081235F" w:rsidRPr="0092707D" w:rsidRDefault="0081235F" w:rsidP="0081235F">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 сондай-</w:t>
      </w:r>
      <w:r w:rsidRPr="0092707D">
        <w:rPr>
          <w:rFonts w:ascii="Times New Roman" w:eastAsia="Calibri" w:hAnsi="Times New Roman"/>
          <w:sz w:val="28"/>
          <w:szCs w:val="28"/>
          <w:lang w:val="kk-KZ" w:eastAsia="ru-RU"/>
        </w:rPr>
        <w:lastRenderedPageBreak/>
        <w:t>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
    <w:p w:rsidR="0081235F" w:rsidRDefault="0081235F" w:rsidP="0081235F">
      <w:pPr>
        <w:pStyle w:val="aa"/>
        <w:tabs>
          <w:tab w:val="left" w:pos="993"/>
        </w:tabs>
        <w:ind w:left="0" w:firstLine="709"/>
        <w:jc w:val="both"/>
        <w:rPr>
          <w:sz w:val="28"/>
          <w:szCs w:val="28"/>
          <w:lang w:val="kk-KZ"/>
        </w:rPr>
      </w:pPr>
      <w:r>
        <w:rPr>
          <w:sz w:val="28"/>
          <w:szCs w:val="28"/>
          <w:lang w:val="kk-KZ"/>
        </w:rPr>
        <w:t>Мемлекеттік көрсетілетін қызметті алу үшін көрсетілетін қызметті алушылар «</w:t>
      </w:r>
      <w:r w:rsidRPr="0081235F">
        <w:rPr>
          <w:sz w:val="28"/>
          <w:szCs w:val="28"/>
          <w:lang w:val="kk-KZ"/>
        </w:rPr>
        <w:t>Рұқсаттар және хабарламалар туралы</w:t>
      </w:r>
      <w:r>
        <w:rPr>
          <w:sz w:val="28"/>
          <w:szCs w:val="28"/>
          <w:lang w:val="kk-KZ"/>
        </w:rPr>
        <w:t>»</w:t>
      </w:r>
      <w:r w:rsidRPr="0081235F">
        <w:rPr>
          <w:sz w:val="28"/>
          <w:szCs w:val="28"/>
          <w:lang w:val="kk-KZ"/>
        </w:rPr>
        <w:t xml:space="preserve"> 2014 жылғы 16 мамырдағы</w:t>
      </w:r>
      <w:r>
        <w:rPr>
          <w:sz w:val="28"/>
          <w:szCs w:val="28"/>
          <w:lang w:val="kk-KZ"/>
        </w:rPr>
        <w:t xml:space="preserve"> </w:t>
      </w:r>
      <w:r w:rsidRPr="0081235F">
        <w:rPr>
          <w:sz w:val="28"/>
          <w:szCs w:val="28"/>
          <w:lang w:val="kk-KZ"/>
        </w:rPr>
        <w:t>Қазақстан Республикасының Заңы</w:t>
      </w:r>
      <w:r>
        <w:rPr>
          <w:sz w:val="28"/>
          <w:szCs w:val="28"/>
          <w:lang w:val="kk-KZ"/>
        </w:rPr>
        <w:t xml:space="preserve">ның (бұдан әрі – Рұқсаттар туралы заң) </w:t>
      </w:r>
      <w:r>
        <w:rPr>
          <w:sz w:val="28"/>
          <w:szCs w:val="28"/>
          <w:lang w:val="kk-KZ"/>
        </w:rPr>
        <w:br/>
        <w:t>29-бабына сәйкес құжаттарды ұсынады.</w:t>
      </w:r>
    </w:p>
    <w:p w:rsidR="0081235F" w:rsidRPr="0081235F" w:rsidRDefault="0081235F" w:rsidP="0081235F">
      <w:pPr>
        <w:spacing w:after="0" w:line="240" w:lineRule="auto"/>
        <w:ind w:firstLine="709"/>
        <w:jc w:val="both"/>
        <w:rPr>
          <w:rFonts w:ascii="Times New Roman" w:hAnsi="Times New Roman"/>
          <w:sz w:val="28"/>
          <w:szCs w:val="28"/>
          <w:lang w:val="kk-KZ"/>
        </w:rPr>
      </w:pPr>
      <w:r w:rsidRPr="0081235F">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81235F" w:rsidRPr="0081235F" w:rsidRDefault="0081235F" w:rsidP="0081235F">
      <w:pPr>
        <w:spacing w:after="0" w:line="240" w:lineRule="auto"/>
        <w:ind w:firstLine="709"/>
        <w:jc w:val="both"/>
        <w:rPr>
          <w:rFonts w:ascii="Times New Roman" w:hAnsi="Times New Roman"/>
          <w:sz w:val="28"/>
          <w:szCs w:val="28"/>
          <w:lang w:val="kk-KZ"/>
        </w:rPr>
      </w:pPr>
      <w:r w:rsidRPr="0081235F">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81235F" w:rsidRPr="0081235F" w:rsidRDefault="0081235F" w:rsidP="0081235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1235F">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224605" w:rsidRPr="00224605" w:rsidRDefault="0003374B" w:rsidP="00224605">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3374B">
        <w:rPr>
          <w:rFonts w:ascii="Times New Roman" w:eastAsia="Calibri" w:hAnsi="Times New Roman"/>
          <w:sz w:val="28"/>
          <w:szCs w:val="28"/>
          <w:lang w:val="kk-KZ" w:eastAsia="ru-RU"/>
        </w:rPr>
        <w:t xml:space="preserve">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w:t>
      </w:r>
      <w:r>
        <w:rPr>
          <w:rFonts w:ascii="Times New Roman" w:eastAsia="Calibri" w:hAnsi="Times New Roman"/>
          <w:sz w:val="28"/>
          <w:szCs w:val="28"/>
          <w:lang w:val="kk-KZ" w:eastAsia="ru-RU"/>
        </w:rPr>
        <w:t>көрсетілетін қызметті беруші</w:t>
      </w:r>
      <w:r w:rsidRPr="0003374B">
        <w:rPr>
          <w:rFonts w:ascii="Times New Roman" w:eastAsia="Calibri" w:hAnsi="Times New Roman"/>
          <w:sz w:val="28"/>
          <w:szCs w:val="28"/>
          <w:lang w:val="kk-KZ" w:eastAsia="ru-RU"/>
        </w:rPr>
        <w:t xml:space="preserve">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224605" w:rsidRPr="00224605" w:rsidRDefault="00224605" w:rsidP="00224605">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Рұқсаттар туралы заңның 33 бабына сәйкес </w:t>
      </w:r>
      <w:r>
        <w:rPr>
          <w:rFonts w:ascii="Times New Roman" w:eastAsia="Calibri" w:hAnsi="Times New Roman"/>
          <w:sz w:val="28"/>
          <w:szCs w:val="28"/>
          <w:lang w:val="kk-KZ" w:eastAsia="ru-RU"/>
        </w:rPr>
        <w:t>л</w:t>
      </w:r>
      <w:r w:rsidRPr="00224605">
        <w:rPr>
          <w:rFonts w:ascii="Times New Roman" w:eastAsia="Calibri" w:hAnsi="Times New Roman"/>
          <w:sz w:val="28"/>
          <w:szCs w:val="28"/>
          <w:lang w:val="kk-KZ" w:eastAsia="ru-RU"/>
        </w:rPr>
        <w:t>ицензия және (немесе) лицензияға қосымша мынадай:</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1) жеке тұлға-лицензиаттың тегі, аты, әкесінің аты (болған жағдайда) өзгерген;</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2) жеке кәсіпкер-лицензиат қайта тіркелген, оның атауы немесе заңды мекенжайы өзгерген;</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3) заңды тұлға-лицензиат </w:t>
      </w:r>
      <w:r>
        <w:rPr>
          <w:rFonts w:ascii="Times New Roman" w:eastAsia="Calibri" w:hAnsi="Times New Roman"/>
          <w:sz w:val="28"/>
          <w:szCs w:val="28"/>
          <w:lang w:val="kk-KZ" w:eastAsia="ru-RU"/>
        </w:rPr>
        <w:t>Рұқсаттар туралы з</w:t>
      </w:r>
      <w:r w:rsidRPr="00224605">
        <w:rPr>
          <w:rFonts w:ascii="Times New Roman" w:eastAsia="Calibri" w:hAnsi="Times New Roman"/>
          <w:sz w:val="28"/>
          <w:szCs w:val="28"/>
          <w:lang w:val="kk-KZ" w:eastAsia="ru-RU"/>
        </w:rPr>
        <w:t>аңның 34-бабында айқындалған тәртіпке сәйкес қайта ұйымдастырылған;</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4) заңды тұлға-лицензиаттың атауы және (немесе) орналасқан жері өзгерген (лицензияда мекенжай көрсетілген жағдайда);</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5) егер нақты лицензияның иеліктен шығарылатындығы </w:t>
      </w:r>
      <w:r>
        <w:rPr>
          <w:rFonts w:ascii="Times New Roman" w:eastAsia="Calibri" w:hAnsi="Times New Roman"/>
          <w:sz w:val="28"/>
          <w:szCs w:val="28"/>
          <w:lang w:val="kk-KZ" w:eastAsia="ru-RU"/>
        </w:rPr>
        <w:t>Рұқсаттар туралы з</w:t>
      </w:r>
      <w:r w:rsidRPr="00224605">
        <w:rPr>
          <w:rFonts w:ascii="Times New Roman" w:eastAsia="Calibri" w:hAnsi="Times New Roman"/>
          <w:sz w:val="28"/>
          <w:szCs w:val="28"/>
          <w:lang w:val="kk-KZ" w:eastAsia="ru-RU"/>
        </w:rPr>
        <w:t>аңның 1-қосымша</w:t>
      </w:r>
      <w:r>
        <w:rPr>
          <w:rFonts w:ascii="Times New Roman" w:eastAsia="Calibri" w:hAnsi="Times New Roman"/>
          <w:sz w:val="28"/>
          <w:szCs w:val="28"/>
          <w:lang w:val="kk-KZ" w:eastAsia="ru-RU"/>
        </w:rPr>
        <w:t>сын</w:t>
      </w:r>
      <w:r w:rsidRPr="00224605">
        <w:rPr>
          <w:rFonts w:ascii="Times New Roman" w:eastAsia="Calibri" w:hAnsi="Times New Roman"/>
          <w:sz w:val="28"/>
          <w:szCs w:val="28"/>
          <w:lang w:val="kk-KZ" w:eastAsia="ru-RU"/>
        </w:rPr>
        <w:t xml:space="preserve">да көзделген жағдайларда, лицензиат үшінші тұлғалардың пайдасына объектімен бірге </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объектілерге берілетін рұқсаттар</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 xml:space="preserve"> сыныбы бойынша берілген лицензияны иеліктен шығарған;</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6) </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объектілерге берілетін рұқсаттар</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 xml:space="preserve">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lastRenderedPageBreak/>
        <w:t>7) Қазақстан Республикасының заңдарында қайта ресімдеу туралы талап болған жағдайларда қайта ресімделуге жатады.</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объектілерге берілетін рұқсаттар</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 xml:space="preserve">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Қазақстан Республикасының әкімшілік-аумақтық құрылысы туралы</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 xml:space="preserve"> Қазақстан Республикасы Заңының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p w:rsidR="00224605" w:rsidRPr="00224605" w:rsidRDefault="00224605" w:rsidP="00E47C7E">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p w:rsidR="00224605" w:rsidRDefault="00224605" w:rsidP="00E47C7E">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Атауы өзгерген қызмет түріне лицензиясы бар лицензиат лицензияны алдын ала қайта ресімдеген жағдайда, лицензияға қосымша алуға құқылы.</w:t>
      </w:r>
    </w:p>
    <w:p w:rsidR="00E47C7E" w:rsidRPr="00E47C7E" w:rsidRDefault="00E47C7E" w:rsidP="00E47C7E">
      <w:pPr>
        <w:spacing w:after="0" w:line="240" w:lineRule="auto"/>
        <w:ind w:firstLine="709"/>
        <w:jc w:val="both"/>
        <w:rPr>
          <w:rFonts w:ascii="Times New Roman" w:eastAsia="Calibri" w:hAnsi="Times New Roman"/>
          <w:sz w:val="28"/>
          <w:szCs w:val="28"/>
          <w:lang w:val="kk-KZ" w:eastAsia="ru-RU"/>
        </w:rPr>
      </w:pPr>
      <w:r w:rsidRPr="00E47C7E">
        <w:rPr>
          <w:rFonts w:ascii="Times New Roman" w:eastAsia="Calibri" w:hAnsi="Times New Roman"/>
          <w:sz w:val="28"/>
          <w:szCs w:val="28"/>
          <w:lang w:val="kk-KZ" w:eastAsia="ru-RU"/>
        </w:rPr>
        <w:t>Рұқсаттар туралы заңның 3</w:t>
      </w:r>
      <w:r>
        <w:rPr>
          <w:rFonts w:ascii="Times New Roman" w:eastAsia="Calibri" w:hAnsi="Times New Roman"/>
          <w:sz w:val="28"/>
          <w:szCs w:val="28"/>
          <w:lang w:val="kk-KZ" w:eastAsia="ru-RU"/>
        </w:rPr>
        <w:t>5</w:t>
      </w:r>
      <w:r w:rsidRPr="00E47C7E">
        <w:rPr>
          <w:rFonts w:ascii="Times New Roman" w:eastAsia="Calibri" w:hAnsi="Times New Roman"/>
          <w:sz w:val="28"/>
          <w:szCs w:val="28"/>
          <w:lang w:val="kk-KZ" w:eastAsia="ru-RU"/>
        </w:rPr>
        <w:t xml:space="preserve"> бабы</w:t>
      </w:r>
      <w:r>
        <w:rPr>
          <w:rFonts w:ascii="Times New Roman" w:eastAsia="Calibri" w:hAnsi="Times New Roman"/>
          <w:sz w:val="28"/>
          <w:szCs w:val="28"/>
          <w:lang w:val="kk-KZ" w:eastAsia="ru-RU"/>
        </w:rPr>
        <w:t xml:space="preserve">ның 2-тармағына </w:t>
      </w:r>
      <w:r w:rsidRPr="00E47C7E">
        <w:rPr>
          <w:rFonts w:ascii="Times New Roman" w:eastAsia="Calibri" w:hAnsi="Times New Roman"/>
          <w:sz w:val="28"/>
          <w:szCs w:val="28"/>
          <w:lang w:val="kk-KZ" w:eastAsia="ru-RU"/>
        </w:rPr>
        <w:t xml:space="preserve">сәйкес </w:t>
      </w:r>
      <w:r w:rsidR="00FE4D5F">
        <w:rPr>
          <w:rFonts w:ascii="Times New Roman" w:eastAsia="Calibri" w:hAnsi="Times New Roman"/>
          <w:sz w:val="28"/>
          <w:szCs w:val="28"/>
          <w:lang w:val="kk-KZ" w:eastAsia="ru-RU"/>
        </w:rPr>
        <w:t xml:space="preserve">осы </w:t>
      </w:r>
      <w:r>
        <w:rPr>
          <w:rFonts w:ascii="Times New Roman" w:eastAsia="Calibri" w:hAnsi="Times New Roman"/>
          <w:sz w:val="28"/>
          <w:szCs w:val="28"/>
          <w:lang w:val="kk-KZ" w:eastAsia="ru-RU"/>
        </w:rPr>
        <w:t xml:space="preserve">35 </w:t>
      </w:r>
      <w:r w:rsidRPr="00E47C7E">
        <w:rPr>
          <w:rFonts w:ascii="Times New Roman" w:eastAsia="Calibri" w:hAnsi="Times New Roman"/>
          <w:sz w:val="28"/>
          <w:szCs w:val="28"/>
          <w:lang w:val="kk-KZ" w:eastAsia="ru-RU"/>
        </w:rPr>
        <w:t>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224605" w:rsidRDefault="00224605" w:rsidP="00E47C7E">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w:t>
      </w:r>
      <w:r>
        <w:rPr>
          <w:rFonts w:ascii="Times New Roman" w:eastAsia="Calibri" w:hAnsi="Times New Roman"/>
          <w:sz w:val="28"/>
          <w:szCs w:val="28"/>
          <w:lang w:val="kk-KZ" w:eastAsia="ru-RU"/>
        </w:rPr>
        <w:t>ді</w:t>
      </w:r>
      <w:r w:rsidRPr="00224605">
        <w:rPr>
          <w:rFonts w:ascii="Times New Roman" w:eastAsia="Calibri" w:hAnsi="Times New Roman"/>
          <w:sz w:val="28"/>
          <w:szCs w:val="28"/>
          <w:lang w:val="kk-KZ" w:eastAsia="ru-RU"/>
        </w:rPr>
        <w:t>.</w:t>
      </w:r>
    </w:p>
    <w:p w:rsid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
    <w:p w:rsidR="00224605" w:rsidRDefault="00224605" w:rsidP="00224605">
      <w:pPr>
        <w:pStyle w:val="aa"/>
        <w:tabs>
          <w:tab w:val="right" w:pos="993"/>
        </w:tabs>
        <w:ind w:left="0" w:firstLine="709"/>
        <w:jc w:val="both"/>
        <w:rPr>
          <w:sz w:val="28"/>
          <w:szCs w:val="28"/>
          <w:lang w:val="kk-KZ"/>
        </w:rPr>
      </w:pPr>
      <w:r>
        <w:rPr>
          <w:sz w:val="28"/>
          <w:szCs w:val="28"/>
          <w:lang w:val="kk-KZ"/>
        </w:rPr>
        <w:t xml:space="preserve">Тапсырылған құжаттар толық болған жағдайда құжаттарды өңдеуге жауапты тұлға </w:t>
      </w:r>
      <w:r w:rsidR="005244EF">
        <w:rPr>
          <w:sz w:val="28"/>
          <w:szCs w:val="28"/>
          <w:lang w:val="kk-KZ"/>
        </w:rPr>
        <w:t>құжататрды «</w:t>
      </w:r>
      <w:r>
        <w:rPr>
          <w:sz w:val="28"/>
          <w:szCs w:val="28"/>
          <w:lang w:val="kk-KZ"/>
        </w:rPr>
        <w:t>е-лицензиялау</w:t>
      </w:r>
      <w:r w:rsidR="005244EF">
        <w:rPr>
          <w:sz w:val="28"/>
          <w:szCs w:val="28"/>
          <w:lang w:val="kk-KZ"/>
        </w:rPr>
        <w:t>»</w:t>
      </w:r>
      <w:r>
        <w:rPr>
          <w:sz w:val="28"/>
          <w:szCs w:val="28"/>
          <w:lang w:val="kk-KZ"/>
        </w:rPr>
        <w:t xml:space="preserve"> ақпараттық жүйесіне енгізеді</w:t>
      </w:r>
      <w:r w:rsidR="005244EF">
        <w:rPr>
          <w:sz w:val="28"/>
          <w:szCs w:val="28"/>
          <w:lang w:val="kk-KZ"/>
        </w:rPr>
        <w:t>,</w:t>
      </w:r>
      <w:r>
        <w:rPr>
          <w:sz w:val="28"/>
          <w:szCs w:val="28"/>
          <w:lang w:val="kk-KZ"/>
        </w:rPr>
        <w:t xml:space="preserve"> өңдейді</w:t>
      </w:r>
      <w:r w:rsidR="005244EF" w:rsidRPr="005244EF">
        <w:rPr>
          <w:sz w:val="28"/>
          <w:szCs w:val="28"/>
          <w:lang w:val="kk-KZ"/>
        </w:rPr>
        <w:t xml:space="preserve"> </w:t>
      </w:r>
      <w:r w:rsidR="005244EF">
        <w:rPr>
          <w:sz w:val="28"/>
          <w:szCs w:val="28"/>
          <w:lang w:val="kk-KZ"/>
        </w:rPr>
        <w:t>және көрсетілетін қызметті алушыға мемлекеттік көрсетілетін қызмет нәтижесін жібереді:</w:t>
      </w:r>
    </w:p>
    <w:p w:rsidR="00224605" w:rsidRPr="00224605" w:rsidRDefault="00224605" w:rsidP="0022460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lastRenderedPageBreak/>
        <w:t xml:space="preserve">1) лицензия беру </w:t>
      </w:r>
      <w:r w:rsidR="005244EF">
        <w:rPr>
          <w:rFonts w:ascii="Times New Roman" w:eastAsia="Calibri" w:hAnsi="Times New Roman"/>
          <w:sz w:val="28"/>
          <w:szCs w:val="28"/>
          <w:lang w:val="kk-KZ" w:eastAsia="ru-RU"/>
        </w:rPr>
        <w:t>әлде</w:t>
      </w:r>
      <w:r w:rsidRPr="00224605">
        <w:rPr>
          <w:rFonts w:ascii="Times New Roman" w:eastAsia="Calibri" w:hAnsi="Times New Roman"/>
          <w:sz w:val="28"/>
          <w:szCs w:val="28"/>
          <w:lang w:val="kk-KZ" w:eastAsia="ru-RU"/>
        </w:rPr>
        <w:t xml:space="preserve"> </w:t>
      </w:r>
      <w:r w:rsidR="005244EF">
        <w:rPr>
          <w:rFonts w:ascii="Times New Roman" w:eastAsia="Calibri" w:hAnsi="Times New Roman"/>
          <w:sz w:val="28"/>
          <w:szCs w:val="28"/>
          <w:lang w:val="kk-KZ" w:eastAsia="ru-RU"/>
        </w:rPr>
        <w:t>Р</w:t>
      </w:r>
      <w:r w:rsidR="005244EF" w:rsidRPr="005244EF">
        <w:rPr>
          <w:rFonts w:ascii="Times New Roman" w:eastAsia="Calibri" w:hAnsi="Times New Roman"/>
          <w:sz w:val="28"/>
          <w:szCs w:val="28"/>
          <w:lang w:val="kk-KZ" w:eastAsia="ru-RU"/>
        </w:rPr>
        <w:t>ұқсаттар туралы заңның 3</w:t>
      </w:r>
      <w:r w:rsidR="005244EF">
        <w:rPr>
          <w:rFonts w:ascii="Times New Roman" w:eastAsia="Calibri" w:hAnsi="Times New Roman"/>
          <w:sz w:val="28"/>
          <w:szCs w:val="28"/>
          <w:lang w:val="kk-KZ" w:eastAsia="ru-RU"/>
        </w:rPr>
        <w:t>2</w:t>
      </w:r>
      <w:r w:rsidR="005244EF" w:rsidRPr="005244EF">
        <w:rPr>
          <w:rFonts w:ascii="Times New Roman" w:eastAsia="Calibri" w:hAnsi="Times New Roman"/>
          <w:sz w:val="28"/>
          <w:szCs w:val="28"/>
          <w:lang w:val="kk-KZ" w:eastAsia="ru-RU"/>
        </w:rPr>
        <w:t xml:space="preserve"> бабын</w:t>
      </w:r>
      <w:r w:rsidR="00E47C7E">
        <w:rPr>
          <w:rFonts w:ascii="Times New Roman" w:eastAsia="Calibri" w:hAnsi="Times New Roman"/>
          <w:sz w:val="28"/>
          <w:szCs w:val="28"/>
          <w:lang w:val="kk-KZ" w:eastAsia="ru-RU"/>
        </w:rPr>
        <w:t>ы</w:t>
      </w:r>
      <w:r w:rsidR="005244EF">
        <w:rPr>
          <w:rFonts w:ascii="Times New Roman" w:eastAsia="Calibri" w:hAnsi="Times New Roman"/>
          <w:sz w:val="28"/>
          <w:szCs w:val="28"/>
          <w:lang w:val="kk-KZ" w:eastAsia="ru-RU"/>
        </w:rPr>
        <w:t xml:space="preserve">ң </w:t>
      </w:r>
      <w:r w:rsidR="00E47C7E">
        <w:rPr>
          <w:rFonts w:ascii="Times New Roman" w:eastAsia="Calibri" w:hAnsi="Times New Roman"/>
          <w:sz w:val="28"/>
          <w:szCs w:val="28"/>
          <w:lang w:val="kk-KZ" w:eastAsia="ru-RU"/>
        </w:rPr>
        <w:br/>
      </w:r>
      <w:r w:rsidR="005244EF">
        <w:rPr>
          <w:rFonts w:ascii="Times New Roman" w:eastAsia="Calibri" w:hAnsi="Times New Roman"/>
          <w:sz w:val="28"/>
          <w:szCs w:val="28"/>
          <w:lang w:val="kk-KZ" w:eastAsia="ru-RU"/>
        </w:rPr>
        <w:t>1-тармағын</w:t>
      </w:r>
      <w:r w:rsidRPr="00224605">
        <w:rPr>
          <w:rFonts w:ascii="Times New Roman" w:eastAsia="Calibri" w:hAnsi="Times New Roman"/>
          <w:sz w:val="28"/>
          <w:szCs w:val="28"/>
          <w:lang w:val="kk-KZ" w:eastAsia="ru-RU"/>
        </w:rPr>
        <w:t>да көзделген жағдайларда және негіздер бойынша мемлекеттік қызмет көрсетуден бас тарту туралы уәжді жауабы – 10 (он) жұмыс күнінен кешіктірмей;</w:t>
      </w:r>
    </w:p>
    <w:p w:rsidR="00224605" w:rsidRDefault="00224605" w:rsidP="005244EF">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2) лицензияны қайта ресімдеу –</w:t>
      </w:r>
      <w:r w:rsidR="00FE4D5F">
        <w:rPr>
          <w:rFonts w:ascii="Times New Roman" w:eastAsia="Calibri" w:hAnsi="Times New Roman"/>
          <w:sz w:val="28"/>
          <w:szCs w:val="28"/>
          <w:lang w:val="kk-KZ" w:eastAsia="ru-RU"/>
        </w:rPr>
        <w:t xml:space="preserve"> </w:t>
      </w:r>
      <w:r w:rsidRPr="00224605">
        <w:rPr>
          <w:rFonts w:ascii="Times New Roman" w:eastAsia="Calibri" w:hAnsi="Times New Roman"/>
          <w:sz w:val="28"/>
          <w:szCs w:val="28"/>
          <w:lang w:val="kk-KZ" w:eastAsia="ru-RU"/>
        </w:rPr>
        <w:t>3 (үш) жұмыс күн</w:t>
      </w:r>
      <w:r w:rsidR="005244EF">
        <w:rPr>
          <w:rFonts w:ascii="Times New Roman" w:eastAsia="Calibri" w:hAnsi="Times New Roman"/>
          <w:sz w:val="28"/>
          <w:szCs w:val="28"/>
          <w:lang w:val="kk-KZ" w:eastAsia="ru-RU"/>
        </w:rPr>
        <w:t>і ішінде.</w:t>
      </w:r>
    </w:p>
    <w:p w:rsidR="005244EF" w:rsidRPr="005244EF" w:rsidRDefault="005244EF" w:rsidP="005244EF">
      <w:pPr>
        <w:pStyle w:val="aa"/>
        <w:numPr>
          <w:ilvl w:val="0"/>
          <w:numId w:val="13"/>
        </w:numPr>
        <w:tabs>
          <w:tab w:val="left" w:pos="993"/>
        </w:tabs>
        <w:ind w:left="0" w:firstLine="709"/>
        <w:jc w:val="both"/>
        <w:rPr>
          <w:color w:val="000000"/>
          <w:sz w:val="28"/>
          <w:szCs w:val="28"/>
          <w:lang w:val="kk-KZ"/>
        </w:rPr>
      </w:pPr>
      <w:r w:rsidRPr="005244EF">
        <w:rPr>
          <w:color w:val="000000"/>
          <w:sz w:val="28"/>
          <w:szCs w:val="28"/>
          <w:lang w:val="kk-KZ"/>
        </w:rPr>
        <w:t xml:space="preserve">Мемлекеттік көрсетілетін қызметті </w:t>
      </w:r>
      <w:r w:rsidR="00BC4CE7">
        <w:rPr>
          <w:color w:val="000000"/>
          <w:sz w:val="28"/>
          <w:szCs w:val="28"/>
          <w:lang w:val="kk-KZ"/>
        </w:rPr>
        <w:t>е-лицензиялау</w:t>
      </w:r>
      <w:r w:rsidRPr="005244EF">
        <w:rPr>
          <w:color w:val="000000"/>
          <w:sz w:val="28"/>
          <w:szCs w:val="28"/>
          <w:lang w:val="kk-KZ"/>
        </w:rPr>
        <w:t xml:space="preserve"> ақпараттық жүйесі арқылы көсеткен жағдайда оны көрсету сатысы туралы деректерді мемлекеттік қызметтер көрсету мониторингінің ақпараттық жүйесіне </w:t>
      </w:r>
      <w:r>
        <w:rPr>
          <w:color w:val="000000"/>
          <w:sz w:val="28"/>
          <w:szCs w:val="28"/>
          <w:lang w:val="kk-KZ"/>
        </w:rPr>
        <w:t>автоматты түрде түседі.</w:t>
      </w:r>
    </w:p>
    <w:p w:rsidR="0081235F" w:rsidRDefault="0081235F" w:rsidP="0081235F">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8F7D17">
        <w:rPr>
          <w:rFonts w:ascii="Times New Roman" w:eastAsia="Calibri" w:hAnsi="Times New Roman"/>
          <w:sz w:val="28"/>
          <w:szCs w:val="28"/>
          <w:lang w:val="kk-KZ" w:eastAsia="ru-RU"/>
        </w:rPr>
        <w:t xml:space="preserve">Мемлекеттік қызмет көрсету үшін қажетті мәліметтерді қамтитын ақпараттық жүйе істен шыққан жағдайда, көрсетілетін қызметті беруші </w:t>
      </w:r>
      <w:r w:rsidR="00A80D62">
        <w:rPr>
          <w:rFonts w:ascii="Times New Roman" w:eastAsia="Calibri" w:hAnsi="Times New Roman"/>
          <w:sz w:val="28"/>
          <w:szCs w:val="28"/>
          <w:lang w:val="kk-KZ" w:eastAsia="ru-RU"/>
        </w:rPr>
        <w:br/>
      </w:r>
      <w:r w:rsidR="005244EF">
        <w:rPr>
          <w:rFonts w:ascii="Times New Roman" w:eastAsia="Calibri" w:hAnsi="Times New Roman"/>
          <w:sz w:val="28"/>
          <w:szCs w:val="28"/>
          <w:lang w:val="kk-KZ" w:eastAsia="ru-RU"/>
        </w:rPr>
        <w:t>30 (отыз) минут</w:t>
      </w:r>
      <w:r w:rsidRPr="008F7D17">
        <w:rPr>
          <w:rFonts w:ascii="Times New Roman" w:eastAsia="Calibri" w:hAnsi="Times New Roman"/>
          <w:sz w:val="28"/>
          <w:szCs w:val="28"/>
          <w:lang w:val="kk-KZ" w:eastAsia="ru-RU"/>
        </w:rPr>
        <w:t xml:space="preserve">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 </w:t>
      </w:r>
    </w:p>
    <w:p w:rsidR="0081235F" w:rsidRDefault="0081235F" w:rsidP="0092707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1235F" w:rsidRDefault="0081235F" w:rsidP="0092707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92707D" w:rsidRPr="0092707D" w:rsidRDefault="0092707D" w:rsidP="0092707D">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92707D">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92707D" w:rsidRPr="0092707D" w:rsidRDefault="0092707D" w:rsidP="0092707D">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92707D" w:rsidRPr="0092707D" w:rsidRDefault="0092707D" w:rsidP="0092707D">
      <w:pPr>
        <w:numPr>
          <w:ilvl w:val="0"/>
          <w:numId w:val="13"/>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bookmarkStart w:id="2" w:name="sub1002691034"/>
      <w:r w:rsidRPr="0092707D">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92707D" w:rsidRPr="0092707D" w:rsidRDefault="0092707D" w:rsidP="0092707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көрсетілетін қызметті беруші басшысының атына;</w:t>
      </w:r>
    </w:p>
    <w:p w:rsidR="0092707D" w:rsidRPr="0092707D" w:rsidRDefault="0092707D" w:rsidP="0092707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92707D" w:rsidRPr="0092707D" w:rsidRDefault="0092707D" w:rsidP="0092707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923893" w:rsidRDefault="00923893" w:rsidP="0092707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3893">
        <w:rPr>
          <w:rFonts w:ascii="Times New Roman" w:eastAsia="Calibri" w:hAnsi="Times New Roman"/>
          <w:sz w:val="28"/>
          <w:szCs w:val="28"/>
          <w:lang w:val="kk-KZ" w:eastAsia="ru-RU"/>
        </w:rPr>
        <w:t xml:space="preserve">Мемлекеттік қызметтерді тікелей көрсететін көрсетілетін қызметті берушінің атына келіп түскен көрсетілетін қызметті алушының шағымы </w:t>
      </w:r>
      <w:r w:rsidRPr="00923893">
        <w:rPr>
          <w:rFonts w:ascii="Times New Roman" w:eastAsia="Calibri" w:hAnsi="Times New Roman"/>
          <w:sz w:val="28"/>
          <w:szCs w:val="28"/>
          <w:lang w:val="kk-KZ" w:eastAsia="ru-RU"/>
        </w:rPr>
        <w:lastRenderedPageBreak/>
        <w:t xml:space="preserve">Заңның 25 бабы 2-тармағына сәйкес оның тіркелген күнінен бастап </w:t>
      </w:r>
      <w:r w:rsidR="00A80D62">
        <w:rPr>
          <w:rFonts w:ascii="Times New Roman" w:eastAsia="Calibri" w:hAnsi="Times New Roman"/>
          <w:sz w:val="28"/>
          <w:szCs w:val="28"/>
          <w:lang w:val="kk-KZ" w:eastAsia="ru-RU"/>
        </w:rPr>
        <w:br/>
      </w:r>
      <w:r w:rsidRPr="00923893">
        <w:rPr>
          <w:rFonts w:ascii="Times New Roman" w:eastAsia="Calibri" w:hAnsi="Times New Roman"/>
          <w:sz w:val="28"/>
          <w:szCs w:val="28"/>
          <w:lang w:val="kk-KZ" w:eastAsia="ru-RU"/>
        </w:rPr>
        <w:t>5 (бес) жұмыс күні ішінде қаралуға жатады.</w:t>
      </w:r>
    </w:p>
    <w:p w:rsidR="0092707D" w:rsidRPr="0092707D" w:rsidRDefault="0092707D" w:rsidP="0092707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92707D" w:rsidRPr="0092707D" w:rsidRDefault="005244EF" w:rsidP="0092707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9</w:t>
      </w:r>
      <w:r w:rsidR="0092707D" w:rsidRPr="0092707D">
        <w:rPr>
          <w:rFonts w:ascii="Times New Roman" w:eastAsia="Calibri" w:hAnsi="Times New Roman"/>
          <w:sz w:val="28"/>
          <w:szCs w:val="28"/>
          <w:lang w:val="kk-KZ" w:eastAsia="ru-RU"/>
        </w:rPr>
        <w:t xml:space="preserve">. </w:t>
      </w:r>
      <w:r w:rsidR="00E47C7E" w:rsidRPr="00E47C7E">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bookmarkEnd w:id="2"/>
    <w:p w:rsidR="004A1CF4" w:rsidRDefault="004A1CF4" w:rsidP="004A1CF4">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786D39">
        <w:rPr>
          <w:rFonts w:ascii="Times New Roman" w:eastAsia="Calibri" w:hAnsi="Times New Roman"/>
          <w:sz w:val="28"/>
          <w:szCs w:val="28"/>
          <w:lang w:val="kk-KZ" w:eastAsia="ru-RU"/>
        </w:rPr>
        <w:t xml:space="preserve">«Темекі өнімдерінің өндірісіне лицензия беру» мемлекеттік көрсетілетін қызмет </w:t>
      </w:r>
      <w:r>
        <w:rPr>
          <w:rFonts w:ascii="Times New Roman" w:eastAsia="Calibri" w:hAnsi="Times New Roman"/>
          <w:sz w:val="28"/>
          <w:szCs w:val="28"/>
          <w:lang w:val="kk-KZ" w:eastAsia="ru-RU"/>
        </w:rPr>
        <w:t>қағида</w:t>
      </w:r>
      <w:r w:rsidR="002C2F2E">
        <w:rPr>
          <w:rFonts w:ascii="Times New Roman" w:eastAsia="Calibri" w:hAnsi="Times New Roman"/>
          <w:sz w:val="28"/>
          <w:szCs w:val="28"/>
          <w:lang w:val="kk-KZ" w:eastAsia="ru-RU"/>
        </w:rPr>
        <w:t>с</w:t>
      </w:r>
      <w:r>
        <w:rPr>
          <w:rFonts w:ascii="Times New Roman" w:eastAsia="Calibri" w:hAnsi="Times New Roman"/>
          <w:sz w:val="28"/>
          <w:szCs w:val="28"/>
          <w:lang w:val="kk-KZ" w:eastAsia="ru-RU"/>
        </w:rPr>
        <w:t>ына</w:t>
      </w:r>
    </w:p>
    <w:p w:rsidR="004A1CF4" w:rsidRPr="00786D39" w:rsidRDefault="004A1CF4" w:rsidP="004A1CF4">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1-қ</w:t>
      </w:r>
      <w:r w:rsidRPr="00786D39">
        <w:rPr>
          <w:rFonts w:ascii="Times New Roman" w:eastAsia="Calibri" w:hAnsi="Times New Roman"/>
          <w:sz w:val="28"/>
          <w:szCs w:val="28"/>
          <w:lang w:val="kk-KZ" w:eastAsia="ru-RU"/>
        </w:rPr>
        <w:t xml:space="preserve">осымша </w:t>
      </w:r>
    </w:p>
    <w:p w:rsidR="00786D39" w:rsidRDefault="00786D39" w:rsidP="003560DF">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5"/>
        <w:gridCol w:w="6378"/>
      </w:tblGrid>
      <w:tr w:rsidR="004A1CF4" w:rsidRPr="00E9555A" w:rsidTr="0072575A">
        <w:tc>
          <w:tcPr>
            <w:tcW w:w="9747" w:type="dxa"/>
            <w:gridSpan w:val="3"/>
            <w:shd w:val="clear" w:color="auto" w:fill="auto"/>
          </w:tcPr>
          <w:p w:rsidR="004A1CF4" w:rsidRPr="0072575A" w:rsidRDefault="002C2F2E" w:rsidP="002C2F2E">
            <w:pPr>
              <w:spacing w:after="0" w:line="240" w:lineRule="auto"/>
              <w:jc w:val="center"/>
              <w:rPr>
                <w:rFonts w:ascii="Times New Roman" w:hAnsi="Times New Roman"/>
                <w:bCs/>
                <w:sz w:val="28"/>
                <w:szCs w:val="28"/>
                <w:lang w:val="kk-KZ"/>
              </w:rPr>
            </w:pPr>
            <w:r>
              <w:rPr>
                <w:rFonts w:ascii="Times New Roman" w:hAnsi="Times New Roman"/>
                <w:bCs/>
                <w:color w:val="000000"/>
                <w:sz w:val="28"/>
                <w:szCs w:val="28"/>
                <w:lang w:val="kk-KZ"/>
              </w:rPr>
              <w:t>«</w:t>
            </w:r>
            <w:r w:rsidR="004A1CF4" w:rsidRPr="0072575A">
              <w:rPr>
                <w:rFonts w:ascii="Times New Roman" w:hAnsi="Times New Roman"/>
                <w:bCs/>
                <w:color w:val="000000"/>
                <w:sz w:val="28"/>
                <w:szCs w:val="28"/>
                <w:lang w:val="kk-KZ"/>
              </w:rPr>
              <w:t>Темекі өнімдеріне акциздік таңбалар беру</w:t>
            </w:r>
            <w:r>
              <w:rPr>
                <w:rFonts w:ascii="Times New Roman" w:hAnsi="Times New Roman"/>
                <w:bCs/>
                <w:color w:val="000000"/>
                <w:sz w:val="28"/>
                <w:szCs w:val="28"/>
                <w:lang w:val="kk-KZ"/>
              </w:rPr>
              <w:t xml:space="preserve">» </w:t>
            </w:r>
            <w:r w:rsidRPr="002C2F2E">
              <w:rPr>
                <w:rFonts w:ascii="Times New Roman" w:hAnsi="Times New Roman"/>
                <w:bCs/>
                <w:color w:val="000000"/>
                <w:sz w:val="28"/>
                <w:szCs w:val="28"/>
                <w:lang w:val="kk-KZ"/>
              </w:rPr>
              <w:t>мемлекеттік көрсетілетін қызмет стандарты</w:t>
            </w:r>
          </w:p>
        </w:tc>
      </w:tr>
      <w:tr w:rsidR="004A1CF4" w:rsidRPr="0072575A" w:rsidTr="00FA10A2">
        <w:tc>
          <w:tcPr>
            <w:tcW w:w="534" w:type="dxa"/>
            <w:shd w:val="clear" w:color="auto" w:fill="auto"/>
          </w:tcPr>
          <w:p w:rsidR="004A1CF4" w:rsidRPr="0072575A" w:rsidRDefault="004A1CF4" w:rsidP="0072575A">
            <w:pPr>
              <w:spacing w:after="0" w:line="240" w:lineRule="auto"/>
              <w:rPr>
                <w:rFonts w:ascii="Times New Roman" w:hAnsi="Times New Roman"/>
                <w:bCs/>
                <w:color w:val="000000"/>
                <w:sz w:val="28"/>
                <w:szCs w:val="28"/>
                <w:lang w:val="kk-KZ"/>
              </w:rPr>
            </w:pPr>
            <w:r w:rsidRPr="0072575A">
              <w:rPr>
                <w:rFonts w:ascii="Times New Roman" w:hAnsi="Times New Roman"/>
                <w:bCs/>
                <w:color w:val="000000"/>
                <w:sz w:val="28"/>
                <w:szCs w:val="28"/>
                <w:lang w:val="kk-KZ"/>
              </w:rPr>
              <w:t>1</w:t>
            </w:r>
          </w:p>
        </w:tc>
        <w:tc>
          <w:tcPr>
            <w:tcW w:w="2835" w:type="dxa"/>
            <w:shd w:val="clear" w:color="auto" w:fill="auto"/>
          </w:tcPr>
          <w:p w:rsidR="004A1CF4" w:rsidRPr="00AD57E5" w:rsidRDefault="004A1CF4" w:rsidP="0072575A">
            <w:pPr>
              <w:spacing w:after="0" w:line="240" w:lineRule="auto"/>
              <w:rPr>
                <w:rFonts w:ascii="Times New Roman" w:hAnsi="Times New Roman"/>
                <w:bCs/>
                <w:sz w:val="28"/>
                <w:szCs w:val="28"/>
                <w:lang w:val="kk-KZ"/>
              </w:rPr>
            </w:pPr>
            <w:r w:rsidRPr="00AD57E5">
              <w:rPr>
                <w:rFonts w:ascii="Times New Roman" w:hAnsi="Times New Roman"/>
                <w:bCs/>
                <w:sz w:val="28"/>
                <w:szCs w:val="28"/>
                <w:lang w:val="kk-KZ"/>
              </w:rPr>
              <w:t>Көрсетілетін қызметті берушінің атауы</w:t>
            </w:r>
          </w:p>
        </w:tc>
        <w:tc>
          <w:tcPr>
            <w:tcW w:w="6378" w:type="dxa"/>
            <w:shd w:val="clear" w:color="auto" w:fill="auto"/>
          </w:tcPr>
          <w:p w:rsidR="004A1CF4" w:rsidRPr="0072575A" w:rsidRDefault="00A44F97" w:rsidP="005244EF">
            <w:pPr>
              <w:tabs>
                <w:tab w:val="left" w:pos="-2552"/>
                <w:tab w:val="left" w:pos="993"/>
              </w:tabs>
              <w:spacing w:after="0" w:line="240" w:lineRule="auto"/>
              <w:ind w:firstLine="459"/>
              <w:jc w:val="both"/>
              <w:rPr>
                <w:rFonts w:ascii="Times New Roman" w:hAnsi="Times New Roman"/>
                <w:bCs/>
                <w:color w:val="000000"/>
                <w:sz w:val="28"/>
                <w:szCs w:val="28"/>
                <w:lang w:val="kk-KZ"/>
              </w:rPr>
            </w:pPr>
            <w:r w:rsidRPr="0072575A">
              <w:rPr>
                <w:rFonts w:ascii="Times New Roman" w:hAnsi="Times New Roman"/>
                <w:color w:val="000000"/>
                <w:sz w:val="28"/>
                <w:szCs w:val="28"/>
                <w:lang w:val="kk-KZ"/>
              </w:rPr>
              <w:t>Қазақстан Республикасы Қаржы министрлігінің Мемлекеттік кірістер комитеті.</w:t>
            </w:r>
          </w:p>
        </w:tc>
      </w:tr>
      <w:tr w:rsidR="004A1CF4" w:rsidRPr="00E9555A" w:rsidTr="00FA10A2">
        <w:tc>
          <w:tcPr>
            <w:tcW w:w="534" w:type="dxa"/>
            <w:shd w:val="clear" w:color="auto" w:fill="auto"/>
          </w:tcPr>
          <w:p w:rsidR="004A1CF4" w:rsidRPr="0072575A" w:rsidRDefault="004A1CF4" w:rsidP="0072575A">
            <w:pPr>
              <w:tabs>
                <w:tab w:val="left" w:pos="-2552"/>
                <w:tab w:val="left" w:pos="993"/>
              </w:tabs>
              <w:spacing w:after="0" w:line="240" w:lineRule="auto"/>
              <w:jc w:val="both"/>
              <w:rPr>
                <w:rFonts w:ascii="Times New Roman" w:hAnsi="Times New Roman"/>
                <w:color w:val="000000"/>
                <w:sz w:val="28"/>
                <w:szCs w:val="28"/>
                <w:lang w:val="kk-KZ"/>
              </w:rPr>
            </w:pPr>
            <w:r w:rsidRPr="0072575A">
              <w:rPr>
                <w:rFonts w:ascii="Times New Roman" w:hAnsi="Times New Roman"/>
                <w:color w:val="000000"/>
                <w:sz w:val="28"/>
                <w:szCs w:val="28"/>
                <w:lang w:val="kk-KZ"/>
              </w:rPr>
              <w:t>2</w:t>
            </w:r>
          </w:p>
        </w:tc>
        <w:tc>
          <w:tcPr>
            <w:tcW w:w="2835" w:type="dxa"/>
            <w:shd w:val="clear" w:color="auto" w:fill="auto"/>
          </w:tcPr>
          <w:p w:rsidR="004A1CF4" w:rsidRPr="0072575A" w:rsidRDefault="004A1CF4" w:rsidP="0072575A">
            <w:pPr>
              <w:spacing w:after="0" w:line="240" w:lineRule="auto"/>
              <w:rPr>
                <w:rFonts w:ascii="Times New Roman" w:hAnsi="Times New Roman"/>
                <w:bCs/>
                <w:sz w:val="28"/>
                <w:szCs w:val="28"/>
                <w:lang w:val="kk-KZ"/>
              </w:rPr>
            </w:pPr>
            <w:r w:rsidRPr="0072575A">
              <w:rPr>
                <w:rFonts w:ascii="Times New Roman" w:hAnsi="Times New Roman"/>
                <w:bCs/>
                <w:sz w:val="28"/>
                <w:szCs w:val="28"/>
                <w:lang w:val="kk-KZ"/>
              </w:rPr>
              <w:t>Мемлекеттік көрсетілетін қызметті көрсету каналдары</w:t>
            </w:r>
          </w:p>
        </w:tc>
        <w:tc>
          <w:tcPr>
            <w:tcW w:w="6378" w:type="dxa"/>
            <w:shd w:val="clear" w:color="auto" w:fill="auto"/>
          </w:tcPr>
          <w:p w:rsidR="00A44F97" w:rsidRPr="0072575A" w:rsidRDefault="00A44F97" w:rsidP="005244EF">
            <w:pPr>
              <w:tabs>
                <w:tab w:val="left" w:pos="-2552"/>
                <w:tab w:val="left" w:pos="993"/>
              </w:tabs>
              <w:spacing w:after="0" w:line="240" w:lineRule="auto"/>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«электрондық үкімет» веб-порталы www.egov.kz (бұдан әрі – портал) арқылы жүзеге асырылады.</w:t>
            </w:r>
          </w:p>
          <w:p w:rsidR="004A1CF4" w:rsidRPr="0072575A" w:rsidRDefault="00A44F97" w:rsidP="005244EF">
            <w:pPr>
              <w:overflowPunct w:val="0"/>
              <w:autoSpaceDE w:val="0"/>
              <w:autoSpaceDN w:val="0"/>
              <w:adjustRightInd w:val="0"/>
              <w:spacing w:after="0" w:line="240" w:lineRule="auto"/>
              <w:ind w:firstLine="459"/>
              <w:jc w:val="both"/>
              <w:rPr>
                <w:rFonts w:ascii="Times New Roman" w:hAnsi="Times New Roman"/>
                <w:bCs/>
                <w:sz w:val="28"/>
                <w:szCs w:val="28"/>
                <w:lang w:val="kk-KZ"/>
              </w:rPr>
            </w:pPr>
            <w:r w:rsidRPr="0072575A">
              <w:rPr>
                <w:rFonts w:ascii="Times New Roman" w:hAnsi="Times New Roman"/>
                <w:bCs/>
                <w:color w:val="000000"/>
                <w:sz w:val="28"/>
                <w:szCs w:val="28"/>
                <w:lang w:val="kk-KZ"/>
              </w:rPr>
              <w:t xml:space="preserve"> </w:t>
            </w:r>
          </w:p>
        </w:tc>
      </w:tr>
      <w:tr w:rsidR="004A1CF4" w:rsidRPr="00E9555A" w:rsidTr="00FA10A2">
        <w:tc>
          <w:tcPr>
            <w:tcW w:w="534" w:type="dxa"/>
            <w:shd w:val="clear" w:color="auto" w:fill="auto"/>
          </w:tcPr>
          <w:p w:rsidR="004A1CF4" w:rsidRPr="0072575A" w:rsidRDefault="004A1CF4" w:rsidP="0072575A">
            <w:pPr>
              <w:tabs>
                <w:tab w:val="left" w:pos="-2552"/>
                <w:tab w:val="left" w:pos="993"/>
              </w:tabs>
              <w:spacing w:after="0" w:line="240" w:lineRule="auto"/>
              <w:jc w:val="both"/>
              <w:rPr>
                <w:rFonts w:ascii="Times New Roman" w:hAnsi="Times New Roman"/>
                <w:color w:val="000000"/>
                <w:sz w:val="28"/>
                <w:szCs w:val="28"/>
                <w:lang w:val="kk-KZ"/>
              </w:rPr>
            </w:pPr>
            <w:r w:rsidRPr="0072575A">
              <w:rPr>
                <w:rFonts w:ascii="Times New Roman" w:hAnsi="Times New Roman"/>
                <w:color w:val="000000"/>
                <w:sz w:val="28"/>
                <w:szCs w:val="28"/>
                <w:lang w:val="kk-KZ"/>
              </w:rPr>
              <w:t>3</w:t>
            </w:r>
          </w:p>
        </w:tc>
        <w:tc>
          <w:tcPr>
            <w:tcW w:w="2835" w:type="dxa"/>
            <w:shd w:val="clear" w:color="auto" w:fill="auto"/>
          </w:tcPr>
          <w:p w:rsidR="004A1CF4" w:rsidRPr="0072575A" w:rsidRDefault="004A1CF4" w:rsidP="0072575A">
            <w:pPr>
              <w:spacing w:after="0" w:line="240" w:lineRule="auto"/>
              <w:rPr>
                <w:rFonts w:ascii="Times New Roman" w:hAnsi="Times New Roman"/>
                <w:bCs/>
                <w:sz w:val="28"/>
                <w:szCs w:val="28"/>
              </w:rPr>
            </w:pPr>
            <w:r w:rsidRPr="0072575A">
              <w:rPr>
                <w:rFonts w:ascii="Times New Roman" w:hAnsi="Times New Roman"/>
                <w:sz w:val="28"/>
                <w:szCs w:val="28"/>
                <w:lang w:val="kk-KZ"/>
              </w:rPr>
              <w:t>Мемлекеттік қызметті көрсету мерзімдері</w:t>
            </w:r>
          </w:p>
        </w:tc>
        <w:tc>
          <w:tcPr>
            <w:tcW w:w="6378" w:type="dxa"/>
            <w:shd w:val="clear" w:color="auto" w:fill="auto"/>
          </w:tcPr>
          <w:p w:rsidR="00A44F97" w:rsidRPr="0072575A" w:rsidRDefault="00A44F97"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 xml:space="preserve">1) лицензия беру не осы 1-қосымшаның </w:t>
            </w:r>
            <w:r w:rsidR="008B5244">
              <w:rPr>
                <w:rFonts w:ascii="Times New Roman" w:hAnsi="Times New Roman"/>
                <w:bCs/>
                <w:sz w:val="28"/>
                <w:szCs w:val="28"/>
                <w:lang w:val="kk-KZ"/>
              </w:rPr>
              <w:br/>
            </w:r>
            <w:r w:rsidRPr="0072575A">
              <w:rPr>
                <w:rFonts w:ascii="Times New Roman" w:hAnsi="Times New Roman"/>
                <w:bCs/>
                <w:sz w:val="28"/>
                <w:szCs w:val="28"/>
                <w:lang w:val="kk-KZ"/>
              </w:rPr>
              <w:t>9-тармағында көзделген жағдайларда және негіздер бойынша мемлекеттік қызмет көрсетуден бас тарту туралы уәжді жауабы – 10 (он) жұмыс күнінен кешіктірмей;</w:t>
            </w:r>
          </w:p>
          <w:p w:rsidR="004A1CF4" w:rsidRPr="0072575A" w:rsidRDefault="00A44F97" w:rsidP="00B662EC">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2) лицензияны қайта ресім</w:t>
            </w:r>
            <w:r w:rsidR="00B662EC">
              <w:rPr>
                <w:rFonts w:ascii="Times New Roman" w:hAnsi="Times New Roman"/>
                <w:bCs/>
                <w:sz w:val="28"/>
                <w:szCs w:val="28"/>
                <w:lang w:val="kk-KZ"/>
              </w:rPr>
              <w:t>деу – 3 (үш) жұмыс күні ішінде</w:t>
            </w:r>
            <w:r w:rsidRPr="0072575A">
              <w:rPr>
                <w:rFonts w:ascii="Times New Roman" w:hAnsi="Times New Roman"/>
                <w:bCs/>
                <w:sz w:val="28"/>
                <w:szCs w:val="28"/>
                <w:lang w:val="kk-KZ"/>
              </w:rPr>
              <w:t>.</w:t>
            </w:r>
          </w:p>
        </w:tc>
      </w:tr>
      <w:tr w:rsidR="004A1CF4" w:rsidRPr="0072575A" w:rsidTr="00FA10A2">
        <w:tc>
          <w:tcPr>
            <w:tcW w:w="534" w:type="dxa"/>
            <w:shd w:val="clear" w:color="auto" w:fill="auto"/>
          </w:tcPr>
          <w:p w:rsidR="004A1CF4" w:rsidRPr="0072575A" w:rsidRDefault="004A1CF4" w:rsidP="0072575A">
            <w:pPr>
              <w:spacing w:after="0" w:line="240" w:lineRule="auto"/>
              <w:rPr>
                <w:rStyle w:val="s0"/>
                <w:sz w:val="28"/>
                <w:szCs w:val="28"/>
                <w:lang w:val="kk-KZ"/>
              </w:rPr>
            </w:pPr>
            <w:r w:rsidRPr="0072575A">
              <w:rPr>
                <w:rStyle w:val="s0"/>
                <w:sz w:val="28"/>
                <w:szCs w:val="28"/>
                <w:lang w:val="kk-KZ"/>
              </w:rPr>
              <w:t>4</w:t>
            </w:r>
          </w:p>
        </w:tc>
        <w:tc>
          <w:tcPr>
            <w:tcW w:w="2835" w:type="dxa"/>
            <w:shd w:val="clear" w:color="auto" w:fill="auto"/>
          </w:tcPr>
          <w:p w:rsidR="004A1CF4" w:rsidRPr="0072575A" w:rsidRDefault="004A1CF4" w:rsidP="0072575A">
            <w:pPr>
              <w:spacing w:after="0" w:line="240" w:lineRule="auto"/>
              <w:rPr>
                <w:rFonts w:ascii="Times New Roman" w:hAnsi="Times New Roman"/>
                <w:bCs/>
                <w:sz w:val="28"/>
                <w:szCs w:val="28"/>
              </w:rPr>
            </w:pPr>
            <w:r w:rsidRPr="0072575A">
              <w:rPr>
                <w:rFonts w:ascii="Times New Roman" w:hAnsi="Times New Roman"/>
                <w:sz w:val="28"/>
                <w:szCs w:val="28"/>
                <w:lang w:val="kk-KZ"/>
              </w:rPr>
              <w:t>Мемлекеттік қызметті көрсету нысаны</w:t>
            </w:r>
          </w:p>
        </w:tc>
        <w:tc>
          <w:tcPr>
            <w:tcW w:w="6378" w:type="dxa"/>
            <w:shd w:val="clear" w:color="auto" w:fill="auto"/>
          </w:tcPr>
          <w:p w:rsidR="004A1CF4" w:rsidRPr="0072575A" w:rsidRDefault="00A44F97" w:rsidP="005244EF">
            <w:pPr>
              <w:spacing w:after="0" w:line="240" w:lineRule="auto"/>
              <w:ind w:firstLine="459"/>
              <w:rPr>
                <w:rFonts w:ascii="Times New Roman" w:hAnsi="Times New Roman"/>
                <w:bCs/>
                <w:sz w:val="28"/>
                <w:szCs w:val="28"/>
                <w:lang w:val="kk-KZ"/>
              </w:rPr>
            </w:pPr>
            <w:r w:rsidRPr="0072575A">
              <w:rPr>
                <w:rStyle w:val="s0"/>
                <w:sz w:val="28"/>
                <w:szCs w:val="28"/>
                <w:lang w:val="kk-KZ"/>
              </w:rPr>
              <w:t xml:space="preserve">Электрондық (ішінара автоматтандырылған) </w:t>
            </w:r>
          </w:p>
        </w:tc>
      </w:tr>
      <w:tr w:rsidR="004A1CF4" w:rsidRPr="00E9555A" w:rsidTr="00FA10A2">
        <w:tc>
          <w:tcPr>
            <w:tcW w:w="534" w:type="dxa"/>
            <w:shd w:val="clear" w:color="auto" w:fill="auto"/>
          </w:tcPr>
          <w:p w:rsidR="004A1CF4" w:rsidRPr="0072575A" w:rsidRDefault="004A1CF4" w:rsidP="0072575A">
            <w:pPr>
              <w:tabs>
                <w:tab w:val="left" w:pos="-2552"/>
                <w:tab w:val="left" w:pos="993"/>
              </w:tabs>
              <w:spacing w:after="0" w:line="240" w:lineRule="auto"/>
              <w:jc w:val="both"/>
              <w:rPr>
                <w:rFonts w:ascii="Times New Roman" w:hAnsi="Times New Roman"/>
                <w:color w:val="000000"/>
                <w:sz w:val="28"/>
                <w:szCs w:val="28"/>
                <w:lang w:val="kk-KZ"/>
              </w:rPr>
            </w:pPr>
            <w:r w:rsidRPr="0072575A">
              <w:rPr>
                <w:rFonts w:ascii="Times New Roman" w:hAnsi="Times New Roman"/>
                <w:color w:val="000000"/>
                <w:sz w:val="28"/>
                <w:szCs w:val="28"/>
                <w:lang w:val="kk-KZ"/>
              </w:rPr>
              <w:t>5</w:t>
            </w:r>
          </w:p>
        </w:tc>
        <w:tc>
          <w:tcPr>
            <w:tcW w:w="2835" w:type="dxa"/>
            <w:shd w:val="clear" w:color="auto" w:fill="auto"/>
          </w:tcPr>
          <w:p w:rsidR="004A1CF4" w:rsidRPr="0072575A" w:rsidRDefault="004A1CF4" w:rsidP="0072575A">
            <w:pPr>
              <w:spacing w:after="0" w:line="240" w:lineRule="auto"/>
              <w:rPr>
                <w:rFonts w:ascii="Times New Roman" w:hAnsi="Times New Roman"/>
                <w:bCs/>
                <w:sz w:val="28"/>
                <w:szCs w:val="28"/>
              </w:rPr>
            </w:pPr>
            <w:r w:rsidRPr="0072575A">
              <w:rPr>
                <w:rFonts w:ascii="Times New Roman" w:hAnsi="Times New Roman"/>
                <w:sz w:val="28"/>
                <w:szCs w:val="28"/>
                <w:lang w:val="kk-KZ"/>
              </w:rPr>
              <w:t>Мемлекеттік қызметті көрсету нәтижесі</w:t>
            </w:r>
          </w:p>
        </w:tc>
        <w:tc>
          <w:tcPr>
            <w:tcW w:w="6378" w:type="dxa"/>
            <w:shd w:val="clear" w:color="auto" w:fill="auto"/>
          </w:tcPr>
          <w:p w:rsidR="004D68B6" w:rsidRPr="0072575A" w:rsidRDefault="004D68B6" w:rsidP="005244EF">
            <w:pPr>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1) көрсетілетін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p>
          <w:p w:rsidR="004D68B6" w:rsidRPr="0072575A" w:rsidRDefault="004D68B6" w:rsidP="005244EF">
            <w:pPr>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 xml:space="preserve">2) осы 1-қосымшасының 9-тармағында көрсетілген жағдайларда және негіздемелер бойынша көрсетілетін қызметті берушінің </w:t>
            </w:r>
            <w:r w:rsidRPr="0072575A">
              <w:rPr>
                <w:rFonts w:ascii="Times New Roman" w:hAnsi="Times New Roman"/>
                <w:bCs/>
                <w:sz w:val="28"/>
                <w:szCs w:val="28"/>
                <w:lang w:val="kk-KZ"/>
              </w:rPr>
              <w:lastRenderedPageBreak/>
              <w:t>мемлекеттік қызметті көрсетуден бас тарту туралы уәжделген жауабы.</w:t>
            </w:r>
          </w:p>
          <w:p w:rsidR="004A1CF4" w:rsidRPr="0072575A" w:rsidRDefault="004D68B6" w:rsidP="005244EF">
            <w:pPr>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Мемлекеттік қызмет көрсету нәтижесін беру нысаны: электрондық.</w:t>
            </w:r>
            <w:r w:rsidRPr="0072575A">
              <w:rPr>
                <w:lang w:val="kk-KZ"/>
              </w:rPr>
              <w:t xml:space="preserve"> </w:t>
            </w:r>
          </w:p>
        </w:tc>
      </w:tr>
      <w:tr w:rsidR="004A1CF4" w:rsidRPr="00E9555A" w:rsidTr="00FA10A2">
        <w:tc>
          <w:tcPr>
            <w:tcW w:w="534" w:type="dxa"/>
            <w:shd w:val="clear" w:color="auto" w:fill="auto"/>
          </w:tcPr>
          <w:p w:rsidR="004A1CF4" w:rsidRPr="0072575A" w:rsidRDefault="004A1CF4" w:rsidP="0072575A">
            <w:pPr>
              <w:spacing w:after="0" w:line="240" w:lineRule="auto"/>
              <w:jc w:val="both"/>
              <w:rPr>
                <w:rStyle w:val="s0"/>
                <w:sz w:val="28"/>
                <w:szCs w:val="28"/>
                <w:lang w:val="kk-KZ"/>
              </w:rPr>
            </w:pPr>
            <w:r w:rsidRPr="0072575A">
              <w:rPr>
                <w:rStyle w:val="s0"/>
                <w:sz w:val="28"/>
                <w:szCs w:val="28"/>
                <w:lang w:val="kk-KZ"/>
              </w:rPr>
              <w:lastRenderedPageBreak/>
              <w:t>6</w:t>
            </w:r>
          </w:p>
        </w:tc>
        <w:tc>
          <w:tcPr>
            <w:tcW w:w="2835" w:type="dxa"/>
            <w:shd w:val="clear" w:color="auto" w:fill="auto"/>
          </w:tcPr>
          <w:p w:rsidR="004A1CF4" w:rsidRPr="0072575A" w:rsidRDefault="004A1CF4" w:rsidP="0072575A">
            <w:pPr>
              <w:spacing w:after="0" w:line="240" w:lineRule="auto"/>
              <w:rPr>
                <w:rFonts w:ascii="Times New Roman" w:hAnsi="Times New Roman"/>
                <w:bCs/>
                <w:sz w:val="28"/>
                <w:szCs w:val="28"/>
                <w:lang w:val="kk-KZ"/>
              </w:rPr>
            </w:pPr>
            <w:r w:rsidRPr="0072575A">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378" w:type="dxa"/>
            <w:shd w:val="clear" w:color="auto" w:fill="auto"/>
          </w:tcPr>
          <w:p w:rsidR="00923EDC" w:rsidRPr="0072575A" w:rsidRDefault="00923EDC" w:rsidP="005244EF">
            <w:pPr>
              <w:spacing w:after="0" w:line="240" w:lineRule="auto"/>
              <w:ind w:firstLine="459"/>
              <w:jc w:val="both"/>
              <w:rPr>
                <w:rStyle w:val="s0"/>
                <w:sz w:val="28"/>
                <w:szCs w:val="28"/>
                <w:lang w:val="kk-KZ"/>
              </w:rPr>
            </w:pPr>
            <w:r w:rsidRPr="0072575A">
              <w:rPr>
                <w:rStyle w:val="s0"/>
                <w:sz w:val="28"/>
                <w:szCs w:val="28"/>
                <w:lang w:val="kk-KZ"/>
              </w:rPr>
              <w:t xml:space="preserve">«Салық және бюджетке төленетін басқа да міндетті төлемдер туралы» 2017 жылғы </w:t>
            </w:r>
            <w:r w:rsidR="00FE2C25">
              <w:rPr>
                <w:rStyle w:val="s0"/>
                <w:sz w:val="28"/>
                <w:szCs w:val="28"/>
                <w:lang w:val="kk-KZ"/>
              </w:rPr>
              <w:br/>
            </w:r>
            <w:r w:rsidRPr="0072575A">
              <w:rPr>
                <w:rStyle w:val="s0"/>
                <w:sz w:val="28"/>
                <w:szCs w:val="28"/>
                <w:lang w:val="kk-KZ"/>
              </w:rPr>
              <w:t>25 желтоқсандағы Қазақстан Республикасының Кодексін</w:t>
            </w:r>
            <w:r w:rsidR="00E47C7E">
              <w:rPr>
                <w:rStyle w:val="s0"/>
                <w:sz w:val="28"/>
                <w:szCs w:val="28"/>
                <w:lang w:val="kk-KZ"/>
              </w:rPr>
              <w:t xml:space="preserve">ің 554 бабының 4-тармағына </w:t>
            </w:r>
            <w:r w:rsidRPr="0072575A">
              <w:rPr>
                <w:rStyle w:val="s0"/>
                <w:sz w:val="28"/>
                <w:szCs w:val="28"/>
                <w:lang w:val="kk-KZ"/>
              </w:rPr>
              <w:t>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белгіленген және алымды төлеу күні қолданыста болған айлық есептік көрсеткіш (бұдан әрі – АЕК) мөлшері негізге алына отырып белгіленеді және мынаны құрайды:</w:t>
            </w:r>
          </w:p>
          <w:p w:rsidR="00923EDC" w:rsidRPr="0072575A" w:rsidRDefault="00923EDC" w:rsidP="005244EF">
            <w:pPr>
              <w:spacing w:after="0" w:line="240" w:lineRule="auto"/>
              <w:ind w:firstLine="459"/>
              <w:jc w:val="both"/>
              <w:rPr>
                <w:rStyle w:val="s0"/>
                <w:sz w:val="28"/>
                <w:szCs w:val="28"/>
                <w:lang w:val="kk-KZ"/>
              </w:rPr>
            </w:pPr>
            <w:r w:rsidRPr="0072575A">
              <w:rPr>
                <w:rStyle w:val="s0"/>
                <w:sz w:val="28"/>
                <w:szCs w:val="28"/>
                <w:lang w:val="kk-KZ"/>
              </w:rPr>
              <w:t>1) лицензияны беру кезінде – 500 АЕК;</w:t>
            </w:r>
          </w:p>
          <w:p w:rsidR="00923EDC" w:rsidRPr="0072575A" w:rsidRDefault="00923EDC" w:rsidP="005244EF">
            <w:pPr>
              <w:spacing w:after="0" w:line="240" w:lineRule="auto"/>
              <w:ind w:firstLine="459"/>
              <w:jc w:val="both"/>
              <w:rPr>
                <w:rStyle w:val="s0"/>
                <w:sz w:val="28"/>
                <w:szCs w:val="28"/>
                <w:lang w:val="kk-KZ"/>
              </w:rPr>
            </w:pPr>
            <w:r w:rsidRPr="0072575A">
              <w:rPr>
                <w:rStyle w:val="s0"/>
                <w:sz w:val="28"/>
                <w:szCs w:val="28"/>
                <w:lang w:val="kk-KZ"/>
              </w:rPr>
              <w:t xml:space="preserve">2) лицензияны қайта ресімдеу </w:t>
            </w:r>
            <w:r w:rsidR="00F01B60">
              <w:rPr>
                <w:rStyle w:val="s0"/>
                <w:sz w:val="28"/>
                <w:szCs w:val="28"/>
                <w:lang w:val="kk-KZ"/>
              </w:rPr>
              <w:br/>
            </w:r>
            <w:r w:rsidRPr="0072575A">
              <w:rPr>
                <w:rStyle w:val="s0"/>
                <w:sz w:val="28"/>
                <w:szCs w:val="28"/>
                <w:lang w:val="kk-KZ"/>
              </w:rPr>
              <w:t>кезінде – лицензияны беру кезіндегі</w:t>
            </w:r>
            <w:r w:rsidR="006F2E5E">
              <w:rPr>
                <w:rStyle w:val="s0"/>
                <w:sz w:val="28"/>
                <w:szCs w:val="28"/>
                <w:lang w:val="kk-KZ"/>
              </w:rPr>
              <w:t xml:space="preserve"> мөлшерлеменің 10 %-ын құрайды</w:t>
            </w:r>
            <w:r w:rsidRPr="0072575A">
              <w:rPr>
                <w:rStyle w:val="s0"/>
                <w:sz w:val="28"/>
                <w:szCs w:val="28"/>
                <w:lang w:val="kk-KZ"/>
              </w:rPr>
              <w:t>.</w:t>
            </w:r>
          </w:p>
          <w:p w:rsidR="00923EDC" w:rsidRPr="0072575A" w:rsidRDefault="00923EDC" w:rsidP="005244EF">
            <w:pPr>
              <w:spacing w:after="0" w:line="240" w:lineRule="auto"/>
              <w:ind w:firstLine="459"/>
              <w:jc w:val="both"/>
              <w:rPr>
                <w:rStyle w:val="s0"/>
                <w:sz w:val="28"/>
                <w:szCs w:val="28"/>
                <w:lang w:val="kk-KZ"/>
              </w:rPr>
            </w:pPr>
            <w:r w:rsidRPr="0072575A">
              <w:rPr>
                <w:rStyle w:val="s0"/>
                <w:sz w:val="28"/>
                <w:szCs w:val="28"/>
                <w:lang w:val="kk-KZ"/>
              </w:rPr>
              <w:t>Лицензиялық алымды төлеу екінші деңгейдегі банктер және банктік операциялардың жекелеген түрлерін жүзеге асыратын ұйымдар арқылы қолма-қол ақша және қолма-қол ақшасыз нысанда жүзеге асырылады.</w:t>
            </w:r>
          </w:p>
          <w:p w:rsidR="004A1CF4" w:rsidRPr="0072575A" w:rsidRDefault="00923EDC" w:rsidP="005244EF">
            <w:pPr>
              <w:spacing w:after="0" w:line="240" w:lineRule="auto"/>
              <w:ind w:firstLine="459"/>
              <w:jc w:val="both"/>
              <w:rPr>
                <w:rFonts w:ascii="Times New Roman" w:hAnsi="Times New Roman"/>
                <w:bCs/>
                <w:sz w:val="28"/>
                <w:szCs w:val="28"/>
                <w:lang w:val="kk-KZ"/>
              </w:rPr>
            </w:pPr>
            <w:r w:rsidRPr="0072575A">
              <w:rPr>
                <w:rStyle w:val="s0"/>
                <w:sz w:val="28"/>
                <w:szCs w:val="28"/>
                <w:lang w:val="kk-KZ"/>
              </w:rPr>
              <w:t>Портал арқылы сұрау берілген жағдайда, төлем «электрондық үкіметтің» төлем шлюзі (бұдан әрі – ЭҮТШ) арқылы жүзеге асырылуы мүмкін.</w:t>
            </w:r>
          </w:p>
        </w:tc>
      </w:tr>
      <w:tr w:rsidR="004A1CF4" w:rsidRPr="0072575A" w:rsidTr="00FA10A2">
        <w:trPr>
          <w:trHeight w:val="4952"/>
        </w:trPr>
        <w:tc>
          <w:tcPr>
            <w:tcW w:w="534" w:type="dxa"/>
            <w:shd w:val="clear" w:color="auto" w:fill="auto"/>
          </w:tcPr>
          <w:p w:rsidR="004A1CF4" w:rsidRPr="0072575A" w:rsidRDefault="004A1CF4" w:rsidP="0072575A">
            <w:pPr>
              <w:tabs>
                <w:tab w:val="left" w:pos="-2552"/>
                <w:tab w:val="left" w:pos="993"/>
              </w:tabs>
              <w:spacing w:after="0" w:line="240" w:lineRule="auto"/>
              <w:jc w:val="both"/>
              <w:rPr>
                <w:rFonts w:ascii="Times New Roman" w:hAnsi="Times New Roman"/>
                <w:color w:val="000000"/>
                <w:sz w:val="28"/>
                <w:szCs w:val="28"/>
                <w:lang w:val="kk-KZ"/>
              </w:rPr>
            </w:pPr>
            <w:r w:rsidRPr="0072575A">
              <w:rPr>
                <w:rFonts w:ascii="Times New Roman" w:hAnsi="Times New Roman"/>
                <w:color w:val="000000"/>
                <w:sz w:val="28"/>
                <w:szCs w:val="28"/>
                <w:lang w:val="kk-KZ"/>
              </w:rPr>
              <w:lastRenderedPageBreak/>
              <w:t>7</w:t>
            </w:r>
          </w:p>
        </w:tc>
        <w:tc>
          <w:tcPr>
            <w:tcW w:w="2835" w:type="dxa"/>
            <w:shd w:val="clear" w:color="auto" w:fill="auto"/>
          </w:tcPr>
          <w:p w:rsidR="004A1CF4" w:rsidRPr="0072575A" w:rsidRDefault="004A1CF4" w:rsidP="0072575A">
            <w:pPr>
              <w:spacing w:after="0" w:line="240" w:lineRule="auto"/>
              <w:rPr>
                <w:rFonts w:ascii="Times New Roman" w:hAnsi="Times New Roman"/>
                <w:bCs/>
                <w:sz w:val="28"/>
                <w:szCs w:val="28"/>
              </w:rPr>
            </w:pPr>
            <w:r w:rsidRPr="0072575A">
              <w:rPr>
                <w:rFonts w:ascii="Times New Roman" w:hAnsi="Times New Roman"/>
                <w:sz w:val="28"/>
                <w:szCs w:val="28"/>
                <w:lang w:val="kk-KZ"/>
              </w:rPr>
              <w:t>Қызметті берушің жұмыс кестесі</w:t>
            </w:r>
          </w:p>
        </w:tc>
        <w:tc>
          <w:tcPr>
            <w:tcW w:w="6378" w:type="dxa"/>
            <w:shd w:val="clear" w:color="auto" w:fill="auto"/>
          </w:tcPr>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w:t>
            </w:r>
            <w:r w:rsidR="0022288C">
              <w:rPr>
                <w:rFonts w:ascii="Times New Roman" w:hAnsi="Times New Roman"/>
                <w:bCs/>
                <w:sz w:val="28"/>
                <w:szCs w:val="28"/>
                <w:lang w:val="kk-KZ"/>
              </w:rPr>
              <w:br/>
            </w:r>
            <w:r w:rsidRPr="0072575A">
              <w:rPr>
                <w:rFonts w:ascii="Times New Roman" w:hAnsi="Times New Roman"/>
                <w:bCs/>
                <w:sz w:val="28"/>
                <w:szCs w:val="28"/>
                <w:lang w:val="kk-KZ"/>
              </w:rPr>
              <w:t xml:space="preserve">13.00-ден 14.30-ға дейінгі түскі үзілісті ескере отырып сағат 9.00-ден 18.30-ға дейін. </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 xml:space="preserve">2) портал – тәулік бойы, жөндеу жұмыстарын жүргізуге байланысты техникалық үзілістерді қоспағанда (көрсетілетін қызметті алушы </w:t>
            </w:r>
            <w:r w:rsidR="00F01B60">
              <w:rPr>
                <w:rFonts w:ascii="Times New Roman" w:hAnsi="Times New Roman"/>
                <w:bCs/>
                <w:sz w:val="28"/>
                <w:szCs w:val="28"/>
                <w:lang w:val="kk-KZ"/>
              </w:rPr>
              <w:br/>
            </w:r>
            <w:r w:rsidRPr="0072575A">
              <w:rPr>
                <w:rFonts w:ascii="Times New Roman" w:hAnsi="Times New Roman"/>
                <w:bCs/>
                <w:sz w:val="28"/>
                <w:szCs w:val="28"/>
                <w:lang w:val="kk-KZ"/>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 xml:space="preserve">Мемлекеттік қызметті көрсету орындарының мекенжайлары: </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көрсетілетін қызметті берушінің – www.kgd.gov.kz;</w:t>
            </w:r>
          </w:p>
          <w:p w:rsidR="004A1CF4"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www.egov.kz порталы интернет-ресурстарында орналастырылған.</w:t>
            </w:r>
          </w:p>
        </w:tc>
      </w:tr>
      <w:tr w:rsidR="004A1CF4" w:rsidRPr="00E9555A" w:rsidTr="00FA10A2">
        <w:tc>
          <w:tcPr>
            <w:tcW w:w="534" w:type="dxa"/>
            <w:shd w:val="clear" w:color="auto" w:fill="auto"/>
          </w:tcPr>
          <w:p w:rsidR="004A1CF4" w:rsidRPr="0072575A" w:rsidRDefault="004A1CF4" w:rsidP="0072575A">
            <w:pPr>
              <w:tabs>
                <w:tab w:val="left" w:pos="-2552"/>
                <w:tab w:val="left" w:pos="993"/>
              </w:tabs>
              <w:spacing w:after="0" w:line="240" w:lineRule="auto"/>
              <w:jc w:val="both"/>
              <w:rPr>
                <w:rFonts w:ascii="Times New Roman" w:hAnsi="Times New Roman"/>
                <w:color w:val="000000"/>
                <w:sz w:val="28"/>
                <w:szCs w:val="28"/>
                <w:lang w:val="kk-KZ"/>
              </w:rPr>
            </w:pPr>
            <w:r w:rsidRPr="0072575A">
              <w:rPr>
                <w:rFonts w:ascii="Times New Roman" w:hAnsi="Times New Roman"/>
                <w:color w:val="000000"/>
                <w:sz w:val="28"/>
                <w:szCs w:val="28"/>
                <w:lang w:val="kk-KZ"/>
              </w:rPr>
              <w:t>8</w:t>
            </w:r>
          </w:p>
        </w:tc>
        <w:tc>
          <w:tcPr>
            <w:tcW w:w="2835" w:type="dxa"/>
            <w:shd w:val="clear" w:color="auto" w:fill="auto"/>
          </w:tcPr>
          <w:p w:rsidR="004A1CF4" w:rsidRPr="0072575A" w:rsidRDefault="004A1CF4" w:rsidP="0072575A">
            <w:pPr>
              <w:spacing w:after="0" w:line="240" w:lineRule="auto"/>
              <w:rPr>
                <w:rFonts w:ascii="Times New Roman" w:hAnsi="Times New Roman"/>
                <w:bCs/>
                <w:sz w:val="28"/>
                <w:szCs w:val="28"/>
                <w:lang w:val="kk-KZ"/>
              </w:rPr>
            </w:pPr>
            <w:r w:rsidRPr="0072575A">
              <w:rPr>
                <w:rFonts w:ascii="Times New Roman" w:hAnsi="Times New Roman"/>
                <w:sz w:val="28"/>
                <w:szCs w:val="28"/>
                <w:lang w:val="kk-KZ"/>
              </w:rPr>
              <w:t>Мемлекеттік қызметті көрсету үшін қажетті құжаттар тізбесі</w:t>
            </w:r>
          </w:p>
        </w:tc>
        <w:tc>
          <w:tcPr>
            <w:tcW w:w="6378" w:type="dxa"/>
            <w:shd w:val="clear" w:color="auto" w:fill="auto"/>
          </w:tcPr>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1) лицензияны алу үшін:</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 xml:space="preserve">осы </w:t>
            </w:r>
            <w:r w:rsidR="00222B81">
              <w:rPr>
                <w:rFonts w:ascii="Times New Roman" w:hAnsi="Times New Roman"/>
                <w:bCs/>
                <w:sz w:val="28"/>
                <w:szCs w:val="28"/>
                <w:lang w:val="kk-KZ"/>
              </w:rPr>
              <w:t>Қ</w:t>
            </w:r>
            <w:r w:rsidR="009166CE" w:rsidRPr="0072575A">
              <w:rPr>
                <w:rFonts w:ascii="Times New Roman" w:hAnsi="Times New Roman"/>
                <w:bCs/>
                <w:sz w:val="28"/>
                <w:szCs w:val="28"/>
                <w:lang w:val="kk-KZ"/>
              </w:rPr>
              <w:t xml:space="preserve">ағидаға </w:t>
            </w:r>
            <w:r w:rsidR="00222B81">
              <w:rPr>
                <w:rFonts w:ascii="Times New Roman" w:hAnsi="Times New Roman"/>
                <w:bCs/>
                <w:sz w:val="28"/>
                <w:szCs w:val="28"/>
                <w:lang w:val="kk-KZ"/>
              </w:rPr>
              <w:t>2 немесе 3</w:t>
            </w:r>
            <w:r w:rsidRPr="0072575A">
              <w:rPr>
                <w:rFonts w:ascii="Times New Roman" w:hAnsi="Times New Roman"/>
                <w:bCs/>
                <w:sz w:val="28"/>
                <w:szCs w:val="28"/>
                <w:lang w:val="kk-KZ"/>
              </w:rPr>
              <w:t>-қосымшаларға сәйкес электрондық құжат нысанындағы өтініш;</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темекі өнімдерін өндіруші әзірлеген және толтырған өндіріс паспортының электрондық көшірмесі;</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аталған шарттарды бір жылдан аз мерзімге жасаған жағдайда жалға беру немесе өтеусіз пайдалану шартының электрондық көшірмесі;</w:t>
            </w:r>
          </w:p>
          <w:p w:rsidR="00923EDC" w:rsidRPr="0072575A" w:rsidRDefault="00222B81"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 xml:space="preserve">осы </w:t>
            </w:r>
            <w:r>
              <w:rPr>
                <w:rFonts w:ascii="Times New Roman" w:hAnsi="Times New Roman"/>
                <w:bCs/>
                <w:sz w:val="28"/>
                <w:szCs w:val="28"/>
                <w:lang w:val="kk-KZ"/>
              </w:rPr>
              <w:t>Қ</w:t>
            </w:r>
            <w:r w:rsidRPr="0072575A">
              <w:rPr>
                <w:rFonts w:ascii="Times New Roman" w:hAnsi="Times New Roman"/>
                <w:bCs/>
                <w:sz w:val="28"/>
                <w:szCs w:val="28"/>
                <w:lang w:val="kk-KZ"/>
              </w:rPr>
              <w:t xml:space="preserve">ағидаға </w:t>
            </w:r>
            <w:r>
              <w:rPr>
                <w:rFonts w:ascii="Times New Roman" w:hAnsi="Times New Roman"/>
                <w:bCs/>
                <w:sz w:val="28"/>
                <w:szCs w:val="28"/>
                <w:lang w:val="kk-KZ"/>
              </w:rPr>
              <w:t>4</w:t>
            </w:r>
            <w:r w:rsidRPr="0072575A">
              <w:rPr>
                <w:rFonts w:ascii="Times New Roman" w:hAnsi="Times New Roman"/>
                <w:bCs/>
                <w:sz w:val="28"/>
                <w:szCs w:val="28"/>
                <w:lang w:val="kk-KZ"/>
              </w:rPr>
              <w:t xml:space="preserve">-қосымшаға сәйкес </w:t>
            </w:r>
            <w:r w:rsidR="00923EDC" w:rsidRPr="0072575A">
              <w:rPr>
                <w:rFonts w:ascii="Times New Roman" w:hAnsi="Times New Roman"/>
                <w:bCs/>
                <w:sz w:val="28"/>
                <w:szCs w:val="28"/>
                <w:lang w:val="kk-KZ"/>
              </w:rPr>
              <w:t xml:space="preserve">электрондық құжат нысанындағы темекі өнімдерін өндіру жөніндегі қызметті жүзеге асыру үшін қойылатын біліктілік талаптарына мәліметтер </w:t>
            </w:r>
            <w:r w:rsidR="00923EDC" w:rsidRPr="0072575A">
              <w:rPr>
                <w:rFonts w:ascii="Times New Roman" w:hAnsi="Times New Roman"/>
                <w:bCs/>
                <w:sz w:val="28"/>
                <w:szCs w:val="28"/>
                <w:lang w:val="kk-KZ"/>
              </w:rPr>
              <w:lastRenderedPageBreak/>
              <w:t>нысандары;</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2) лицензияны қайта ресімдеу үшін:</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 xml:space="preserve">осы </w:t>
            </w:r>
            <w:r w:rsidR="00222B81">
              <w:rPr>
                <w:rFonts w:ascii="Times New Roman" w:hAnsi="Times New Roman"/>
                <w:bCs/>
                <w:sz w:val="28"/>
                <w:szCs w:val="28"/>
                <w:lang w:val="kk-KZ"/>
              </w:rPr>
              <w:t>Қағидаға 5</w:t>
            </w:r>
            <w:r w:rsidRPr="0072575A">
              <w:rPr>
                <w:rFonts w:ascii="Times New Roman" w:hAnsi="Times New Roman"/>
                <w:bCs/>
                <w:sz w:val="28"/>
                <w:szCs w:val="28"/>
                <w:lang w:val="kk-KZ"/>
              </w:rPr>
              <w:t xml:space="preserve"> немесе </w:t>
            </w:r>
            <w:r w:rsidR="00222B81">
              <w:rPr>
                <w:rFonts w:ascii="Times New Roman" w:hAnsi="Times New Roman"/>
                <w:bCs/>
                <w:sz w:val="28"/>
                <w:szCs w:val="28"/>
                <w:lang w:val="kk-KZ"/>
              </w:rPr>
              <w:t>6</w:t>
            </w:r>
            <w:r w:rsidRPr="0072575A">
              <w:rPr>
                <w:rFonts w:ascii="Times New Roman" w:hAnsi="Times New Roman"/>
                <w:bCs/>
                <w:sz w:val="28"/>
                <w:szCs w:val="28"/>
                <w:lang w:val="kk-KZ"/>
              </w:rPr>
              <w:t>-қосымшаға сәйкес электрондық құжат нысанындағы өтініш;</w:t>
            </w:r>
          </w:p>
          <w:p w:rsidR="00923EDC" w:rsidRPr="0072575A" w:rsidRDefault="00923EDC"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4A1CF4" w:rsidRPr="0072575A" w:rsidRDefault="00923EDC" w:rsidP="0084473D">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 xml:space="preserve">мемлекеттік ақпараттық жүйелерде бар құжаттарды қоспағанда, лицензияны </w:t>
            </w:r>
            <w:r w:rsidR="0084473D" w:rsidRPr="0084473D">
              <w:rPr>
                <w:rFonts w:ascii="Times New Roman" w:hAnsi="Times New Roman"/>
                <w:bCs/>
                <w:sz w:val="28"/>
                <w:szCs w:val="28"/>
                <w:lang w:val="kk-KZ"/>
              </w:rPr>
              <w:t xml:space="preserve">және (немесе) лицензияға қосымшаны қайта </w:t>
            </w:r>
            <w:r w:rsidRPr="0072575A">
              <w:rPr>
                <w:rFonts w:ascii="Times New Roman" w:hAnsi="Times New Roman"/>
                <w:bCs/>
                <w:sz w:val="28"/>
                <w:szCs w:val="28"/>
                <w:lang w:val="kk-KZ"/>
              </w:rPr>
              <w:t>ресімдеу үшін негіз болатын өзгерістер туралы ақпаратты қа</w:t>
            </w:r>
            <w:r w:rsidR="00B662EC">
              <w:rPr>
                <w:rFonts w:ascii="Times New Roman" w:hAnsi="Times New Roman"/>
                <w:bCs/>
                <w:sz w:val="28"/>
                <w:szCs w:val="28"/>
                <w:lang w:val="kk-KZ"/>
              </w:rPr>
              <w:t>мтитын құжаттардың көшірмелері</w:t>
            </w:r>
            <w:r w:rsidR="009166CE" w:rsidRPr="0072575A">
              <w:rPr>
                <w:rFonts w:ascii="Times New Roman" w:hAnsi="Times New Roman"/>
                <w:bCs/>
                <w:sz w:val="28"/>
                <w:szCs w:val="28"/>
                <w:lang w:val="kk-KZ"/>
              </w:rPr>
              <w:t>.</w:t>
            </w:r>
          </w:p>
        </w:tc>
      </w:tr>
      <w:tr w:rsidR="004A1CF4" w:rsidRPr="00E9555A" w:rsidTr="00FA10A2">
        <w:tc>
          <w:tcPr>
            <w:tcW w:w="534" w:type="dxa"/>
            <w:shd w:val="clear" w:color="auto" w:fill="auto"/>
          </w:tcPr>
          <w:p w:rsidR="004A1CF4" w:rsidRPr="0072575A" w:rsidRDefault="004A1CF4" w:rsidP="0072575A">
            <w:pPr>
              <w:tabs>
                <w:tab w:val="left" w:pos="-2552"/>
                <w:tab w:val="left" w:pos="993"/>
              </w:tabs>
              <w:spacing w:after="0" w:line="240" w:lineRule="auto"/>
              <w:jc w:val="both"/>
              <w:rPr>
                <w:rFonts w:ascii="Times New Roman" w:hAnsi="Times New Roman"/>
                <w:color w:val="000000"/>
                <w:sz w:val="28"/>
                <w:szCs w:val="28"/>
                <w:lang w:val="kk-KZ"/>
              </w:rPr>
            </w:pPr>
            <w:r w:rsidRPr="0072575A">
              <w:rPr>
                <w:rFonts w:ascii="Times New Roman" w:hAnsi="Times New Roman"/>
                <w:color w:val="000000"/>
                <w:sz w:val="28"/>
                <w:szCs w:val="28"/>
                <w:lang w:val="kk-KZ"/>
              </w:rPr>
              <w:lastRenderedPageBreak/>
              <w:t>9</w:t>
            </w:r>
          </w:p>
        </w:tc>
        <w:tc>
          <w:tcPr>
            <w:tcW w:w="2835" w:type="dxa"/>
            <w:shd w:val="clear" w:color="auto" w:fill="auto"/>
          </w:tcPr>
          <w:p w:rsidR="004A1CF4" w:rsidRPr="0072575A" w:rsidRDefault="004A1CF4" w:rsidP="0072575A">
            <w:pPr>
              <w:spacing w:after="0" w:line="240" w:lineRule="auto"/>
              <w:rPr>
                <w:rFonts w:ascii="Times New Roman" w:hAnsi="Times New Roman"/>
                <w:bCs/>
                <w:sz w:val="28"/>
                <w:szCs w:val="28"/>
                <w:lang w:val="kk-KZ"/>
              </w:rPr>
            </w:pPr>
            <w:r w:rsidRPr="0072575A">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378" w:type="dxa"/>
            <w:shd w:val="clear" w:color="auto" w:fill="auto"/>
          </w:tcPr>
          <w:p w:rsidR="009166CE" w:rsidRPr="0072575A" w:rsidRDefault="009166CE"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9166CE" w:rsidRPr="0072575A" w:rsidRDefault="009166CE"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2) лицензиялық алым енгізілмеген;</w:t>
            </w:r>
          </w:p>
          <w:p w:rsidR="009166CE" w:rsidRPr="0072575A" w:rsidRDefault="009166CE"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3) өтініш беруші біліктілік талаптарына сәйкес келмеген;</w:t>
            </w:r>
          </w:p>
          <w:p w:rsidR="009166CE" w:rsidRPr="0072575A" w:rsidRDefault="009166CE"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9166CE" w:rsidRPr="0072575A" w:rsidRDefault="009166CE"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9166CE" w:rsidRPr="0072575A" w:rsidRDefault="009166CE" w:rsidP="005244EF">
            <w:pPr>
              <w:tabs>
                <w:tab w:val="left" w:pos="-2552"/>
                <w:tab w:val="left" w:pos="993"/>
              </w:tabs>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6) сот орындаушысының ұсынуы негізінде сот өтініш беруші-борышкерге лицензия беруге уақытша тыйым салған;</w:t>
            </w:r>
          </w:p>
          <w:p w:rsidR="004A1CF4" w:rsidRPr="0072575A" w:rsidRDefault="009166CE" w:rsidP="005244EF">
            <w:pPr>
              <w:spacing w:after="0" w:line="240" w:lineRule="auto"/>
              <w:ind w:firstLine="459"/>
              <w:jc w:val="both"/>
              <w:rPr>
                <w:rFonts w:ascii="Times New Roman" w:hAnsi="Times New Roman"/>
                <w:bCs/>
                <w:sz w:val="28"/>
                <w:szCs w:val="28"/>
                <w:lang w:val="kk-KZ"/>
              </w:rPr>
            </w:pPr>
            <w:r w:rsidRPr="0072575A">
              <w:rPr>
                <w:rFonts w:ascii="Times New Roman" w:hAnsi="Times New Roman"/>
                <w:bCs/>
                <w:sz w:val="28"/>
                <w:szCs w:val="28"/>
                <w:lang w:val="kk-KZ"/>
              </w:rPr>
              <w:t>7)</w:t>
            </w:r>
            <w:r w:rsidRPr="0072575A">
              <w:rPr>
                <w:lang w:val="kk-KZ"/>
              </w:rPr>
              <w:t xml:space="preserve"> </w:t>
            </w:r>
            <w:r w:rsidRPr="0072575A">
              <w:rPr>
                <w:rFonts w:ascii="Times New Roman" w:hAnsi="Times New Roman"/>
                <w:bCs/>
                <w:sz w:val="28"/>
                <w:szCs w:val="28"/>
                <w:lang w:val="kk-KZ"/>
              </w:rPr>
              <w:t>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p>
        </w:tc>
      </w:tr>
      <w:tr w:rsidR="004A1CF4" w:rsidRPr="00E9555A" w:rsidTr="00FA10A2">
        <w:tc>
          <w:tcPr>
            <w:tcW w:w="534" w:type="dxa"/>
            <w:shd w:val="clear" w:color="auto" w:fill="auto"/>
          </w:tcPr>
          <w:p w:rsidR="004A1CF4" w:rsidRPr="0072575A" w:rsidRDefault="004A1CF4" w:rsidP="0072575A">
            <w:pPr>
              <w:tabs>
                <w:tab w:val="left" w:pos="-2552"/>
                <w:tab w:val="left" w:pos="993"/>
              </w:tabs>
              <w:spacing w:after="0" w:line="240" w:lineRule="auto"/>
              <w:jc w:val="both"/>
              <w:rPr>
                <w:rFonts w:ascii="Times New Roman" w:hAnsi="Times New Roman"/>
                <w:color w:val="000000"/>
                <w:sz w:val="28"/>
                <w:szCs w:val="28"/>
                <w:lang w:val="kk-KZ"/>
              </w:rPr>
            </w:pPr>
            <w:r w:rsidRPr="0072575A">
              <w:rPr>
                <w:rFonts w:ascii="Times New Roman" w:hAnsi="Times New Roman"/>
                <w:color w:val="000000"/>
                <w:sz w:val="28"/>
                <w:szCs w:val="28"/>
                <w:lang w:val="kk-KZ"/>
              </w:rPr>
              <w:t>10</w:t>
            </w:r>
          </w:p>
        </w:tc>
        <w:tc>
          <w:tcPr>
            <w:tcW w:w="2835" w:type="dxa"/>
            <w:shd w:val="clear" w:color="auto" w:fill="auto"/>
          </w:tcPr>
          <w:p w:rsidR="004A1CF4" w:rsidRPr="0072575A" w:rsidRDefault="009166CE" w:rsidP="0072575A">
            <w:pPr>
              <w:spacing w:after="0" w:line="240" w:lineRule="auto"/>
              <w:rPr>
                <w:rFonts w:ascii="Times New Roman" w:hAnsi="Times New Roman"/>
                <w:bCs/>
                <w:sz w:val="28"/>
                <w:szCs w:val="28"/>
                <w:lang w:val="kk-KZ"/>
              </w:rPr>
            </w:pPr>
            <w:r w:rsidRPr="0072575A">
              <w:rPr>
                <w:rFonts w:ascii="Times New Roman" w:hAnsi="Times New Roman"/>
                <w:bCs/>
                <w:sz w:val="28"/>
                <w:szCs w:val="28"/>
                <w:lang w:val="kk-KZ"/>
              </w:rPr>
              <w:t xml:space="preserve">Мемлекеттік қызметті көрсету, оның ішінде электрондық нысанда көрсету </w:t>
            </w:r>
            <w:r w:rsidRPr="0072575A">
              <w:rPr>
                <w:rFonts w:ascii="Times New Roman" w:hAnsi="Times New Roman"/>
                <w:bCs/>
                <w:sz w:val="28"/>
                <w:szCs w:val="28"/>
                <w:lang w:val="kk-KZ"/>
              </w:rPr>
              <w:lastRenderedPageBreak/>
              <w:t>ерекшеліктері ескеріле отырып қойылатын өзге де талаптар</w:t>
            </w:r>
          </w:p>
        </w:tc>
        <w:tc>
          <w:tcPr>
            <w:tcW w:w="6378" w:type="dxa"/>
            <w:shd w:val="clear" w:color="auto" w:fill="auto"/>
          </w:tcPr>
          <w:p w:rsidR="009166CE" w:rsidRPr="0072575A" w:rsidRDefault="009166CE" w:rsidP="005244EF">
            <w:pPr>
              <w:tabs>
                <w:tab w:val="left" w:pos="-2552"/>
                <w:tab w:val="left" w:pos="993"/>
              </w:tabs>
              <w:spacing w:after="0" w:line="240" w:lineRule="auto"/>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lastRenderedPageBreak/>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4A1CF4" w:rsidRPr="0072575A" w:rsidRDefault="009166CE" w:rsidP="005244EF">
            <w:pPr>
              <w:tabs>
                <w:tab w:val="left" w:pos="-2552"/>
                <w:tab w:val="left" w:pos="993"/>
              </w:tabs>
              <w:spacing w:after="0" w:line="240" w:lineRule="auto"/>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 xml:space="preserve">Көрсетілетін қызметті алушының мемлекеттік </w:t>
            </w:r>
            <w:r w:rsidRPr="0072575A">
              <w:rPr>
                <w:rFonts w:ascii="Times New Roman" w:hAnsi="Times New Roman"/>
                <w:color w:val="000000"/>
                <w:sz w:val="28"/>
                <w:szCs w:val="28"/>
                <w:lang w:val="kk-KZ"/>
              </w:rPr>
              <w:lastRenderedPageBreak/>
              <w:t>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bl>
    <w:p w:rsidR="009166CE" w:rsidRDefault="009166CE"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9166CE" w:rsidRDefault="009166CE"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9166CE" w:rsidRDefault="009166CE"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9166CE" w:rsidRDefault="009166CE"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662EC" w:rsidRDefault="00B662EC"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662EC" w:rsidRDefault="00B662EC"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C4CE7" w:rsidRDefault="00BC4CE7"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B662EC" w:rsidRDefault="00B662EC"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786D39" w:rsidRPr="00786D39" w:rsidRDefault="00786D39" w:rsidP="009166CE">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786D39">
        <w:rPr>
          <w:rFonts w:ascii="Times New Roman" w:eastAsia="Calibri" w:hAnsi="Times New Roman"/>
          <w:sz w:val="28"/>
          <w:szCs w:val="28"/>
          <w:lang w:val="kk-KZ" w:eastAsia="ru-RU"/>
        </w:rPr>
        <w:t xml:space="preserve">«Темекі өнімдерінің өндірісіне лицензия беру» мемлекеттік көрсетілетін қызмет </w:t>
      </w:r>
      <w:r w:rsidR="002C2F2E">
        <w:rPr>
          <w:rFonts w:ascii="Times New Roman" w:eastAsia="Calibri" w:hAnsi="Times New Roman"/>
          <w:sz w:val="28"/>
          <w:szCs w:val="28"/>
          <w:lang w:val="kk-KZ" w:eastAsia="ru-RU"/>
        </w:rPr>
        <w:t>қағидасына</w:t>
      </w:r>
    </w:p>
    <w:p w:rsidR="00786D39" w:rsidRPr="00786D39" w:rsidRDefault="004A1CF4" w:rsidP="009166CE">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2</w:t>
      </w:r>
      <w:r w:rsidR="00786D39" w:rsidRPr="00786D39">
        <w:rPr>
          <w:rFonts w:ascii="Times New Roman" w:eastAsia="Calibri" w:hAnsi="Times New Roman"/>
          <w:sz w:val="28"/>
          <w:szCs w:val="28"/>
          <w:lang w:val="kk-KZ" w:eastAsia="ru-RU"/>
        </w:rPr>
        <w:t xml:space="preserve">-қосымша </w:t>
      </w:r>
    </w:p>
    <w:p w:rsidR="00786D39" w:rsidRPr="00786D39" w:rsidRDefault="00786D39" w:rsidP="00786D39">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r w:rsidRPr="00786D39">
        <w:rPr>
          <w:rFonts w:ascii="Times New Roman" w:eastAsia="Calibri" w:hAnsi="Times New Roman"/>
          <w:sz w:val="28"/>
          <w:szCs w:val="28"/>
          <w:lang w:val="kk-KZ" w:eastAsia="ru-RU"/>
        </w:rPr>
        <w:t>Лицензияны және (немесе) лицензияға қосымшаны</w:t>
      </w:r>
      <w:r w:rsidRPr="00786D39">
        <w:rPr>
          <w:rFonts w:ascii="Times New Roman" w:eastAsia="Calibri" w:hAnsi="Times New Roman"/>
          <w:sz w:val="28"/>
          <w:szCs w:val="28"/>
          <w:lang w:val="kk-KZ" w:eastAsia="ru-RU"/>
        </w:rPr>
        <w:br/>
        <w:t>алуға арналған заңды тұлғаның өтiнiші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eastAsia="ru-RU"/>
        </w:rPr>
      </w:pPr>
      <w:r w:rsidRPr="00786D39">
        <w:rPr>
          <w:rFonts w:ascii="Times New Roman" w:eastAsia="Calibri" w:hAnsi="Times New Roman"/>
          <w:spacing w:val="2"/>
          <w:sz w:val="24"/>
          <w:szCs w:val="24"/>
          <w:lang w:val="kk-KZ" w:eastAsia="ru-RU"/>
        </w:rPr>
        <w:t>(лицензиардың толық атауы)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eastAsia="ru-RU"/>
        </w:rPr>
      </w:pPr>
      <w:r w:rsidRPr="00786D39">
        <w:rPr>
          <w:rFonts w:ascii="Times New Roman" w:eastAsia="Calibri" w:hAnsi="Times New Roman"/>
          <w:spacing w:val="2"/>
          <w:sz w:val="24"/>
          <w:szCs w:val="24"/>
          <w:lang w:val="kk-KZ" w:eastAsia="ru-RU"/>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eastAsia="ru-RU"/>
        </w:rPr>
      </w:pPr>
      <w:r w:rsidRPr="00786D39">
        <w:rPr>
          <w:rFonts w:ascii="Times New Roman" w:eastAsia="Calibri" w:hAnsi="Times New Roman"/>
          <w:spacing w:val="2"/>
          <w:sz w:val="24"/>
          <w:szCs w:val="24"/>
          <w:lang w:val="kk-KZ" w:eastAsia="ru-RU"/>
        </w:rPr>
        <w:lastRenderedPageBreak/>
        <w:t>(қызметтiң түрi және (немесе) қызметтің кіші түрінің(-лері) толық атауы көрсетiлсiн)</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______________________________ 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Заңды тұлғаның мекенжайы 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(шетелдік заңды тұлға үшін) пошталық индексі, елі, облысы, қаласы, ауданы, елді мекені, көше атауы, үй/ғимарат (стационарлық үй-жайлар) нөмірі)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Электрондық пошта  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Телефондары 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Факс 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Банк шоты 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eastAsia="ru-RU"/>
        </w:rPr>
      </w:pPr>
      <w:r w:rsidRPr="00786D39">
        <w:rPr>
          <w:rFonts w:ascii="Times New Roman" w:eastAsia="Calibri" w:hAnsi="Times New Roman"/>
          <w:spacing w:val="2"/>
          <w:sz w:val="24"/>
          <w:szCs w:val="24"/>
          <w:lang w:val="kk-KZ" w:eastAsia="ru-RU"/>
        </w:rPr>
        <w:t>(шот нөмірі, банктiң атауы және орналасқан жерi)</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Қызметті немесе іс-қимылды (операцияларды) жүзеге асыру объектісінің мекенжайы 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eastAsia="ru-RU"/>
        </w:rPr>
      </w:pPr>
      <w:r w:rsidRPr="00786D39">
        <w:rPr>
          <w:rFonts w:ascii="Times New Roman" w:eastAsia="Calibri" w:hAnsi="Times New Roman"/>
          <w:spacing w:val="2"/>
          <w:sz w:val="24"/>
          <w:szCs w:val="24"/>
          <w:lang w:val="kk-KZ" w:eastAsia="ru-RU"/>
        </w:rPr>
        <w:t>      (пошталық индексі, елі, облысы, қаласы, ауданы, елді мекені, көше атауы, үй/ғимарат (стационарлық үй-жайлар) нөмірі)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______ парақта қоса беріліп отыр.</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Осымен:</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өтініш берушіге қызметтің лицензияланатын түрімен және (немесе) кіші түрімен айналысуға сот тыйым салмайтыны;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қоса берілген құжаттардың барлығы шындыққа сәйкес келетіні және жарамды болып табылатындығы расталады;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Басшы________ 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eastAsia="ru-RU"/>
        </w:rPr>
      </w:pPr>
      <w:r w:rsidRPr="00786D39">
        <w:rPr>
          <w:rFonts w:ascii="Times New Roman" w:eastAsia="Calibri" w:hAnsi="Times New Roman"/>
          <w:spacing w:val="2"/>
          <w:sz w:val="24"/>
          <w:szCs w:val="24"/>
          <w:lang w:val="kk-KZ" w:eastAsia="ru-RU"/>
        </w:rPr>
        <w:t>(қолы) (тегi, аты, әкесiнiң аты (болған жағдайда)</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786D39">
        <w:rPr>
          <w:rFonts w:ascii="Times New Roman" w:eastAsia="Calibri" w:hAnsi="Times New Roman"/>
          <w:spacing w:val="2"/>
          <w:sz w:val="28"/>
          <w:szCs w:val="28"/>
          <w:lang w:val="kk-KZ" w:eastAsia="ru-RU"/>
        </w:rPr>
        <w:t>Толтыру күні: 20__ жылғы «__» _________________</w:t>
      </w:r>
    </w:p>
    <w:p w:rsidR="00786D39" w:rsidRPr="00786D39" w:rsidRDefault="00786D39" w:rsidP="00786D39">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p w:rsidR="00786D39" w:rsidRPr="00786D39" w:rsidRDefault="00786D39" w:rsidP="00786D39">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786D39" w:rsidRDefault="00786D39" w:rsidP="00786D39">
      <w:pPr>
        <w:spacing w:after="0" w:line="240" w:lineRule="auto"/>
        <w:ind w:left="4200"/>
        <w:jc w:val="center"/>
        <w:rPr>
          <w:rFonts w:ascii="Times New Roman" w:hAnsi="Times New Roman"/>
          <w:sz w:val="28"/>
          <w:szCs w:val="28"/>
          <w:lang w:val="kk-KZ"/>
        </w:rPr>
      </w:pPr>
      <w:r w:rsidRPr="00E224A0">
        <w:rPr>
          <w:rFonts w:ascii="Times New Roman" w:hAnsi="Times New Roman"/>
          <w:sz w:val="28"/>
          <w:szCs w:val="28"/>
          <w:lang w:val="kk-KZ"/>
        </w:rPr>
        <w:t xml:space="preserve"> </w:t>
      </w: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Pr="009166CE" w:rsidRDefault="00786D39" w:rsidP="00786D39">
      <w:pPr>
        <w:overflowPunct w:val="0"/>
        <w:autoSpaceDE w:val="0"/>
        <w:autoSpaceDN w:val="0"/>
        <w:adjustRightInd w:val="0"/>
        <w:spacing w:after="0" w:line="240" w:lineRule="auto"/>
        <w:ind w:left="5954" w:right="254"/>
        <w:jc w:val="center"/>
        <w:rPr>
          <w:rFonts w:ascii="Times New Roman" w:eastAsia="Calibri" w:hAnsi="Times New Roman"/>
          <w:sz w:val="28"/>
          <w:szCs w:val="28"/>
          <w:lang w:val="kk-KZ" w:eastAsia="ru-RU"/>
        </w:rPr>
      </w:pPr>
      <w:r w:rsidRPr="009166CE">
        <w:rPr>
          <w:rFonts w:ascii="Times New Roman" w:eastAsia="Calibri" w:hAnsi="Times New Roman"/>
          <w:sz w:val="28"/>
          <w:szCs w:val="28"/>
          <w:lang w:val="kk-KZ" w:eastAsia="ru-RU"/>
        </w:rPr>
        <w:t xml:space="preserve">«Темекі өнімдерінің өндірісіне лицензия беру» мемлекеттік көрсетілетін қызмет </w:t>
      </w:r>
      <w:r w:rsidR="002C2F2E">
        <w:rPr>
          <w:rFonts w:ascii="Times New Roman" w:eastAsia="Calibri" w:hAnsi="Times New Roman"/>
          <w:sz w:val="28"/>
          <w:szCs w:val="28"/>
          <w:lang w:val="kk-KZ" w:eastAsia="ru-RU"/>
        </w:rPr>
        <w:t>қағидасына</w:t>
      </w:r>
      <w:r w:rsidRPr="009166CE">
        <w:rPr>
          <w:rFonts w:ascii="Times New Roman" w:eastAsia="Calibri" w:hAnsi="Times New Roman"/>
          <w:sz w:val="28"/>
          <w:szCs w:val="28"/>
          <w:lang w:val="kk-KZ" w:eastAsia="ru-RU"/>
        </w:rPr>
        <w:t xml:space="preserve"> </w:t>
      </w:r>
    </w:p>
    <w:p w:rsidR="00786D39" w:rsidRPr="009166CE" w:rsidRDefault="009166CE" w:rsidP="00786D39">
      <w:pPr>
        <w:overflowPunct w:val="0"/>
        <w:autoSpaceDE w:val="0"/>
        <w:autoSpaceDN w:val="0"/>
        <w:adjustRightInd w:val="0"/>
        <w:spacing w:after="0" w:line="240" w:lineRule="auto"/>
        <w:ind w:left="5954" w:right="2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3</w:t>
      </w:r>
      <w:r w:rsidR="00786D39" w:rsidRPr="009166CE">
        <w:rPr>
          <w:rFonts w:ascii="Times New Roman" w:eastAsia="Calibri" w:hAnsi="Times New Roman"/>
          <w:sz w:val="28"/>
          <w:szCs w:val="28"/>
          <w:lang w:val="kk-KZ" w:eastAsia="ru-RU"/>
        </w:rPr>
        <w:t>-қосымша</w:t>
      </w:r>
    </w:p>
    <w:p w:rsidR="00786D39" w:rsidRPr="00786D39" w:rsidRDefault="00786D39" w:rsidP="00786D39">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left="5103"/>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Лицензияны және (немесе) лицензияға қосымшаны</w:t>
      </w:r>
    </w:p>
    <w:p w:rsidR="00786D39" w:rsidRPr="00786D39" w:rsidRDefault="00786D39" w:rsidP="00786D39">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алуға арналған жеке тұлғаның өтiнiші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 xml:space="preserve">      </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_______________________________________________________________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786D39">
        <w:rPr>
          <w:rFonts w:ascii="Times New Roman" w:eastAsia="Calibri" w:hAnsi="Times New Roman"/>
          <w:bCs/>
          <w:color w:val="000000"/>
          <w:sz w:val="24"/>
          <w:szCs w:val="24"/>
          <w:lang w:val="kk-KZ" w:eastAsia="ru-RU"/>
        </w:rPr>
        <w:t>(лицензиардың толық атауы)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_______________________________________________________________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786D39">
        <w:rPr>
          <w:rFonts w:ascii="Times New Roman" w:eastAsia="Calibri" w:hAnsi="Times New Roman"/>
          <w:bCs/>
          <w:color w:val="000000"/>
          <w:sz w:val="24"/>
          <w:szCs w:val="24"/>
          <w:lang w:val="kk-KZ" w:eastAsia="ru-RU"/>
        </w:rPr>
        <w:t>(жеке тұлғаның тегi, аты, әкесiнiң аты (болған жағдайда), жеке</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786D39">
        <w:rPr>
          <w:rFonts w:ascii="Times New Roman" w:eastAsia="Calibri" w:hAnsi="Times New Roman"/>
          <w:bCs/>
          <w:color w:val="000000"/>
          <w:sz w:val="24"/>
          <w:szCs w:val="24"/>
          <w:lang w:val="kk-KZ" w:eastAsia="ru-RU"/>
        </w:rPr>
        <w:t>сәйкестендіру нөмірі)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_______________________________________________________________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786D39">
        <w:rPr>
          <w:rFonts w:ascii="Times New Roman" w:eastAsia="Calibri" w:hAnsi="Times New Roman"/>
          <w:bCs/>
          <w:color w:val="000000"/>
          <w:sz w:val="24"/>
          <w:szCs w:val="24"/>
          <w:lang w:val="kk-KZ" w:eastAsia="ru-RU"/>
        </w:rPr>
        <w:lastRenderedPageBreak/>
        <w:t>(қызметтiң түрi және (немесе) қызметтiң кіші түрінің(-лері) толық атауы көрсетiлсiн)</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Жеке тұлғаның тұрғылықты жерінің мекенжайы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_______________________________________________________________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786D39">
        <w:rPr>
          <w:rFonts w:ascii="Times New Roman" w:eastAsia="Calibri" w:hAnsi="Times New Roman"/>
          <w:bCs/>
          <w:color w:val="000000"/>
          <w:sz w:val="24"/>
          <w:szCs w:val="24"/>
          <w:lang w:val="kk-KZ" w:eastAsia="ru-RU"/>
        </w:rPr>
        <w:t>(пошталық индексі, елі, облысы, қаласы, ауданы, елді мекені, көше      атауы, үй/ғимарат нөмірі)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Электрондық пошта 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Телефондары 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Факс 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Банк шоты 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786D39">
        <w:rPr>
          <w:rFonts w:ascii="Times New Roman" w:eastAsia="Calibri" w:hAnsi="Times New Roman"/>
          <w:bCs/>
          <w:color w:val="000000"/>
          <w:sz w:val="24"/>
          <w:szCs w:val="24"/>
          <w:lang w:val="kk-KZ" w:eastAsia="ru-RU"/>
        </w:rPr>
        <w:t>(шот нөмірі, банктiң атауы және орналасқан жерi)</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Қызметті немесе іс-қимылды (операцияларды) жүзеге асыру объектісінің       мекенжайы 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786D39">
        <w:rPr>
          <w:rFonts w:ascii="Times New Roman" w:eastAsia="Calibri" w:hAnsi="Times New Roman"/>
          <w:bCs/>
          <w:color w:val="000000"/>
          <w:sz w:val="24"/>
          <w:szCs w:val="24"/>
          <w:lang w:val="kk-KZ" w:eastAsia="ru-RU"/>
        </w:rPr>
        <w:t>(пошталық индексі, елі, облысы, қаласы, ауданы, елді мекені,</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786D39">
        <w:rPr>
          <w:rFonts w:ascii="Times New Roman" w:eastAsia="Calibri" w:hAnsi="Times New Roman"/>
          <w:bCs/>
          <w:color w:val="000000"/>
          <w:sz w:val="24"/>
          <w:szCs w:val="24"/>
          <w:lang w:val="kk-KZ" w:eastAsia="ru-RU"/>
        </w:rPr>
        <w:t>көше атауы, үй/ғимарат (стационарлық үй-жайлар) нөмірі)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______ парақта қоса беріліп отыр</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Осымен:</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өтініш берушіге қызметтің лицензияланатын түрімен және (немесе) кіші     түрімен айналысуға сот тыйым салмайтыны;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қоса берілген құжаттардың барлығы шындыққа сәйкес келетіні және      жарамды болып табылатындығы расталады;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Жеке тұлға __________ 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786D39">
        <w:rPr>
          <w:rFonts w:ascii="Times New Roman" w:eastAsia="Calibri" w:hAnsi="Times New Roman"/>
          <w:bCs/>
          <w:color w:val="000000"/>
          <w:sz w:val="24"/>
          <w:szCs w:val="24"/>
          <w:lang w:val="kk-KZ" w:eastAsia="ru-RU"/>
        </w:rPr>
        <w:t>(қолы) (тегi, аты, әкесiнiң аты (болған жағдайда)</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786D39">
        <w:rPr>
          <w:rFonts w:ascii="Times New Roman" w:eastAsia="Calibri" w:hAnsi="Times New Roman"/>
          <w:bCs/>
          <w:color w:val="000000"/>
          <w:sz w:val="28"/>
          <w:szCs w:val="28"/>
          <w:lang w:val="kk-KZ" w:eastAsia="ru-RU"/>
        </w:rPr>
        <w:t>Толтыру күні: 20___ жылғы «__» ___________</w:t>
      </w:r>
    </w:p>
    <w:p w:rsidR="00786D39" w:rsidRDefault="00786D39" w:rsidP="00786D39">
      <w:pPr>
        <w:spacing w:after="0" w:line="240" w:lineRule="auto"/>
        <w:ind w:left="5387"/>
        <w:jc w:val="center"/>
        <w:rPr>
          <w:rFonts w:ascii="Times New Roman" w:hAnsi="Times New Roman"/>
          <w:sz w:val="28"/>
          <w:szCs w:val="28"/>
          <w:lang w:val="kk-KZ"/>
        </w:rPr>
      </w:pPr>
      <w:r w:rsidRPr="009F09AE">
        <w:rPr>
          <w:rFonts w:ascii="Times New Roman" w:hAnsi="Times New Roman"/>
          <w:sz w:val="28"/>
          <w:szCs w:val="28"/>
          <w:lang w:val="kk-KZ"/>
        </w:rPr>
        <w:t xml:space="preserve"> </w:t>
      </w: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786D39" w:rsidRDefault="00786D39" w:rsidP="00786D39">
      <w:pPr>
        <w:spacing w:after="0" w:line="240" w:lineRule="auto"/>
        <w:ind w:left="5387"/>
        <w:jc w:val="center"/>
        <w:rPr>
          <w:rFonts w:ascii="Times New Roman" w:hAnsi="Times New Roman"/>
          <w:sz w:val="28"/>
          <w:szCs w:val="28"/>
          <w:lang w:val="kk-KZ"/>
        </w:rPr>
      </w:pPr>
    </w:p>
    <w:p w:rsidR="003F3B5F" w:rsidRPr="009F09AE" w:rsidRDefault="003F3B5F" w:rsidP="009166CE">
      <w:pPr>
        <w:spacing w:after="0" w:line="240" w:lineRule="auto"/>
        <w:ind w:left="5954"/>
        <w:jc w:val="center"/>
        <w:rPr>
          <w:rFonts w:ascii="Times New Roman" w:hAnsi="Times New Roman"/>
          <w:sz w:val="28"/>
          <w:szCs w:val="28"/>
          <w:lang w:val="kk-KZ"/>
        </w:rPr>
      </w:pPr>
      <w:r w:rsidRPr="009F09AE">
        <w:rPr>
          <w:rFonts w:ascii="Times New Roman" w:hAnsi="Times New Roman"/>
          <w:sz w:val="28"/>
          <w:szCs w:val="28"/>
          <w:lang w:val="kk-KZ"/>
        </w:rPr>
        <w:t>«Темекі өнімд</w:t>
      </w:r>
      <w:r>
        <w:rPr>
          <w:rFonts w:ascii="Times New Roman" w:hAnsi="Times New Roman"/>
          <w:sz w:val="28"/>
          <w:szCs w:val="28"/>
          <w:lang w:val="kk-KZ"/>
        </w:rPr>
        <w:t>ерінің өндірісіне лицензия беру</w:t>
      </w:r>
      <w:r w:rsidRPr="009F09AE">
        <w:rPr>
          <w:rFonts w:ascii="Times New Roman" w:hAnsi="Times New Roman"/>
          <w:sz w:val="28"/>
          <w:szCs w:val="28"/>
          <w:lang w:val="kk-KZ"/>
        </w:rPr>
        <w:t xml:space="preserve">» </w:t>
      </w:r>
      <w:r w:rsidRPr="009F09AE">
        <w:rPr>
          <w:rFonts w:ascii="Times New Roman" w:hAnsi="Times New Roman"/>
          <w:bCs/>
          <w:color w:val="000000"/>
          <w:sz w:val="28"/>
          <w:szCs w:val="28"/>
          <w:lang w:val="kk-KZ"/>
        </w:rPr>
        <w:t xml:space="preserve">мемлекеттік көрсетілетін қызмет </w:t>
      </w:r>
      <w:r w:rsidR="002C2F2E">
        <w:rPr>
          <w:rFonts w:ascii="Times New Roman" w:hAnsi="Times New Roman"/>
          <w:bCs/>
          <w:color w:val="000000"/>
          <w:sz w:val="28"/>
          <w:szCs w:val="28"/>
          <w:lang w:val="kk-KZ"/>
        </w:rPr>
        <w:t>қағидасына</w:t>
      </w:r>
    </w:p>
    <w:p w:rsidR="003F3B5F" w:rsidRPr="009F09AE" w:rsidRDefault="009166CE" w:rsidP="009166CE">
      <w:pPr>
        <w:spacing w:after="0" w:line="240" w:lineRule="auto"/>
        <w:ind w:left="5954"/>
        <w:jc w:val="center"/>
        <w:rPr>
          <w:rFonts w:ascii="Times New Roman" w:hAnsi="Times New Roman"/>
          <w:color w:val="000000"/>
          <w:sz w:val="28"/>
          <w:szCs w:val="28"/>
          <w:lang w:val="kk-KZ"/>
        </w:rPr>
      </w:pPr>
      <w:r>
        <w:rPr>
          <w:rFonts w:ascii="Times New Roman" w:hAnsi="Times New Roman"/>
          <w:sz w:val="28"/>
          <w:szCs w:val="28"/>
          <w:lang w:val="kk-KZ"/>
        </w:rPr>
        <w:t>4</w:t>
      </w:r>
      <w:r w:rsidR="003F3B5F" w:rsidRPr="009F09AE">
        <w:rPr>
          <w:rFonts w:ascii="Times New Roman" w:hAnsi="Times New Roman"/>
          <w:sz w:val="28"/>
          <w:szCs w:val="28"/>
          <w:lang w:val="kk-KZ"/>
        </w:rPr>
        <w:t>-қосымша</w:t>
      </w:r>
      <w:r w:rsidR="003F3B5F" w:rsidRPr="009F09AE">
        <w:rPr>
          <w:rFonts w:ascii="Times New Roman" w:hAnsi="Times New Roman"/>
          <w:color w:val="000000"/>
          <w:sz w:val="28"/>
          <w:szCs w:val="28"/>
          <w:lang w:val="kk-KZ"/>
        </w:rPr>
        <w:t xml:space="preserve"> </w:t>
      </w:r>
    </w:p>
    <w:p w:rsidR="003F3B5F" w:rsidRPr="009F09AE" w:rsidRDefault="003F3B5F" w:rsidP="000841CF">
      <w:pPr>
        <w:spacing w:after="0" w:line="240" w:lineRule="auto"/>
        <w:ind w:left="10260"/>
        <w:jc w:val="center"/>
        <w:rPr>
          <w:rFonts w:ascii="Times New Roman" w:hAnsi="Times New Roman"/>
          <w:color w:val="000000"/>
          <w:sz w:val="28"/>
          <w:szCs w:val="28"/>
          <w:lang w:val="kk-KZ"/>
        </w:rPr>
      </w:pPr>
    </w:p>
    <w:p w:rsidR="003F3B5F" w:rsidRPr="009F09AE" w:rsidRDefault="003F3B5F" w:rsidP="000841CF">
      <w:pPr>
        <w:spacing w:after="0" w:line="240" w:lineRule="auto"/>
        <w:rPr>
          <w:rFonts w:ascii="Times New Roman" w:hAnsi="Times New Roman"/>
          <w:lang w:val="kk-KZ"/>
        </w:rPr>
      </w:pPr>
    </w:p>
    <w:p w:rsidR="00C306B8" w:rsidRPr="009166CE" w:rsidRDefault="00C306B8" w:rsidP="009166CE">
      <w:pPr>
        <w:spacing w:after="0" w:line="240" w:lineRule="auto"/>
        <w:ind w:firstLine="400"/>
        <w:jc w:val="center"/>
        <w:rPr>
          <w:rFonts w:ascii="Times New Roman" w:hAnsi="Times New Roman"/>
          <w:color w:val="000000"/>
          <w:sz w:val="28"/>
          <w:szCs w:val="28"/>
          <w:lang w:val="kk-KZ"/>
        </w:rPr>
      </w:pPr>
      <w:r w:rsidRPr="009166CE">
        <w:rPr>
          <w:rFonts w:ascii="Times New Roman" w:hAnsi="Times New Roman"/>
          <w:color w:val="000000"/>
          <w:sz w:val="28"/>
          <w:szCs w:val="28"/>
          <w:lang w:val="kk-KZ"/>
        </w:rPr>
        <w:t>Темекі өнімдерін өндіру жөніндегі қызметті жүзеге асыру үшін қойылатын біліктілік талаптарына мәліметтер нысандары</w:t>
      </w:r>
    </w:p>
    <w:p w:rsidR="00C306B8" w:rsidRPr="00C306B8" w:rsidRDefault="00C306B8" w:rsidP="00C306B8">
      <w:pPr>
        <w:spacing w:after="0" w:line="240" w:lineRule="auto"/>
        <w:ind w:firstLine="400"/>
        <w:jc w:val="both"/>
        <w:rPr>
          <w:rFonts w:ascii="Times New Roman" w:hAnsi="Times New Roman"/>
          <w:b/>
          <w:color w:val="000000"/>
          <w:sz w:val="28"/>
          <w:szCs w:val="28"/>
          <w:lang w:val="kk-KZ"/>
        </w:rPr>
      </w:pP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1. Темекі өнімдерін өндірушінің өндірістік паспортында көрсетілген өндірістің технологиялық схемасына сәйкес келетін темекі өнімдерін өндіру кезінде пайдаланылатын технологиялық жабдық:</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мыналар:</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1) жабдықтың атауы _________________________________________;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lastRenderedPageBreak/>
        <w:t>2) түрі ____________________________________________________;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3) маркасы _________________________________________________;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4) жабдықтың өнімділігі ____________________________________;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5) саны ____________________________________________________;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6) жабдықты сатып алуды растайтын құжаттың нөмірі мен күні 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7) соңғы және кейінгі тексеру (калибрлеу) күні ___________ көрсетілсін.</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2. Қазақстан Республикасының техникалық реттеу және өлшем бірлігін  қамтамасыз ету саласындағы заңнамасының талаптарына сәйкес келетін өлшем құралдары:</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мыналар:</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1) өлшем құралының атауы 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2) түрі ____________________________________________________;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3) маркасы _________________________________________________;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4) саны ____________________________________________________;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5) соңғы және кейінгі тексеру (калибрлеу) күні ____________ көрсетілсін.</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3. Темекі өнімдерінің өндірісін технологиялық бақылау бойынша зертханалар:</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Болған кезде мыналар:</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1) аккредиттеу аттестатын (куәлігін) берген орган 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2) аттестаттың (куәліктің) қолданыс мерзімі 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3) аккредиттеу (аттестаттау) саласы 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4) аккредиттеу аттестатының (куәлігінің) нөмірі және күні 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5) берген орны ____________________________________________ көрсетілсін.</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4. Барлық тауар белгілерінің дәл және толық атауларын көрсете отырып, өндірілетін өнім тізбесі:</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мыналар:</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1) барлық тауар белгілерінің дәл және толық атауларын көрсете отырып, өндірілетін өнімнің дәл және толық атауы 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2) тауар белгісін тіркеу нөмірі және күні __________________ көрсетілсін.</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5. «Техникалық реттеу туралы» 2004 жылғы 9 қарашадағы Қазақстан Республикасы Заңының талаптарына сәйкес келетін нормативтік техникалық құжаттар:</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техникалық құжаттаманың болуы көрсетілсін:</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1) стандарттың нөмірі және күні 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2) техникалық регламенттің нөмірі және күні 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3) технологиялық нұсқаулық нөмірі және күні (болған кезде) ________________________________________________________________;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r w:rsidRPr="00C306B8">
        <w:rPr>
          <w:rFonts w:ascii="Times New Roman" w:hAnsi="Times New Roman"/>
          <w:color w:val="000000"/>
          <w:sz w:val="28"/>
          <w:szCs w:val="28"/>
          <w:lang w:val="kk-KZ"/>
        </w:rPr>
        <w:t>4) басқа құжаттама (болған кезде) __________________________.</w:t>
      </w:r>
    </w:p>
    <w:p w:rsidR="00C306B8" w:rsidRPr="00C306B8" w:rsidRDefault="00C306B8" w:rsidP="00C306B8">
      <w:pPr>
        <w:spacing w:after="0" w:line="240" w:lineRule="auto"/>
        <w:ind w:firstLine="400"/>
        <w:jc w:val="both"/>
        <w:rPr>
          <w:rFonts w:ascii="Times New Roman" w:hAnsi="Times New Roman"/>
          <w:color w:val="000000"/>
          <w:sz w:val="28"/>
          <w:szCs w:val="28"/>
          <w:lang w:val="kk-KZ"/>
        </w:rPr>
      </w:pPr>
    </w:p>
    <w:p w:rsidR="003F3B5F" w:rsidRDefault="003F3B5F" w:rsidP="000841CF">
      <w:pPr>
        <w:spacing w:after="0" w:line="240" w:lineRule="auto"/>
        <w:ind w:firstLine="400"/>
        <w:jc w:val="both"/>
        <w:rPr>
          <w:rFonts w:ascii="Times New Roman" w:hAnsi="Times New Roman"/>
          <w:color w:val="000000"/>
          <w:sz w:val="28"/>
          <w:szCs w:val="28"/>
          <w:lang w:val="kk-KZ"/>
        </w:rPr>
        <w:sectPr w:rsidR="003F3B5F" w:rsidSect="006F2437">
          <w:headerReference w:type="default" r:id="rId9"/>
          <w:footerReference w:type="default" r:id="rId10"/>
          <w:headerReference w:type="first" r:id="rId11"/>
          <w:footerReference w:type="first" r:id="rId12"/>
          <w:pgSz w:w="11906" w:h="16838" w:code="9"/>
          <w:pgMar w:top="1418" w:right="851" w:bottom="1418" w:left="1418" w:header="709" w:footer="709" w:gutter="0"/>
          <w:pgNumType w:start="52"/>
          <w:cols w:space="708"/>
          <w:titlePg/>
          <w:docGrid w:linePitch="360"/>
        </w:sectPr>
      </w:pPr>
    </w:p>
    <w:p w:rsidR="00786D39" w:rsidRPr="009166CE" w:rsidRDefault="00786D39" w:rsidP="00786D39">
      <w:pPr>
        <w:overflowPunct w:val="0"/>
        <w:autoSpaceDE w:val="0"/>
        <w:autoSpaceDN w:val="0"/>
        <w:adjustRightInd w:val="0"/>
        <w:spacing w:after="0" w:line="240" w:lineRule="auto"/>
        <w:ind w:left="5954" w:right="254"/>
        <w:jc w:val="center"/>
        <w:rPr>
          <w:rFonts w:ascii="Times New Roman" w:eastAsia="Calibri" w:hAnsi="Times New Roman"/>
          <w:sz w:val="28"/>
          <w:szCs w:val="28"/>
          <w:lang w:val="kk-KZ" w:eastAsia="ru-RU"/>
        </w:rPr>
      </w:pPr>
      <w:r w:rsidRPr="009166CE">
        <w:rPr>
          <w:rFonts w:ascii="Times New Roman" w:eastAsia="Calibri" w:hAnsi="Times New Roman"/>
          <w:sz w:val="28"/>
          <w:szCs w:val="28"/>
          <w:lang w:val="kk-KZ" w:eastAsia="ru-RU"/>
        </w:rPr>
        <w:lastRenderedPageBreak/>
        <w:t xml:space="preserve">«Темекі өнімдерінің өндірісіне лицензия беру» мемлекеттік көрсетілетін қызмет </w:t>
      </w:r>
      <w:r w:rsidR="002C2F2E">
        <w:rPr>
          <w:rFonts w:ascii="Times New Roman" w:eastAsia="Calibri" w:hAnsi="Times New Roman"/>
          <w:sz w:val="28"/>
          <w:szCs w:val="28"/>
          <w:lang w:val="kk-KZ" w:eastAsia="ru-RU"/>
        </w:rPr>
        <w:t xml:space="preserve">қағидасына </w:t>
      </w:r>
    </w:p>
    <w:p w:rsidR="00786D39" w:rsidRPr="009166CE" w:rsidRDefault="009166CE" w:rsidP="00786D39">
      <w:pPr>
        <w:overflowPunct w:val="0"/>
        <w:autoSpaceDE w:val="0"/>
        <w:autoSpaceDN w:val="0"/>
        <w:adjustRightInd w:val="0"/>
        <w:spacing w:after="0" w:line="240" w:lineRule="auto"/>
        <w:ind w:left="5954" w:right="2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5</w:t>
      </w:r>
      <w:r w:rsidR="00786D39" w:rsidRPr="009166CE">
        <w:rPr>
          <w:rFonts w:ascii="Times New Roman" w:eastAsia="Calibri" w:hAnsi="Times New Roman"/>
          <w:sz w:val="28"/>
          <w:szCs w:val="28"/>
          <w:lang w:val="kk-KZ" w:eastAsia="ru-RU"/>
        </w:rPr>
        <w:t xml:space="preserve">-қосымша </w:t>
      </w:r>
    </w:p>
    <w:p w:rsidR="00786D39" w:rsidRPr="00786D39" w:rsidRDefault="00786D39"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Лицензияны және (немесе) лицензияға қосымшаны</w:t>
      </w:r>
    </w:p>
    <w:p w:rsidR="00786D39" w:rsidRPr="00786D39" w:rsidRDefault="00786D39" w:rsidP="00786D39">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қайта ресімдеуге арналған заңды тұлғаның өтiнiші</w:t>
      </w:r>
    </w:p>
    <w:p w:rsidR="00786D39" w:rsidRPr="00786D39" w:rsidRDefault="00786D39" w:rsidP="00786D39">
      <w:pPr>
        <w:overflowPunct w:val="0"/>
        <w:autoSpaceDE w:val="0"/>
        <w:autoSpaceDN w:val="0"/>
        <w:adjustRightInd w:val="0"/>
        <w:spacing w:after="0" w:line="240" w:lineRule="auto"/>
        <w:ind w:firstLine="400"/>
        <w:jc w:val="both"/>
        <w:rPr>
          <w:rFonts w:ascii="Times New Roman" w:eastAsia="Calibri" w:hAnsi="Times New Roman"/>
          <w:color w:val="000000"/>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_______________________________________________________________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786D39">
        <w:rPr>
          <w:rFonts w:ascii="Times New Roman" w:eastAsia="Calibri" w:hAnsi="Times New Roman"/>
          <w:color w:val="000000"/>
          <w:sz w:val="24"/>
          <w:szCs w:val="24"/>
          <w:lang w:val="kk-KZ" w:eastAsia="ru-RU"/>
        </w:rPr>
        <w:t>(лицензиардың толық атауы)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_______________________________________________________________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786D39">
        <w:rPr>
          <w:rFonts w:ascii="Times New Roman" w:eastAsia="Calibri" w:hAnsi="Times New Roman"/>
          <w:color w:val="000000"/>
          <w:sz w:val="24"/>
          <w:szCs w:val="24"/>
          <w:lang w:val="kk-KZ" w:eastAsia="ru-RU"/>
        </w:rPr>
        <w:t>(заңды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__________________________________________________ жүзеге асыруға</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786D39">
        <w:rPr>
          <w:rFonts w:ascii="Times New Roman" w:eastAsia="Calibri" w:hAnsi="Times New Roman"/>
          <w:color w:val="000000"/>
          <w:sz w:val="24"/>
          <w:szCs w:val="24"/>
          <w:lang w:val="kk-KZ" w:eastAsia="ru-RU"/>
        </w:rPr>
        <w:t>(қызметтiң түрi және (немесе) қызметтің кіші түрінің(-лері)</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786D39">
        <w:rPr>
          <w:rFonts w:ascii="Times New Roman" w:eastAsia="Calibri" w:hAnsi="Times New Roman"/>
          <w:color w:val="000000"/>
          <w:sz w:val="24"/>
          <w:szCs w:val="24"/>
          <w:lang w:val="kk-KZ" w:eastAsia="ru-RU"/>
        </w:rPr>
        <w:t>толық атауы)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20___ жылғы «___» ________ № ____________, ______________ берілген,</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 xml:space="preserve">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 xml:space="preserve">1) заңды тұлға-лицензиат «Рұқсаттар және хабарламалар туралы» Қазақстан Республикасы Заңының 34-бабында айқындалған тәртіпке сәйкес       (тиісті жолға Х қою қажет): </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бірігу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қайта құру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қосылу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бөліп шығару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бөліну ____ жолымен қайта ұйымдастырылуы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2) заңды тұлға-лицензиат атауының өзгеруі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3) заңды тұлға-лицензиаттың орналасқан жерінің өзгеруі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lastRenderedPageBreak/>
        <w:t>6) Қазақстан Республикасының заңдарында қайта ресімдеу туралы талап       болған жағдайларда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7) қызмет түрінің атауы өзгеруі 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8) қызметтің кіші түрінің атауы өзгеруі _____ қайта ресімдеуіңізді сұраймын.</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Заңды тұлғаның мекенжайы 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786D39">
        <w:rPr>
          <w:rFonts w:ascii="Times New Roman" w:eastAsia="Calibri" w:hAnsi="Times New Roman"/>
          <w:color w:val="000000"/>
          <w:sz w:val="24"/>
          <w:szCs w:val="24"/>
          <w:lang w:val="kk-KZ" w:eastAsia="ru-RU"/>
        </w:rPr>
        <w:t>(заңды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Электрондық пошта 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Телефондары 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Факс 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Банк шоты 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786D39">
        <w:rPr>
          <w:rFonts w:ascii="Times New Roman" w:eastAsia="Calibri" w:hAnsi="Times New Roman"/>
          <w:color w:val="000000"/>
          <w:sz w:val="24"/>
          <w:szCs w:val="24"/>
          <w:lang w:val="kk-KZ" w:eastAsia="ru-RU"/>
        </w:rPr>
        <w:t>(шот нөмірі, банктiң атауы және орналасқан жерi)</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Қызметті немесе іс-қимылды (операцияларды) жүзеге асыру объектісінің       мекенжайы ___________________________________________________________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 xml:space="preserve">      (шетелдік заңды тұлға үшін-елі, пошталық индексі, елі, облысы,     қаласы, ауданы, елді мекені, көше атауы, үй/ғимарат (стационарлық үй-жайлар) нөмірі)  ______ парақта қоса беріліп отыр.</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Осымен:</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өтініш берушіге қызметтің лицензияланатын түрімен және (немесе)       кіші түрімен айналысуға сот тыйым салмайтыны;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қоса берілген құжаттардың барлығы шындыққа сәйкес келетіні және       жарамды болып табылатындығы расталады;</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Басшы _________ ________________________________________________</w:t>
      </w:r>
    </w:p>
    <w:p w:rsidR="00786D39" w:rsidRPr="00786D39" w:rsidRDefault="00786D39" w:rsidP="00786D39">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786D39">
        <w:rPr>
          <w:rFonts w:ascii="Times New Roman" w:eastAsia="Calibri" w:hAnsi="Times New Roman"/>
          <w:color w:val="000000"/>
          <w:sz w:val="24"/>
          <w:szCs w:val="24"/>
          <w:lang w:val="kk-KZ" w:eastAsia="ru-RU"/>
        </w:rPr>
        <w:t>(қолы) (тегi, аты, әкесiнiң аты (болған жағдайда)</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 xml:space="preserve"> </w:t>
      </w:r>
    </w:p>
    <w:p w:rsidR="00786D39" w:rsidRPr="00786D39" w:rsidRDefault="00786D39" w:rsidP="00786D39">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86D39">
        <w:rPr>
          <w:rFonts w:ascii="Times New Roman" w:eastAsia="Calibri" w:hAnsi="Times New Roman"/>
          <w:color w:val="000000"/>
          <w:sz w:val="28"/>
          <w:szCs w:val="28"/>
          <w:lang w:val="kk-KZ" w:eastAsia="ru-RU"/>
        </w:rPr>
        <w:t>Толтыру күні: 20__ жылғы «__» _________________</w:t>
      </w:r>
    </w:p>
    <w:p w:rsidR="00786D39" w:rsidRDefault="00786D39" w:rsidP="00786D39">
      <w:pPr>
        <w:spacing w:after="0" w:line="240" w:lineRule="auto"/>
        <w:ind w:left="4200"/>
        <w:jc w:val="center"/>
        <w:rPr>
          <w:rFonts w:ascii="Times New Roman" w:hAnsi="Times New Roman"/>
          <w:sz w:val="28"/>
          <w:szCs w:val="28"/>
          <w:lang w:val="kk-KZ"/>
        </w:rPr>
      </w:pPr>
      <w:r w:rsidRPr="00E224A0">
        <w:rPr>
          <w:rFonts w:ascii="Times New Roman" w:hAnsi="Times New Roman"/>
          <w:sz w:val="28"/>
          <w:szCs w:val="28"/>
          <w:lang w:val="kk-KZ"/>
        </w:rPr>
        <w:t xml:space="preserve"> </w:t>
      </w: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Default="00786D39" w:rsidP="00786D39">
      <w:pPr>
        <w:spacing w:after="0" w:line="240" w:lineRule="auto"/>
        <w:ind w:left="4200"/>
        <w:jc w:val="center"/>
        <w:rPr>
          <w:rFonts w:ascii="Times New Roman" w:hAnsi="Times New Roman"/>
          <w:sz w:val="28"/>
          <w:szCs w:val="28"/>
          <w:lang w:val="kk-KZ"/>
        </w:rPr>
      </w:pPr>
    </w:p>
    <w:p w:rsidR="00786D39" w:rsidRPr="009166CE" w:rsidRDefault="00786D39" w:rsidP="00786D39">
      <w:pPr>
        <w:overflowPunct w:val="0"/>
        <w:autoSpaceDE w:val="0"/>
        <w:autoSpaceDN w:val="0"/>
        <w:adjustRightInd w:val="0"/>
        <w:spacing w:after="0" w:line="240" w:lineRule="auto"/>
        <w:ind w:left="5954" w:right="254"/>
        <w:jc w:val="center"/>
        <w:rPr>
          <w:rFonts w:ascii="Times New Roman" w:eastAsia="Calibri" w:hAnsi="Times New Roman"/>
          <w:sz w:val="28"/>
          <w:szCs w:val="28"/>
          <w:lang w:val="kk-KZ" w:eastAsia="ru-RU"/>
        </w:rPr>
      </w:pPr>
      <w:r w:rsidRPr="009166CE">
        <w:rPr>
          <w:rFonts w:ascii="Times New Roman" w:eastAsia="Calibri" w:hAnsi="Times New Roman"/>
          <w:sz w:val="28"/>
          <w:szCs w:val="28"/>
          <w:lang w:val="kk-KZ" w:eastAsia="ru-RU"/>
        </w:rPr>
        <w:t xml:space="preserve">«Темекі өнімдерінің өндірісіне лицензия беру» мемлекеттік көрсетілетін қызмет </w:t>
      </w:r>
      <w:r w:rsidR="002C2F2E">
        <w:rPr>
          <w:rFonts w:ascii="Times New Roman" w:eastAsia="Calibri" w:hAnsi="Times New Roman"/>
          <w:sz w:val="28"/>
          <w:szCs w:val="28"/>
          <w:lang w:val="kk-KZ" w:eastAsia="ru-RU"/>
        </w:rPr>
        <w:t>қағидасына</w:t>
      </w:r>
      <w:r w:rsidRPr="009166CE">
        <w:rPr>
          <w:rFonts w:ascii="Times New Roman" w:eastAsia="Calibri" w:hAnsi="Times New Roman"/>
          <w:sz w:val="28"/>
          <w:szCs w:val="28"/>
          <w:lang w:val="kk-KZ" w:eastAsia="ru-RU"/>
        </w:rPr>
        <w:t xml:space="preserve"> </w:t>
      </w:r>
    </w:p>
    <w:p w:rsidR="00786D39" w:rsidRPr="009166CE" w:rsidRDefault="009166CE" w:rsidP="00786D39">
      <w:pPr>
        <w:overflowPunct w:val="0"/>
        <w:autoSpaceDE w:val="0"/>
        <w:autoSpaceDN w:val="0"/>
        <w:adjustRightInd w:val="0"/>
        <w:spacing w:after="0" w:line="240" w:lineRule="auto"/>
        <w:ind w:left="5954" w:right="2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786D39" w:rsidRPr="009166CE">
        <w:rPr>
          <w:rFonts w:ascii="Times New Roman" w:eastAsia="Calibri" w:hAnsi="Times New Roman"/>
          <w:sz w:val="28"/>
          <w:szCs w:val="28"/>
          <w:lang w:val="kk-KZ" w:eastAsia="ru-RU"/>
        </w:rPr>
        <w:t>-қосымша</w:t>
      </w:r>
    </w:p>
    <w:p w:rsidR="00786D39" w:rsidRPr="00786D39" w:rsidRDefault="00786D39"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786D39" w:rsidRPr="00786D39" w:rsidRDefault="00786D39" w:rsidP="00786D39">
      <w:pPr>
        <w:keepNext/>
        <w:keepLines/>
        <w:overflowPunct w:val="0"/>
        <w:autoSpaceDE w:val="0"/>
        <w:autoSpaceDN w:val="0"/>
        <w:adjustRightInd w:val="0"/>
        <w:spacing w:after="0" w:line="240" w:lineRule="auto"/>
        <w:jc w:val="center"/>
        <w:outlineLvl w:val="2"/>
        <w:rPr>
          <w:rFonts w:ascii="Times New Roman" w:hAnsi="Times New Roman"/>
          <w:bCs/>
          <w:sz w:val="28"/>
          <w:szCs w:val="28"/>
          <w:lang w:val="kk-KZ" w:eastAsia="ru-RU"/>
        </w:rPr>
      </w:pPr>
      <w:r w:rsidRPr="00786D39">
        <w:rPr>
          <w:rFonts w:ascii="Times New Roman" w:hAnsi="Times New Roman"/>
          <w:bCs/>
          <w:sz w:val="28"/>
          <w:szCs w:val="28"/>
          <w:lang w:val="kk-KZ" w:eastAsia="ru-RU"/>
        </w:rPr>
        <w:t>Лицензияны және (немесе) лицензияға қосымшаны</w:t>
      </w:r>
      <w:r w:rsidRPr="00786D39">
        <w:rPr>
          <w:rFonts w:ascii="Times New Roman" w:hAnsi="Times New Roman"/>
          <w:bCs/>
          <w:sz w:val="28"/>
          <w:szCs w:val="28"/>
          <w:lang w:val="kk-KZ" w:eastAsia="ru-RU"/>
        </w:rPr>
        <w:br/>
        <w:t>қайта ресімдеуге арналған жеке тұлғаның өтiнiші</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Arial" w:hAnsi="Arial" w:cs="Arial"/>
          <w:color w:val="666666"/>
          <w:spacing w:val="2"/>
          <w:sz w:val="28"/>
          <w:szCs w:val="28"/>
          <w:lang w:val="kk-KZ" w:eastAsia="ru-RU"/>
        </w:rPr>
        <w:t>      </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______________________________________________________________</w:t>
      </w:r>
    </w:p>
    <w:p w:rsidR="00786D39" w:rsidRPr="00786D39" w:rsidRDefault="00786D39" w:rsidP="00786D39">
      <w:pPr>
        <w:spacing w:after="0" w:line="240" w:lineRule="auto"/>
        <w:ind w:firstLine="709"/>
        <w:jc w:val="center"/>
        <w:rPr>
          <w:rFonts w:ascii="Times New Roman" w:hAnsi="Times New Roman"/>
          <w:spacing w:val="2"/>
          <w:sz w:val="24"/>
          <w:szCs w:val="24"/>
          <w:lang w:val="kk-KZ" w:eastAsia="ru-RU"/>
        </w:rPr>
      </w:pPr>
      <w:r w:rsidRPr="00786D39">
        <w:rPr>
          <w:rFonts w:ascii="Times New Roman" w:hAnsi="Times New Roman"/>
          <w:spacing w:val="2"/>
          <w:sz w:val="24"/>
          <w:szCs w:val="24"/>
          <w:lang w:val="kk-KZ" w:eastAsia="ru-RU"/>
        </w:rPr>
        <w:t>(лицензиардың толық атауы)</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______________________________________________________________</w:t>
      </w:r>
    </w:p>
    <w:p w:rsidR="00786D39" w:rsidRPr="00786D39" w:rsidRDefault="00786D39" w:rsidP="00786D39">
      <w:pPr>
        <w:spacing w:after="0" w:line="240" w:lineRule="auto"/>
        <w:ind w:firstLine="709"/>
        <w:jc w:val="center"/>
        <w:rPr>
          <w:rFonts w:ascii="Times New Roman" w:hAnsi="Times New Roman"/>
          <w:spacing w:val="2"/>
          <w:sz w:val="24"/>
          <w:szCs w:val="24"/>
          <w:lang w:val="kk-KZ" w:eastAsia="ru-RU"/>
        </w:rPr>
      </w:pPr>
      <w:r w:rsidRPr="00786D39">
        <w:rPr>
          <w:rFonts w:ascii="Times New Roman" w:hAnsi="Times New Roman"/>
          <w:spacing w:val="2"/>
          <w:sz w:val="24"/>
          <w:szCs w:val="24"/>
          <w:lang w:val="kk-KZ" w:eastAsia="ru-RU"/>
        </w:rPr>
        <w:t>(жеке тұлғаның тегi, аты, әкесiнiң аты (болған жағдайда), жеке</w:t>
      </w:r>
    </w:p>
    <w:p w:rsidR="00786D39" w:rsidRPr="00786D39" w:rsidRDefault="00786D39" w:rsidP="00786D39">
      <w:pPr>
        <w:spacing w:after="0" w:line="240" w:lineRule="auto"/>
        <w:ind w:firstLine="709"/>
        <w:jc w:val="center"/>
        <w:rPr>
          <w:rFonts w:ascii="Times New Roman" w:hAnsi="Times New Roman"/>
          <w:spacing w:val="2"/>
          <w:sz w:val="24"/>
          <w:szCs w:val="24"/>
          <w:lang w:val="kk-KZ" w:eastAsia="ru-RU"/>
        </w:rPr>
      </w:pPr>
      <w:r w:rsidRPr="00786D39">
        <w:rPr>
          <w:rFonts w:ascii="Times New Roman" w:hAnsi="Times New Roman"/>
          <w:spacing w:val="2"/>
          <w:sz w:val="24"/>
          <w:szCs w:val="24"/>
          <w:lang w:val="kk-KZ" w:eastAsia="ru-RU"/>
        </w:rPr>
        <w:t>сәйкестендіру нөмірі)</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______________________________________________________________</w:t>
      </w:r>
    </w:p>
    <w:p w:rsidR="00786D39" w:rsidRPr="00786D39" w:rsidRDefault="00786D39" w:rsidP="00786D39">
      <w:pPr>
        <w:spacing w:after="0" w:line="240" w:lineRule="auto"/>
        <w:ind w:firstLine="709"/>
        <w:jc w:val="both"/>
        <w:rPr>
          <w:rFonts w:ascii="Times New Roman" w:hAnsi="Times New Roman"/>
          <w:spacing w:val="2"/>
          <w:sz w:val="24"/>
          <w:szCs w:val="24"/>
          <w:lang w:val="kk-KZ" w:eastAsia="ru-RU"/>
        </w:rPr>
      </w:pPr>
      <w:r w:rsidRPr="00786D39">
        <w:rPr>
          <w:rFonts w:ascii="Times New Roman" w:hAnsi="Times New Roman"/>
          <w:spacing w:val="2"/>
          <w:sz w:val="24"/>
          <w:szCs w:val="24"/>
          <w:lang w:val="kk-KZ" w:eastAsia="ru-RU"/>
        </w:rPr>
        <w:t>      (қызметтiң түрi және (немесе) кіші түрінің(-лері) толық атауы)</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__________________________________________________ жүзеге асыруға</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20___ жылғы «___» ___________ № ____________, _______________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1) жеке тұлға-лицензиаттың тегі, аты, әкесінің аты (болған жағдайда) өзгеруі _______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2) жеке кәсіпкер-лицензиат қайта тіркелген, оның атауы өзгеруі 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3) жеке кәсіпкер-лицензиат қайта тіркелген, оның заңды мекенжайы өзгеруі _______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 xml:space="preserve">4) егер лицензияның иеліктен шығарылатындығы «Рұқсаттар және хабарламалар туралы» Қазақстан Республикасының Заңына </w:t>
      </w:r>
      <w:r w:rsidR="00FD2D3E">
        <w:fldChar w:fldCharType="begin"/>
      </w:r>
      <w:r w:rsidR="00FD2D3E" w:rsidRPr="00E9555A">
        <w:rPr>
          <w:lang w:val="kk-KZ"/>
        </w:rPr>
        <w:instrText xml:space="preserve"> HYPERLINK "http://www.adilet.zan.kz/kaz/docs/Z1400000202" \l "z246" </w:instrText>
      </w:r>
      <w:r w:rsidR="00FD2D3E">
        <w:fldChar w:fldCharType="separate"/>
      </w:r>
      <w:r w:rsidRPr="00786D39">
        <w:rPr>
          <w:rFonts w:ascii="Times New Roman" w:hAnsi="Times New Roman"/>
          <w:spacing w:val="2"/>
          <w:sz w:val="28"/>
          <w:szCs w:val="28"/>
          <w:lang w:val="kk-KZ" w:eastAsia="ru-RU"/>
        </w:rPr>
        <w:t>1-қосымшада</w:t>
      </w:r>
      <w:r w:rsidR="00FD2D3E">
        <w:rPr>
          <w:rFonts w:ascii="Times New Roman" w:hAnsi="Times New Roman"/>
          <w:spacing w:val="2"/>
          <w:sz w:val="28"/>
          <w:szCs w:val="28"/>
          <w:lang w:val="kk-KZ" w:eastAsia="ru-RU"/>
        </w:rPr>
        <w:fldChar w:fldCharType="end"/>
      </w:r>
      <w:r w:rsidRPr="00786D39">
        <w:rPr>
          <w:rFonts w:ascii="Times New Roman" w:hAnsi="Times New Roman"/>
          <w:b/>
          <w:spacing w:val="2"/>
          <w:sz w:val="28"/>
          <w:szCs w:val="28"/>
          <w:lang w:val="kk-KZ" w:eastAsia="ru-RU"/>
        </w:rPr>
        <w:t xml:space="preserve"> </w:t>
      </w:r>
      <w:r w:rsidRPr="00786D39">
        <w:rPr>
          <w:rFonts w:ascii="Times New Roman" w:hAnsi="Times New Roman"/>
          <w:spacing w:val="2"/>
          <w:sz w:val="28"/>
          <w:szCs w:val="28"/>
          <w:lang w:val="kk-KZ" w:eastAsia="ru-RU"/>
        </w:rPr>
        <w:t>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6) Қазақстан Республикасының заңдарында қайта ресімдеу туралы талап болған жағдайларда _______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7) қызмет түрінің атауы өзгеруі ________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lastRenderedPageBreak/>
        <w:t>8) қызметтің кіші түрінің атауы өзгеруі ________ қайта ресімдеуіңізді сұраймын.</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Жеке тұлғаның тұрғылықты жерінің мекенжайы ___________________________________________________________________</w:t>
      </w:r>
    </w:p>
    <w:p w:rsidR="00786D39" w:rsidRPr="00786D39" w:rsidRDefault="00786D39" w:rsidP="00786D39">
      <w:pPr>
        <w:spacing w:after="0" w:line="240" w:lineRule="auto"/>
        <w:ind w:firstLine="709"/>
        <w:jc w:val="center"/>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(пошталық индексі, облысы, қаласы, ауданы, елді мекені, көше атауы, үй/ғимарат нөмірі)</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Электрондық пошта _____________________________________________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Телефондары __________________________________________________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Факс __________________________________________________________</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Банк шоты _____________________________________________________</w:t>
      </w:r>
    </w:p>
    <w:p w:rsidR="00786D39" w:rsidRPr="00786D39" w:rsidRDefault="00786D39" w:rsidP="00786D39">
      <w:pPr>
        <w:spacing w:after="0" w:line="240" w:lineRule="auto"/>
        <w:ind w:firstLine="709"/>
        <w:jc w:val="center"/>
        <w:rPr>
          <w:rFonts w:ascii="Times New Roman" w:hAnsi="Times New Roman"/>
          <w:spacing w:val="2"/>
          <w:sz w:val="24"/>
          <w:szCs w:val="24"/>
          <w:lang w:val="kk-KZ" w:eastAsia="ru-RU"/>
        </w:rPr>
      </w:pPr>
      <w:r w:rsidRPr="00786D39">
        <w:rPr>
          <w:rFonts w:ascii="Times New Roman" w:hAnsi="Times New Roman"/>
          <w:spacing w:val="2"/>
          <w:sz w:val="24"/>
          <w:szCs w:val="24"/>
          <w:lang w:val="kk-KZ" w:eastAsia="ru-RU"/>
        </w:rPr>
        <w:t>(шот нөмірі, банктiң атауы және орналасқан жерi)</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Қызметті немесе іс-қимылды (операцияларды) жүзеге асыру объектісінің мекенжайы _________________________________________________________</w:t>
      </w:r>
    </w:p>
    <w:p w:rsidR="00786D39" w:rsidRPr="00786D39" w:rsidRDefault="00786D39" w:rsidP="00786D39">
      <w:pPr>
        <w:spacing w:after="0" w:line="240" w:lineRule="auto"/>
        <w:ind w:firstLine="709"/>
        <w:jc w:val="center"/>
        <w:rPr>
          <w:rFonts w:ascii="Times New Roman" w:hAnsi="Times New Roman"/>
          <w:spacing w:val="2"/>
          <w:sz w:val="24"/>
          <w:szCs w:val="24"/>
          <w:lang w:val="kk-KZ" w:eastAsia="ru-RU"/>
        </w:rPr>
      </w:pPr>
      <w:r w:rsidRPr="00786D39">
        <w:rPr>
          <w:rFonts w:ascii="Times New Roman" w:hAnsi="Times New Roman"/>
          <w:spacing w:val="2"/>
          <w:sz w:val="28"/>
          <w:szCs w:val="28"/>
          <w:lang w:val="kk-KZ" w:eastAsia="ru-RU"/>
        </w:rPr>
        <w:t>(</w:t>
      </w:r>
      <w:r w:rsidRPr="00786D39">
        <w:rPr>
          <w:rFonts w:ascii="Times New Roman" w:hAnsi="Times New Roman"/>
          <w:spacing w:val="2"/>
          <w:sz w:val="24"/>
          <w:szCs w:val="24"/>
          <w:lang w:val="kk-KZ" w:eastAsia="ru-RU"/>
        </w:rPr>
        <w:t>пошталық индексі, елі, облысы, қаласы, ауданы, елді мекені,</w:t>
      </w:r>
    </w:p>
    <w:p w:rsidR="00786D39" w:rsidRPr="00786D39" w:rsidRDefault="00786D39" w:rsidP="00786D39">
      <w:pPr>
        <w:spacing w:after="0" w:line="240" w:lineRule="auto"/>
        <w:ind w:firstLine="709"/>
        <w:jc w:val="center"/>
        <w:rPr>
          <w:rFonts w:ascii="Times New Roman" w:hAnsi="Times New Roman"/>
          <w:spacing w:val="2"/>
          <w:sz w:val="24"/>
          <w:szCs w:val="24"/>
          <w:lang w:val="kk-KZ" w:eastAsia="ru-RU"/>
        </w:rPr>
      </w:pPr>
      <w:r w:rsidRPr="00786D39">
        <w:rPr>
          <w:rFonts w:ascii="Times New Roman" w:hAnsi="Times New Roman"/>
          <w:spacing w:val="2"/>
          <w:sz w:val="24"/>
          <w:szCs w:val="24"/>
          <w:lang w:val="kk-KZ" w:eastAsia="ru-RU"/>
        </w:rPr>
        <w:t>көше атауы, үй/ғимарат (стационарлық үй-жайлар нөмірі)</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______ парақта қоса беріліп отыр.</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Осымен:</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өтініш берушіге қызметтің лицензияланатын түрімен және (немесе) кіші түрімен айналысуға сот тыйым салмайтыны;</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қоса берілген құжаттардың барлығы шындыққа сәйкес келетіні және жарамды болып табылатындығы расталады;</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Жеке тұлға ____________ _______________________________________</w:t>
      </w:r>
    </w:p>
    <w:p w:rsidR="00786D39" w:rsidRPr="00786D39" w:rsidRDefault="00786D39" w:rsidP="00786D39">
      <w:pPr>
        <w:spacing w:after="0" w:line="240" w:lineRule="auto"/>
        <w:ind w:firstLine="709"/>
        <w:jc w:val="center"/>
        <w:rPr>
          <w:rFonts w:ascii="Times New Roman" w:hAnsi="Times New Roman"/>
          <w:spacing w:val="2"/>
          <w:sz w:val="24"/>
          <w:szCs w:val="24"/>
          <w:lang w:val="kk-KZ" w:eastAsia="ru-RU"/>
        </w:rPr>
      </w:pPr>
      <w:r w:rsidRPr="00786D39">
        <w:rPr>
          <w:rFonts w:ascii="Times New Roman" w:hAnsi="Times New Roman"/>
          <w:spacing w:val="2"/>
          <w:sz w:val="24"/>
          <w:szCs w:val="24"/>
          <w:lang w:val="kk-KZ" w:eastAsia="ru-RU"/>
        </w:rPr>
        <w:t>(қолы) (тегi, аты, әкесiнiң аты (болған жағдайда)</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 xml:space="preserve"> </w:t>
      </w:r>
    </w:p>
    <w:p w:rsidR="00786D39" w:rsidRPr="00786D39" w:rsidRDefault="00786D39" w:rsidP="00786D39">
      <w:pPr>
        <w:spacing w:after="0" w:line="240" w:lineRule="auto"/>
        <w:ind w:firstLine="709"/>
        <w:jc w:val="both"/>
        <w:rPr>
          <w:rFonts w:ascii="Times New Roman" w:hAnsi="Times New Roman"/>
          <w:spacing w:val="2"/>
          <w:sz w:val="28"/>
          <w:szCs w:val="28"/>
          <w:lang w:val="kk-KZ" w:eastAsia="ru-RU"/>
        </w:rPr>
      </w:pPr>
      <w:r w:rsidRPr="00786D39">
        <w:rPr>
          <w:rFonts w:ascii="Times New Roman" w:hAnsi="Times New Roman"/>
          <w:spacing w:val="2"/>
          <w:sz w:val="28"/>
          <w:szCs w:val="28"/>
          <w:lang w:val="kk-KZ" w:eastAsia="ru-RU"/>
        </w:rPr>
        <w:t>Толтыру күні: 20__ жылғы «__» _________________</w:t>
      </w:r>
    </w:p>
    <w:p w:rsidR="00786D39" w:rsidRPr="00786D39" w:rsidRDefault="00786D39" w:rsidP="00786D39">
      <w:pPr>
        <w:overflowPunct w:val="0"/>
        <w:autoSpaceDE w:val="0"/>
        <w:autoSpaceDN w:val="0"/>
        <w:adjustRightInd w:val="0"/>
        <w:spacing w:after="0" w:line="240" w:lineRule="auto"/>
        <w:ind w:left="4500"/>
        <w:jc w:val="center"/>
        <w:rPr>
          <w:rFonts w:ascii="Times New Roman" w:eastAsia="Calibri" w:hAnsi="Times New Roman"/>
          <w:sz w:val="28"/>
          <w:szCs w:val="28"/>
          <w:lang w:val="kk-KZ" w:eastAsia="ru-RU"/>
        </w:rPr>
      </w:pPr>
    </w:p>
    <w:p w:rsidR="00786D39" w:rsidRPr="00786D39" w:rsidRDefault="00786D39" w:rsidP="00786D39">
      <w:pPr>
        <w:overflowPunct w:val="0"/>
        <w:autoSpaceDE w:val="0"/>
        <w:autoSpaceDN w:val="0"/>
        <w:adjustRightInd w:val="0"/>
        <w:spacing w:after="0" w:line="240" w:lineRule="auto"/>
        <w:ind w:left="4500"/>
        <w:jc w:val="center"/>
        <w:rPr>
          <w:rFonts w:ascii="Times New Roman" w:eastAsia="Calibri" w:hAnsi="Times New Roman"/>
          <w:sz w:val="28"/>
          <w:szCs w:val="28"/>
          <w:lang w:val="kk-KZ" w:eastAsia="ru-RU"/>
        </w:rPr>
      </w:pPr>
    </w:p>
    <w:p w:rsidR="00786D39" w:rsidRDefault="00786D39" w:rsidP="000841CF">
      <w:pPr>
        <w:spacing w:after="0" w:line="240" w:lineRule="auto"/>
        <w:ind w:left="4500"/>
        <w:jc w:val="center"/>
        <w:rPr>
          <w:rFonts w:ascii="Times New Roman" w:hAnsi="Times New Roman"/>
          <w:sz w:val="28"/>
          <w:szCs w:val="28"/>
          <w:lang w:val="kk-KZ"/>
        </w:rPr>
      </w:pPr>
    </w:p>
    <w:p w:rsidR="00786D39" w:rsidRDefault="00786D39" w:rsidP="000841CF">
      <w:pPr>
        <w:spacing w:after="0" w:line="240" w:lineRule="auto"/>
        <w:ind w:left="4500"/>
        <w:jc w:val="center"/>
        <w:rPr>
          <w:rFonts w:ascii="Times New Roman" w:hAnsi="Times New Roman"/>
          <w:sz w:val="28"/>
          <w:szCs w:val="28"/>
          <w:lang w:val="kk-KZ"/>
        </w:rPr>
      </w:pPr>
    </w:p>
    <w:p w:rsidR="00786D39" w:rsidRDefault="00786D39" w:rsidP="000841CF">
      <w:pPr>
        <w:spacing w:after="0" w:line="240" w:lineRule="auto"/>
        <w:ind w:left="4500"/>
        <w:jc w:val="center"/>
        <w:rPr>
          <w:rFonts w:ascii="Times New Roman" w:hAnsi="Times New Roman"/>
          <w:sz w:val="28"/>
          <w:szCs w:val="28"/>
          <w:lang w:val="kk-KZ"/>
        </w:rPr>
      </w:pPr>
    </w:p>
    <w:p w:rsidR="00786D39" w:rsidRDefault="00786D39" w:rsidP="000841CF">
      <w:pPr>
        <w:spacing w:after="0" w:line="240" w:lineRule="auto"/>
        <w:ind w:left="4500"/>
        <w:jc w:val="center"/>
        <w:rPr>
          <w:rFonts w:ascii="Times New Roman" w:hAnsi="Times New Roman"/>
          <w:sz w:val="28"/>
          <w:szCs w:val="28"/>
          <w:lang w:val="kk-KZ"/>
        </w:rPr>
      </w:pPr>
    </w:p>
    <w:p w:rsidR="00786D39" w:rsidRDefault="00786D39" w:rsidP="000841CF">
      <w:pPr>
        <w:spacing w:after="0" w:line="240" w:lineRule="auto"/>
        <w:ind w:left="4500"/>
        <w:jc w:val="center"/>
        <w:rPr>
          <w:rFonts w:ascii="Times New Roman" w:hAnsi="Times New Roman"/>
          <w:sz w:val="28"/>
          <w:szCs w:val="28"/>
          <w:lang w:val="kk-KZ"/>
        </w:rPr>
      </w:pPr>
    </w:p>
    <w:p w:rsidR="000841CF" w:rsidRPr="00E224A0" w:rsidRDefault="000841CF" w:rsidP="00786D39">
      <w:pPr>
        <w:spacing w:after="0" w:line="240" w:lineRule="auto"/>
        <w:ind w:left="4500"/>
        <w:jc w:val="center"/>
        <w:rPr>
          <w:rFonts w:ascii="Times New Roman" w:hAnsi="Times New Roman"/>
          <w:color w:val="000000"/>
          <w:sz w:val="28"/>
          <w:szCs w:val="28"/>
          <w:lang w:val="kk-KZ"/>
        </w:rPr>
      </w:pPr>
    </w:p>
    <w:p w:rsidR="002328C6" w:rsidRPr="00E9555A" w:rsidRDefault="002328C6">
      <w:pPr>
        <w:spacing w:after="0"/>
        <w:rPr>
          <w:lang w:val="kk-KZ"/>
        </w:rPr>
      </w:pPr>
    </w:p>
    <w:p w:rsidR="002328C6" w:rsidRPr="00E9555A" w:rsidRDefault="00FD2D3E">
      <w:pPr>
        <w:rPr>
          <w:lang w:val="kk-KZ"/>
        </w:rPr>
      </w:pPr>
      <w:r w:rsidRPr="00E9555A">
        <w:rPr>
          <w:rFonts w:ascii="Times New Roman"/>
          <w:sz w:val="20"/>
          <w:u w:val="single"/>
          <w:lang w:val="kk-KZ"/>
        </w:rPr>
        <w:t>Қазақстан</w:t>
      </w:r>
      <w:r w:rsidRPr="00E9555A">
        <w:rPr>
          <w:rFonts w:ascii="Times New Roman"/>
          <w:sz w:val="20"/>
          <w:u w:val="single"/>
          <w:lang w:val="kk-KZ"/>
        </w:rPr>
        <w:t xml:space="preserve"> </w:t>
      </w:r>
      <w:r w:rsidRPr="00E9555A">
        <w:rPr>
          <w:rFonts w:ascii="Times New Roman"/>
          <w:sz w:val="20"/>
          <w:u w:val="single"/>
          <w:lang w:val="kk-KZ"/>
        </w:rPr>
        <w:t>Республикасының</w:t>
      </w:r>
      <w:r w:rsidRPr="00E9555A">
        <w:rPr>
          <w:rFonts w:ascii="Times New Roman"/>
          <w:sz w:val="20"/>
          <w:u w:val="single"/>
          <w:lang w:val="kk-KZ"/>
        </w:rPr>
        <w:t xml:space="preserve"> </w:t>
      </w:r>
      <w:r w:rsidRPr="00E9555A">
        <w:rPr>
          <w:rFonts w:ascii="Times New Roman"/>
          <w:sz w:val="20"/>
          <w:u w:val="single"/>
          <w:lang w:val="kk-KZ"/>
        </w:rPr>
        <w:t>Әділет</w:t>
      </w:r>
      <w:r w:rsidRPr="00E9555A">
        <w:rPr>
          <w:rFonts w:ascii="Times New Roman"/>
          <w:sz w:val="20"/>
          <w:u w:val="single"/>
          <w:lang w:val="kk-KZ"/>
        </w:rPr>
        <w:t xml:space="preserve"> </w:t>
      </w:r>
      <w:r w:rsidRPr="00E9555A">
        <w:rPr>
          <w:rFonts w:ascii="Times New Roman"/>
          <w:sz w:val="20"/>
          <w:u w:val="single"/>
          <w:lang w:val="kk-KZ"/>
        </w:rPr>
        <w:t>министрлігі</w:t>
      </w:r>
    </w:p>
    <w:p w:rsidR="002328C6" w:rsidRPr="00E9555A" w:rsidRDefault="00FD2D3E">
      <w:pPr>
        <w:rPr>
          <w:lang w:val="kk-KZ"/>
        </w:rPr>
      </w:pPr>
      <w:r w:rsidRPr="00E9555A">
        <w:rPr>
          <w:rFonts w:ascii="Times New Roman"/>
          <w:sz w:val="20"/>
          <w:u w:val="single"/>
          <w:lang w:val="kk-KZ"/>
        </w:rPr>
        <w:t xml:space="preserve">________ </w:t>
      </w:r>
      <w:r w:rsidRPr="00E9555A">
        <w:rPr>
          <w:rFonts w:ascii="Times New Roman"/>
          <w:sz w:val="20"/>
          <w:u w:val="single"/>
          <w:lang w:val="kk-KZ"/>
        </w:rPr>
        <w:t>облысының</w:t>
      </w:r>
      <w:r w:rsidRPr="00E9555A">
        <w:rPr>
          <w:rFonts w:ascii="Times New Roman"/>
          <w:sz w:val="20"/>
          <w:u w:val="single"/>
          <w:lang w:val="kk-KZ"/>
        </w:rPr>
        <w:t>/</w:t>
      </w:r>
      <w:r w:rsidRPr="00E9555A">
        <w:rPr>
          <w:rFonts w:ascii="Times New Roman"/>
          <w:sz w:val="20"/>
          <w:u w:val="single"/>
          <w:lang w:val="kk-KZ"/>
        </w:rPr>
        <w:t>қаласының</w:t>
      </w:r>
      <w:r w:rsidRPr="00E9555A">
        <w:rPr>
          <w:rFonts w:ascii="Times New Roman"/>
          <w:sz w:val="20"/>
          <w:u w:val="single"/>
          <w:lang w:val="kk-KZ"/>
        </w:rPr>
        <w:t xml:space="preserve"> </w:t>
      </w:r>
      <w:r w:rsidRPr="00E9555A">
        <w:rPr>
          <w:rFonts w:ascii="Times New Roman"/>
          <w:sz w:val="20"/>
          <w:u w:val="single"/>
          <w:lang w:val="kk-KZ"/>
        </w:rPr>
        <w:t>Әділет</w:t>
      </w:r>
      <w:r w:rsidRPr="00E9555A">
        <w:rPr>
          <w:rFonts w:ascii="Times New Roman"/>
          <w:sz w:val="20"/>
          <w:u w:val="single"/>
          <w:lang w:val="kk-KZ"/>
        </w:rPr>
        <w:t xml:space="preserve"> </w:t>
      </w:r>
      <w:r w:rsidRPr="00E9555A">
        <w:rPr>
          <w:rFonts w:ascii="Times New Roman"/>
          <w:sz w:val="20"/>
          <w:u w:val="single"/>
          <w:lang w:val="kk-KZ"/>
        </w:rPr>
        <w:t>департаменті</w:t>
      </w:r>
    </w:p>
    <w:p w:rsidR="002328C6" w:rsidRPr="00E9555A" w:rsidRDefault="00FD2D3E">
      <w:pPr>
        <w:rPr>
          <w:lang w:val="kk-KZ"/>
        </w:rPr>
      </w:pPr>
      <w:r w:rsidRPr="00E9555A">
        <w:rPr>
          <w:rFonts w:ascii="Times New Roman"/>
          <w:sz w:val="20"/>
          <w:u w:val="single"/>
          <w:lang w:val="kk-KZ"/>
        </w:rPr>
        <w:t>Нормативтік</w:t>
      </w:r>
      <w:r w:rsidRPr="00E9555A">
        <w:rPr>
          <w:rFonts w:ascii="Times New Roman"/>
          <w:sz w:val="20"/>
          <w:u w:val="single"/>
          <w:lang w:val="kk-KZ"/>
        </w:rPr>
        <w:t xml:space="preserve"> </w:t>
      </w:r>
      <w:r w:rsidRPr="00E9555A">
        <w:rPr>
          <w:rFonts w:ascii="Times New Roman"/>
          <w:sz w:val="20"/>
          <w:u w:val="single"/>
          <w:lang w:val="kk-KZ"/>
        </w:rPr>
        <w:t>құқықтық</w:t>
      </w:r>
      <w:r w:rsidRPr="00E9555A">
        <w:rPr>
          <w:rFonts w:ascii="Times New Roman"/>
          <w:sz w:val="20"/>
          <w:u w:val="single"/>
          <w:lang w:val="kk-KZ"/>
        </w:rPr>
        <w:t xml:space="preserve"> </w:t>
      </w:r>
      <w:r w:rsidRPr="00E9555A">
        <w:rPr>
          <w:rFonts w:ascii="Times New Roman"/>
          <w:sz w:val="20"/>
          <w:u w:val="single"/>
          <w:lang w:val="kk-KZ"/>
        </w:rPr>
        <w:t>акті</w:t>
      </w:r>
      <w:r w:rsidRPr="00E9555A">
        <w:rPr>
          <w:rFonts w:ascii="Times New Roman"/>
          <w:sz w:val="20"/>
          <w:u w:val="single"/>
          <w:lang w:val="kk-KZ"/>
        </w:rPr>
        <w:t xml:space="preserve"> 14.07.2020</w:t>
      </w:r>
    </w:p>
    <w:p w:rsidR="002328C6" w:rsidRPr="00E9555A" w:rsidRDefault="00FD2D3E">
      <w:pPr>
        <w:rPr>
          <w:lang w:val="kk-KZ"/>
        </w:rPr>
      </w:pPr>
      <w:r w:rsidRPr="00E9555A">
        <w:rPr>
          <w:rFonts w:ascii="Times New Roman"/>
          <w:sz w:val="20"/>
          <w:u w:val="single"/>
          <w:lang w:val="kk-KZ"/>
        </w:rPr>
        <w:t>Нормативтік</w:t>
      </w:r>
      <w:r w:rsidRPr="00E9555A">
        <w:rPr>
          <w:rFonts w:ascii="Times New Roman"/>
          <w:sz w:val="20"/>
          <w:u w:val="single"/>
          <w:lang w:val="kk-KZ"/>
        </w:rPr>
        <w:t xml:space="preserve"> </w:t>
      </w:r>
      <w:r w:rsidRPr="00E9555A">
        <w:rPr>
          <w:rFonts w:ascii="Times New Roman"/>
          <w:sz w:val="20"/>
          <w:u w:val="single"/>
          <w:lang w:val="kk-KZ"/>
        </w:rPr>
        <w:t>құқықтық</w:t>
      </w:r>
      <w:r w:rsidRPr="00E9555A">
        <w:rPr>
          <w:rFonts w:ascii="Times New Roman"/>
          <w:sz w:val="20"/>
          <w:u w:val="single"/>
          <w:lang w:val="kk-KZ"/>
        </w:rPr>
        <w:t xml:space="preserve"> </w:t>
      </w:r>
      <w:r w:rsidRPr="00E9555A">
        <w:rPr>
          <w:rFonts w:ascii="Times New Roman"/>
          <w:sz w:val="20"/>
          <w:u w:val="single"/>
          <w:lang w:val="kk-KZ"/>
        </w:rPr>
        <w:t>актілерді</w:t>
      </w:r>
      <w:r w:rsidRPr="00E9555A">
        <w:rPr>
          <w:rFonts w:ascii="Times New Roman"/>
          <w:sz w:val="20"/>
          <w:u w:val="single"/>
          <w:lang w:val="kk-KZ"/>
        </w:rPr>
        <w:t xml:space="preserve"> </w:t>
      </w:r>
      <w:r w:rsidRPr="00E9555A">
        <w:rPr>
          <w:rFonts w:ascii="Times New Roman"/>
          <w:sz w:val="20"/>
          <w:u w:val="single"/>
          <w:lang w:val="kk-KZ"/>
        </w:rPr>
        <w:t>мемлекеттік</w:t>
      </w:r>
    </w:p>
    <w:p w:rsidR="002328C6" w:rsidRPr="00E9555A" w:rsidRDefault="00FD2D3E">
      <w:pPr>
        <w:rPr>
          <w:lang w:val="kk-KZ"/>
        </w:rPr>
      </w:pPr>
      <w:r w:rsidRPr="00E9555A">
        <w:rPr>
          <w:rFonts w:ascii="Times New Roman"/>
          <w:sz w:val="20"/>
          <w:u w:val="single"/>
          <w:lang w:val="kk-KZ"/>
        </w:rPr>
        <w:t>тіркеудің</w:t>
      </w:r>
      <w:r w:rsidRPr="00E9555A">
        <w:rPr>
          <w:rFonts w:ascii="Times New Roman"/>
          <w:sz w:val="20"/>
          <w:u w:val="single"/>
          <w:lang w:val="kk-KZ"/>
        </w:rPr>
        <w:t xml:space="preserve"> </w:t>
      </w:r>
      <w:r w:rsidRPr="00E9555A">
        <w:rPr>
          <w:rFonts w:ascii="Times New Roman"/>
          <w:sz w:val="20"/>
          <w:u w:val="single"/>
          <w:lang w:val="kk-KZ"/>
        </w:rPr>
        <w:t>тізіліміне</w:t>
      </w:r>
      <w:r w:rsidRPr="00E9555A">
        <w:rPr>
          <w:rFonts w:ascii="Times New Roman"/>
          <w:sz w:val="20"/>
          <w:u w:val="single"/>
          <w:lang w:val="kk-KZ"/>
        </w:rPr>
        <w:t xml:space="preserve"> </w:t>
      </w:r>
      <w:r w:rsidRPr="00E9555A">
        <w:rPr>
          <w:rFonts w:ascii="Times New Roman"/>
          <w:sz w:val="20"/>
          <w:u w:val="single"/>
          <w:lang w:val="kk-KZ"/>
        </w:rPr>
        <w:t>№</w:t>
      </w:r>
      <w:r w:rsidRPr="00E9555A">
        <w:rPr>
          <w:rFonts w:ascii="Times New Roman"/>
          <w:sz w:val="20"/>
          <w:u w:val="single"/>
          <w:lang w:val="kk-KZ"/>
        </w:rPr>
        <w:t xml:space="preserve"> 20955 </w:t>
      </w:r>
      <w:r w:rsidRPr="00E9555A">
        <w:rPr>
          <w:rFonts w:ascii="Times New Roman"/>
          <w:sz w:val="20"/>
          <w:u w:val="single"/>
          <w:lang w:val="kk-KZ"/>
        </w:rPr>
        <w:t>болып</w:t>
      </w:r>
      <w:r w:rsidRPr="00E9555A">
        <w:rPr>
          <w:rFonts w:ascii="Times New Roman"/>
          <w:sz w:val="20"/>
          <w:u w:val="single"/>
          <w:lang w:val="kk-KZ"/>
        </w:rPr>
        <w:t xml:space="preserve"> </w:t>
      </w:r>
      <w:r w:rsidRPr="00E9555A">
        <w:rPr>
          <w:rFonts w:ascii="Times New Roman"/>
          <w:sz w:val="20"/>
          <w:u w:val="single"/>
          <w:lang w:val="kk-KZ"/>
        </w:rPr>
        <w:t>енгізілді</w:t>
      </w:r>
    </w:p>
    <w:p w:rsidR="002328C6" w:rsidRPr="00E9555A" w:rsidRDefault="002328C6">
      <w:pPr>
        <w:spacing w:after="0"/>
        <w:rPr>
          <w:lang w:val="kk-KZ"/>
        </w:rPr>
      </w:pPr>
    </w:p>
    <w:p w:rsidR="002328C6" w:rsidRDefault="00FD2D3E">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2328C6" w:rsidRDefault="00FD2D3E">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proofErr w:type="spellStart"/>
      <w:r>
        <w:rPr>
          <w:rFonts w:ascii="Times New Roman"/>
          <w:sz w:val="20"/>
        </w:rPr>
        <w:t>Бухарбаевич</w:t>
      </w:r>
      <w:proofErr w:type="spellEnd"/>
      <w:r>
        <w:rPr>
          <w:rFonts w:ascii="Times New Roman"/>
          <w:sz w:val="20"/>
        </w:rPr>
        <w:t xml:space="preserve"> </w:t>
      </w:r>
      <w:proofErr w:type="spellStart"/>
      <w:r>
        <w:rPr>
          <w:rFonts w:ascii="Times New Roman"/>
          <w:sz w:val="20"/>
        </w:rPr>
        <w:t>Адилханов</w:t>
      </w:r>
      <w:proofErr w:type="spellEnd"/>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2328C6" w:rsidRDefault="00FD2D3E">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proofErr w:type="spellStart"/>
      <w:r>
        <w:rPr>
          <w:rFonts w:ascii="Times New Roman"/>
          <w:sz w:val="20"/>
        </w:rPr>
        <w:t>Исполнящий</w:t>
      </w:r>
      <w:proofErr w:type="spellEnd"/>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2328C6" w:rsidRDefault="00FD2D3E">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2328C6" w:rsidRDefault="00FD2D3E">
      <w:r>
        <w:rPr>
          <w:rFonts w:ascii="Times New Roman"/>
          <w:sz w:val="20"/>
        </w:rPr>
        <w:t>ҚР</w:t>
      </w:r>
      <w:r>
        <w:rPr>
          <w:rFonts w:ascii="Times New Roman"/>
          <w:sz w:val="20"/>
        </w:rPr>
        <w:t xml:space="preserve">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министрлігі</w:t>
      </w:r>
      <w:proofErr w:type="spellEnd"/>
      <w:r>
        <w:rPr>
          <w:rFonts w:ascii="Times New Roman"/>
          <w:sz w:val="20"/>
        </w:rPr>
        <w:t xml:space="preserve"> -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Министрдің</w:t>
      </w:r>
      <w:proofErr w:type="spellEnd"/>
      <w:r>
        <w:rPr>
          <w:rFonts w:ascii="Times New Roman"/>
          <w:sz w:val="20"/>
        </w:rPr>
        <w:t xml:space="preserve"> </w:t>
      </w:r>
      <w:proofErr w:type="spellStart"/>
      <w:r>
        <w:rPr>
          <w:rFonts w:ascii="Times New Roman"/>
          <w:sz w:val="20"/>
        </w:rPr>
        <w:t>міндетін</w:t>
      </w:r>
      <w:proofErr w:type="spellEnd"/>
      <w:r>
        <w:rPr>
          <w:rFonts w:ascii="Times New Roman"/>
          <w:sz w:val="20"/>
        </w:rPr>
        <w:t xml:space="preserve"> </w:t>
      </w:r>
      <w:proofErr w:type="spellStart"/>
      <w:r>
        <w:rPr>
          <w:rFonts w:ascii="Times New Roman"/>
          <w:sz w:val="20"/>
        </w:rPr>
        <w:t>атқарушы</w:t>
      </w:r>
      <w:proofErr w:type="spellEnd"/>
      <w:r>
        <w:rPr>
          <w:rFonts w:ascii="Times New Roman"/>
          <w:sz w:val="20"/>
        </w:rPr>
        <w:t xml:space="preserve"> </w:t>
      </w:r>
      <w:r>
        <w:rPr>
          <w:rFonts w:ascii="Times New Roman"/>
          <w:sz w:val="20"/>
        </w:rPr>
        <w:t>Б</w:t>
      </w:r>
      <w:r>
        <w:rPr>
          <w:rFonts w:ascii="Times New Roman"/>
          <w:sz w:val="20"/>
        </w:rPr>
        <w:t xml:space="preserve">. </w:t>
      </w:r>
      <w:proofErr w:type="spellStart"/>
      <w:r>
        <w:rPr>
          <w:rFonts w:ascii="Times New Roman"/>
          <w:sz w:val="20"/>
        </w:rPr>
        <w:t>Шолпанкулов</w:t>
      </w:r>
      <w:proofErr w:type="spellEnd"/>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2328C6" w:rsidSect="00CF304F">
      <w:headerReference w:type="default" r:id="rId13"/>
      <w:headerReference w:type="first" r:id="rId14"/>
      <w:pgSz w:w="11906" w:h="16838" w:code="9"/>
      <w:pgMar w:top="1276" w:right="822" w:bottom="1276" w:left="1332" w:header="709" w:footer="709" w:gutter="0"/>
      <w:pgNumType w:start="7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20" w:rsidRDefault="00EE1920" w:rsidP="000D75AF">
      <w:pPr>
        <w:spacing w:after="0" w:line="240" w:lineRule="auto"/>
      </w:pPr>
      <w:r>
        <w:separator/>
      </w:r>
    </w:p>
  </w:endnote>
  <w:endnote w:type="continuationSeparator" w:id="0">
    <w:p w:rsidR="00EE1920" w:rsidRDefault="00EE1920" w:rsidP="000D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C6" w:rsidRDefault="002328C6">
    <w:pPr>
      <w:spacing w:after="0"/>
      <w:jc w:val="center"/>
    </w:pPr>
  </w:p>
  <w:p w:rsidR="002328C6" w:rsidRDefault="00FD2D3E">
    <w:pPr>
      <w:spacing w:after="0"/>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2328C6" w:rsidRDefault="00FD2D3E">
    <w:pPr>
      <w:spacing w:after="0"/>
      <w:jc w:val="center"/>
    </w:pPr>
    <w:r>
      <w:t>ИС «ИПГО». Копия электронного документа. Дата  14.07.2020.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C6" w:rsidRDefault="002328C6">
    <w:pPr>
      <w:spacing w:after="0"/>
      <w:jc w:val="center"/>
    </w:pPr>
  </w:p>
  <w:p w:rsidR="002328C6" w:rsidRDefault="00FD2D3E">
    <w:pPr>
      <w:spacing w:after="0"/>
      <w:jc w:val="center"/>
    </w:pPr>
    <w:r>
      <w:t>ИС «ИПГО». Копия электронного документа. Дата  14.07.2020.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20" w:rsidRDefault="00EE1920" w:rsidP="000D75AF">
      <w:pPr>
        <w:spacing w:after="0" w:line="240" w:lineRule="auto"/>
      </w:pPr>
      <w:r>
        <w:separator/>
      </w:r>
    </w:p>
  </w:footnote>
  <w:footnote w:type="continuationSeparator" w:id="0">
    <w:p w:rsidR="00EE1920" w:rsidRDefault="00EE1920" w:rsidP="000D7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46" w:rsidRDefault="00C40746" w:rsidP="006F02AC">
    <w:pPr>
      <w:pStyle w:val="a4"/>
      <w:jc w:val="center"/>
    </w:pPr>
    <w:r w:rsidRPr="000D75AF">
      <w:rPr>
        <w:rFonts w:ascii="Times New Roman" w:hAnsi="Times New Roman"/>
        <w:sz w:val="28"/>
        <w:szCs w:val="28"/>
      </w:rPr>
      <w:fldChar w:fldCharType="begin"/>
    </w:r>
    <w:r w:rsidRPr="000D75AF">
      <w:rPr>
        <w:rFonts w:ascii="Times New Roman" w:hAnsi="Times New Roman"/>
        <w:sz w:val="28"/>
        <w:szCs w:val="28"/>
      </w:rPr>
      <w:instrText xml:space="preserve"> PAGE   \* MERGEFORMAT </w:instrText>
    </w:r>
    <w:r w:rsidRPr="000D75AF">
      <w:rPr>
        <w:rFonts w:ascii="Times New Roman" w:hAnsi="Times New Roman"/>
        <w:sz w:val="28"/>
        <w:szCs w:val="28"/>
      </w:rPr>
      <w:fldChar w:fldCharType="separate"/>
    </w:r>
    <w:r w:rsidR="00F25094">
      <w:rPr>
        <w:rFonts w:ascii="Times New Roman" w:hAnsi="Times New Roman"/>
        <w:noProof/>
        <w:sz w:val="28"/>
        <w:szCs w:val="28"/>
      </w:rPr>
      <w:t>57</w:t>
    </w:r>
    <w:r w:rsidRPr="000D75AF">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0E" w:rsidRPr="00C01D0E" w:rsidRDefault="00C01D0E">
    <w:pPr>
      <w:pStyle w:val="a4"/>
      <w:jc w:val="center"/>
      <w:rPr>
        <w:rFonts w:ascii="Times New Roman" w:hAnsi="Times New Roman"/>
        <w:sz w:val="28"/>
        <w:szCs w:val="28"/>
      </w:rPr>
    </w:pPr>
    <w:r w:rsidRPr="00C01D0E">
      <w:rPr>
        <w:rFonts w:ascii="Times New Roman" w:hAnsi="Times New Roman"/>
        <w:sz w:val="28"/>
        <w:szCs w:val="28"/>
      </w:rPr>
      <w:fldChar w:fldCharType="begin"/>
    </w:r>
    <w:r w:rsidRPr="00C01D0E">
      <w:rPr>
        <w:rFonts w:ascii="Times New Roman" w:hAnsi="Times New Roman"/>
        <w:sz w:val="28"/>
        <w:szCs w:val="28"/>
      </w:rPr>
      <w:instrText>PAGE   \* MERGEFORMAT</w:instrText>
    </w:r>
    <w:r w:rsidRPr="00C01D0E">
      <w:rPr>
        <w:rFonts w:ascii="Times New Roman" w:hAnsi="Times New Roman"/>
        <w:sz w:val="28"/>
        <w:szCs w:val="28"/>
      </w:rPr>
      <w:fldChar w:fldCharType="separate"/>
    </w:r>
    <w:r w:rsidR="00F25094">
      <w:rPr>
        <w:rFonts w:ascii="Times New Roman" w:hAnsi="Times New Roman"/>
        <w:noProof/>
        <w:sz w:val="28"/>
        <w:szCs w:val="28"/>
      </w:rPr>
      <w:t>52</w:t>
    </w:r>
    <w:r w:rsidRPr="00C01D0E">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EE" w:rsidRDefault="00104DEE" w:rsidP="006F02AC">
    <w:pPr>
      <w:pStyle w:val="a4"/>
      <w:jc w:val="center"/>
    </w:pPr>
    <w:r w:rsidRPr="000D75AF">
      <w:rPr>
        <w:rFonts w:ascii="Times New Roman" w:hAnsi="Times New Roman"/>
        <w:sz w:val="28"/>
        <w:szCs w:val="28"/>
      </w:rPr>
      <w:fldChar w:fldCharType="begin"/>
    </w:r>
    <w:r w:rsidRPr="000D75AF">
      <w:rPr>
        <w:rFonts w:ascii="Times New Roman" w:hAnsi="Times New Roman"/>
        <w:sz w:val="28"/>
        <w:szCs w:val="28"/>
      </w:rPr>
      <w:instrText xml:space="preserve"> PAGE   \* MERGEFORMAT </w:instrText>
    </w:r>
    <w:r w:rsidRPr="000D75AF">
      <w:rPr>
        <w:rFonts w:ascii="Times New Roman" w:hAnsi="Times New Roman"/>
        <w:sz w:val="28"/>
        <w:szCs w:val="28"/>
      </w:rPr>
      <w:fldChar w:fldCharType="separate"/>
    </w:r>
    <w:r w:rsidR="00F25094">
      <w:rPr>
        <w:rFonts w:ascii="Times New Roman" w:hAnsi="Times New Roman"/>
        <w:noProof/>
        <w:sz w:val="28"/>
        <w:szCs w:val="28"/>
      </w:rPr>
      <w:t>77</w:t>
    </w:r>
    <w:r w:rsidRPr="000D75AF">
      <w:rPr>
        <w:rFonts w:ascii="Times New Roman"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EE" w:rsidRDefault="00104DEE" w:rsidP="006F02AC">
    <w:pPr>
      <w:pStyle w:val="a4"/>
      <w:jc w:val="center"/>
    </w:pPr>
    <w:r w:rsidRPr="00C01D0E">
      <w:rPr>
        <w:rFonts w:ascii="Times New Roman" w:hAnsi="Times New Roman"/>
        <w:sz w:val="28"/>
        <w:szCs w:val="28"/>
      </w:rPr>
      <w:fldChar w:fldCharType="begin"/>
    </w:r>
    <w:r w:rsidRPr="00C01D0E">
      <w:rPr>
        <w:rFonts w:ascii="Times New Roman" w:hAnsi="Times New Roman"/>
        <w:sz w:val="28"/>
        <w:szCs w:val="28"/>
      </w:rPr>
      <w:instrText>PAGE   \* MERGEFORMAT</w:instrText>
    </w:r>
    <w:r w:rsidRPr="00C01D0E">
      <w:rPr>
        <w:rFonts w:ascii="Times New Roman" w:hAnsi="Times New Roman"/>
        <w:sz w:val="28"/>
        <w:szCs w:val="28"/>
      </w:rPr>
      <w:fldChar w:fldCharType="separate"/>
    </w:r>
    <w:r w:rsidR="00F25094">
      <w:rPr>
        <w:rFonts w:ascii="Times New Roman" w:hAnsi="Times New Roman"/>
        <w:noProof/>
        <w:sz w:val="28"/>
        <w:szCs w:val="28"/>
      </w:rPr>
      <w:t>73</w:t>
    </w:r>
    <w:r w:rsidRPr="00C01D0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346"/>
    <w:multiLevelType w:val="hybridMultilevel"/>
    <w:tmpl w:val="98AEB2B8"/>
    <w:lvl w:ilvl="0" w:tplc="599E9AC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9E4E5F"/>
    <w:multiLevelType w:val="hybridMultilevel"/>
    <w:tmpl w:val="75107956"/>
    <w:lvl w:ilvl="0" w:tplc="AC828C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2D52787"/>
    <w:multiLevelType w:val="hybridMultilevel"/>
    <w:tmpl w:val="BD887C1A"/>
    <w:lvl w:ilvl="0" w:tplc="B16AC3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53486D"/>
    <w:multiLevelType w:val="hybridMultilevel"/>
    <w:tmpl w:val="6B807A5A"/>
    <w:lvl w:ilvl="0" w:tplc="CF3478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383F1275"/>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6D564E"/>
    <w:multiLevelType w:val="hybridMultilevel"/>
    <w:tmpl w:val="029C7A42"/>
    <w:lvl w:ilvl="0" w:tplc="32D68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0416B86"/>
    <w:multiLevelType w:val="hybridMultilevel"/>
    <w:tmpl w:val="A7F2955A"/>
    <w:lvl w:ilvl="0" w:tplc="2750AC98">
      <w:start w:val="1"/>
      <w:numFmt w:val="decimal"/>
      <w:lvlText w:val="%1."/>
      <w:lvlJc w:val="left"/>
      <w:pPr>
        <w:ind w:left="1211" w:hanging="360"/>
      </w:pPr>
      <w:rPr>
        <w:rFonts w:hint="default"/>
        <w:b w:val="0"/>
        <w:strike w:val="0"/>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66A35ABF"/>
    <w:multiLevelType w:val="hybridMultilevel"/>
    <w:tmpl w:val="6BB440F2"/>
    <w:lvl w:ilvl="0" w:tplc="929E2532">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C5F2E6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D312642"/>
    <w:multiLevelType w:val="hybridMultilevel"/>
    <w:tmpl w:val="31CA6BBA"/>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11"/>
  </w:num>
  <w:num w:numId="4">
    <w:abstractNumId w:val="10"/>
  </w:num>
  <w:num w:numId="5">
    <w:abstractNumId w:val="4"/>
  </w:num>
  <w:num w:numId="6">
    <w:abstractNumId w:val="2"/>
  </w:num>
  <w:num w:numId="7">
    <w:abstractNumId w:val="1"/>
  </w:num>
  <w:num w:numId="8">
    <w:abstractNumId w:val="3"/>
  </w:num>
  <w:num w:numId="9">
    <w:abstractNumId w:val="7"/>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AB"/>
    <w:rsid w:val="000012FA"/>
    <w:rsid w:val="000067C8"/>
    <w:rsid w:val="00010856"/>
    <w:rsid w:val="00011105"/>
    <w:rsid w:val="00011E7B"/>
    <w:rsid w:val="000167E9"/>
    <w:rsid w:val="000216D3"/>
    <w:rsid w:val="00026DC3"/>
    <w:rsid w:val="0003374B"/>
    <w:rsid w:val="0004097F"/>
    <w:rsid w:val="000430A1"/>
    <w:rsid w:val="000458EC"/>
    <w:rsid w:val="00047038"/>
    <w:rsid w:val="00047C5E"/>
    <w:rsid w:val="00066722"/>
    <w:rsid w:val="00073ACB"/>
    <w:rsid w:val="000841CF"/>
    <w:rsid w:val="000868D8"/>
    <w:rsid w:val="0009058C"/>
    <w:rsid w:val="000B0587"/>
    <w:rsid w:val="000B1286"/>
    <w:rsid w:val="000B788C"/>
    <w:rsid w:val="000B7BCD"/>
    <w:rsid w:val="000B7E0D"/>
    <w:rsid w:val="000C0595"/>
    <w:rsid w:val="000C642C"/>
    <w:rsid w:val="000C7534"/>
    <w:rsid w:val="000D0164"/>
    <w:rsid w:val="000D2891"/>
    <w:rsid w:val="000D29F0"/>
    <w:rsid w:val="000D33B3"/>
    <w:rsid w:val="000D75AF"/>
    <w:rsid w:val="000D7FE3"/>
    <w:rsid w:val="00104DEE"/>
    <w:rsid w:val="00111421"/>
    <w:rsid w:val="0011200C"/>
    <w:rsid w:val="0011362C"/>
    <w:rsid w:val="001148FE"/>
    <w:rsid w:val="00114ED3"/>
    <w:rsid w:val="0012005B"/>
    <w:rsid w:val="0012021E"/>
    <w:rsid w:val="00120376"/>
    <w:rsid w:val="00121D93"/>
    <w:rsid w:val="0012459F"/>
    <w:rsid w:val="001258BE"/>
    <w:rsid w:val="00132357"/>
    <w:rsid w:val="001440CC"/>
    <w:rsid w:val="001537B8"/>
    <w:rsid w:val="00162167"/>
    <w:rsid w:val="00167DC5"/>
    <w:rsid w:val="00172C37"/>
    <w:rsid w:val="00172D35"/>
    <w:rsid w:val="00174690"/>
    <w:rsid w:val="00193374"/>
    <w:rsid w:val="001A31F3"/>
    <w:rsid w:val="001B64C7"/>
    <w:rsid w:val="001C42AE"/>
    <w:rsid w:val="001C57C4"/>
    <w:rsid w:val="001D044C"/>
    <w:rsid w:val="001D2217"/>
    <w:rsid w:val="001D3C93"/>
    <w:rsid w:val="001E53EF"/>
    <w:rsid w:val="001E7203"/>
    <w:rsid w:val="001F3FE4"/>
    <w:rsid w:val="001F55D5"/>
    <w:rsid w:val="0020046D"/>
    <w:rsid w:val="00201EAB"/>
    <w:rsid w:val="00202D25"/>
    <w:rsid w:val="00204DC8"/>
    <w:rsid w:val="00210E20"/>
    <w:rsid w:val="002132D3"/>
    <w:rsid w:val="0022288C"/>
    <w:rsid w:val="00222B81"/>
    <w:rsid w:val="00224605"/>
    <w:rsid w:val="002328C6"/>
    <w:rsid w:val="00233ACE"/>
    <w:rsid w:val="00235599"/>
    <w:rsid w:val="002360C6"/>
    <w:rsid w:val="002365C8"/>
    <w:rsid w:val="00237159"/>
    <w:rsid w:val="002405B9"/>
    <w:rsid w:val="00240FF2"/>
    <w:rsid w:val="00241234"/>
    <w:rsid w:val="00242074"/>
    <w:rsid w:val="00242849"/>
    <w:rsid w:val="00251192"/>
    <w:rsid w:val="00260104"/>
    <w:rsid w:val="00262029"/>
    <w:rsid w:val="00264F70"/>
    <w:rsid w:val="002671F9"/>
    <w:rsid w:val="00275FF9"/>
    <w:rsid w:val="0027665E"/>
    <w:rsid w:val="00277BF4"/>
    <w:rsid w:val="002852EF"/>
    <w:rsid w:val="00293250"/>
    <w:rsid w:val="002A2B0F"/>
    <w:rsid w:val="002B0D45"/>
    <w:rsid w:val="002C0D2F"/>
    <w:rsid w:val="002C2F2E"/>
    <w:rsid w:val="002C383C"/>
    <w:rsid w:val="002C57C6"/>
    <w:rsid w:val="002C5AD0"/>
    <w:rsid w:val="002D0D55"/>
    <w:rsid w:val="002D0E86"/>
    <w:rsid w:val="002E21A6"/>
    <w:rsid w:val="002E2BE6"/>
    <w:rsid w:val="002E78A7"/>
    <w:rsid w:val="002F30AF"/>
    <w:rsid w:val="002F43DA"/>
    <w:rsid w:val="00312286"/>
    <w:rsid w:val="0031753D"/>
    <w:rsid w:val="00322BCC"/>
    <w:rsid w:val="00324B87"/>
    <w:rsid w:val="00325D52"/>
    <w:rsid w:val="00340A5E"/>
    <w:rsid w:val="00346953"/>
    <w:rsid w:val="00350542"/>
    <w:rsid w:val="00350890"/>
    <w:rsid w:val="00354D5A"/>
    <w:rsid w:val="003560DF"/>
    <w:rsid w:val="003572A9"/>
    <w:rsid w:val="00366136"/>
    <w:rsid w:val="00367F5A"/>
    <w:rsid w:val="003723BD"/>
    <w:rsid w:val="00372574"/>
    <w:rsid w:val="00375B97"/>
    <w:rsid w:val="00387790"/>
    <w:rsid w:val="00391C74"/>
    <w:rsid w:val="003927F8"/>
    <w:rsid w:val="003A12CD"/>
    <w:rsid w:val="003A2133"/>
    <w:rsid w:val="003A5378"/>
    <w:rsid w:val="003A54A3"/>
    <w:rsid w:val="003C07E1"/>
    <w:rsid w:val="003C5D7C"/>
    <w:rsid w:val="003D3DD1"/>
    <w:rsid w:val="003E5260"/>
    <w:rsid w:val="003F3B5F"/>
    <w:rsid w:val="003F5771"/>
    <w:rsid w:val="003F6319"/>
    <w:rsid w:val="0040211F"/>
    <w:rsid w:val="00403774"/>
    <w:rsid w:val="004076AD"/>
    <w:rsid w:val="00410397"/>
    <w:rsid w:val="004118C8"/>
    <w:rsid w:val="00412A59"/>
    <w:rsid w:val="00414AC5"/>
    <w:rsid w:val="00415536"/>
    <w:rsid w:val="004171D8"/>
    <w:rsid w:val="00417A93"/>
    <w:rsid w:val="00421C3B"/>
    <w:rsid w:val="004415E3"/>
    <w:rsid w:val="00442C8F"/>
    <w:rsid w:val="00444D08"/>
    <w:rsid w:val="004519D1"/>
    <w:rsid w:val="00454418"/>
    <w:rsid w:val="00454856"/>
    <w:rsid w:val="00461940"/>
    <w:rsid w:val="00463032"/>
    <w:rsid w:val="0047238A"/>
    <w:rsid w:val="00472486"/>
    <w:rsid w:val="00476F50"/>
    <w:rsid w:val="00480E49"/>
    <w:rsid w:val="00491849"/>
    <w:rsid w:val="00495EDB"/>
    <w:rsid w:val="004A1CF4"/>
    <w:rsid w:val="004A2C6A"/>
    <w:rsid w:val="004B0D7F"/>
    <w:rsid w:val="004B141E"/>
    <w:rsid w:val="004B5136"/>
    <w:rsid w:val="004C08DC"/>
    <w:rsid w:val="004C36B4"/>
    <w:rsid w:val="004C49D3"/>
    <w:rsid w:val="004D3614"/>
    <w:rsid w:val="004D4ECA"/>
    <w:rsid w:val="004D68B6"/>
    <w:rsid w:val="004E330E"/>
    <w:rsid w:val="0050304D"/>
    <w:rsid w:val="00511435"/>
    <w:rsid w:val="00517B9F"/>
    <w:rsid w:val="00517EE0"/>
    <w:rsid w:val="005203AA"/>
    <w:rsid w:val="005244EF"/>
    <w:rsid w:val="00527B0A"/>
    <w:rsid w:val="005307C4"/>
    <w:rsid w:val="005321C6"/>
    <w:rsid w:val="00535FA1"/>
    <w:rsid w:val="00547EF5"/>
    <w:rsid w:val="005512B8"/>
    <w:rsid w:val="00552458"/>
    <w:rsid w:val="00561191"/>
    <w:rsid w:val="00563A5E"/>
    <w:rsid w:val="005671F9"/>
    <w:rsid w:val="005745EA"/>
    <w:rsid w:val="005814BB"/>
    <w:rsid w:val="00584B06"/>
    <w:rsid w:val="00594079"/>
    <w:rsid w:val="00596FBA"/>
    <w:rsid w:val="0059701E"/>
    <w:rsid w:val="005A2B50"/>
    <w:rsid w:val="005B2B40"/>
    <w:rsid w:val="005B2F95"/>
    <w:rsid w:val="005C312D"/>
    <w:rsid w:val="005C5EAA"/>
    <w:rsid w:val="005C6BA8"/>
    <w:rsid w:val="005D0FE9"/>
    <w:rsid w:val="005D4D65"/>
    <w:rsid w:val="005D73A5"/>
    <w:rsid w:val="005D7BE7"/>
    <w:rsid w:val="005E0FC1"/>
    <w:rsid w:val="005E49C7"/>
    <w:rsid w:val="005E4E5A"/>
    <w:rsid w:val="005F19CE"/>
    <w:rsid w:val="005F45EE"/>
    <w:rsid w:val="00600DF7"/>
    <w:rsid w:val="00606A07"/>
    <w:rsid w:val="00611477"/>
    <w:rsid w:val="00615BAD"/>
    <w:rsid w:val="006177D2"/>
    <w:rsid w:val="00622C0A"/>
    <w:rsid w:val="00630A5E"/>
    <w:rsid w:val="00630DD0"/>
    <w:rsid w:val="006338BF"/>
    <w:rsid w:val="0064690D"/>
    <w:rsid w:val="006471B1"/>
    <w:rsid w:val="00657129"/>
    <w:rsid w:val="00657973"/>
    <w:rsid w:val="006617FD"/>
    <w:rsid w:val="00662402"/>
    <w:rsid w:val="006676E2"/>
    <w:rsid w:val="00675CD0"/>
    <w:rsid w:val="00686DDF"/>
    <w:rsid w:val="006876A9"/>
    <w:rsid w:val="0069521E"/>
    <w:rsid w:val="006A123D"/>
    <w:rsid w:val="006A2633"/>
    <w:rsid w:val="006B00CD"/>
    <w:rsid w:val="006B1544"/>
    <w:rsid w:val="006C6012"/>
    <w:rsid w:val="006C7716"/>
    <w:rsid w:val="006D4A7A"/>
    <w:rsid w:val="006D551F"/>
    <w:rsid w:val="006E0ECD"/>
    <w:rsid w:val="006E65D6"/>
    <w:rsid w:val="006F02AC"/>
    <w:rsid w:val="006F2437"/>
    <w:rsid w:val="006F2E5E"/>
    <w:rsid w:val="006F76F1"/>
    <w:rsid w:val="006F793C"/>
    <w:rsid w:val="00700924"/>
    <w:rsid w:val="00701017"/>
    <w:rsid w:val="0070119B"/>
    <w:rsid w:val="00704017"/>
    <w:rsid w:val="007105BC"/>
    <w:rsid w:val="0071181C"/>
    <w:rsid w:val="0071251B"/>
    <w:rsid w:val="0071790C"/>
    <w:rsid w:val="0072575A"/>
    <w:rsid w:val="007456BC"/>
    <w:rsid w:val="007505E3"/>
    <w:rsid w:val="00750DF4"/>
    <w:rsid w:val="00752021"/>
    <w:rsid w:val="00754622"/>
    <w:rsid w:val="00763529"/>
    <w:rsid w:val="00763DC5"/>
    <w:rsid w:val="0076685F"/>
    <w:rsid w:val="0078152F"/>
    <w:rsid w:val="0078346C"/>
    <w:rsid w:val="00784B94"/>
    <w:rsid w:val="00786D39"/>
    <w:rsid w:val="00787BBF"/>
    <w:rsid w:val="007912D3"/>
    <w:rsid w:val="00794F9D"/>
    <w:rsid w:val="007A040F"/>
    <w:rsid w:val="007A5976"/>
    <w:rsid w:val="007B42A5"/>
    <w:rsid w:val="007B77B0"/>
    <w:rsid w:val="007C05EC"/>
    <w:rsid w:val="007C154B"/>
    <w:rsid w:val="007C4B54"/>
    <w:rsid w:val="007D17A5"/>
    <w:rsid w:val="007D4218"/>
    <w:rsid w:val="007D7FFD"/>
    <w:rsid w:val="007E2117"/>
    <w:rsid w:val="008026EB"/>
    <w:rsid w:val="00803651"/>
    <w:rsid w:val="008101BB"/>
    <w:rsid w:val="0081235F"/>
    <w:rsid w:val="00815918"/>
    <w:rsid w:val="00841753"/>
    <w:rsid w:val="00843D4F"/>
    <w:rsid w:val="00843F5D"/>
    <w:rsid w:val="0084473D"/>
    <w:rsid w:val="00844746"/>
    <w:rsid w:val="00845471"/>
    <w:rsid w:val="00847FF6"/>
    <w:rsid w:val="00850F32"/>
    <w:rsid w:val="00862A30"/>
    <w:rsid w:val="008635BB"/>
    <w:rsid w:val="008829AB"/>
    <w:rsid w:val="00884338"/>
    <w:rsid w:val="00886051"/>
    <w:rsid w:val="0089425C"/>
    <w:rsid w:val="008942E5"/>
    <w:rsid w:val="008A1D7B"/>
    <w:rsid w:val="008A2181"/>
    <w:rsid w:val="008A29F6"/>
    <w:rsid w:val="008A60FF"/>
    <w:rsid w:val="008B02AD"/>
    <w:rsid w:val="008B23D6"/>
    <w:rsid w:val="008B3AD5"/>
    <w:rsid w:val="008B5244"/>
    <w:rsid w:val="008B5BFC"/>
    <w:rsid w:val="008C61E8"/>
    <w:rsid w:val="008D2926"/>
    <w:rsid w:val="008D345D"/>
    <w:rsid w:val="008D79AC"/>
    <w:rsid w:val="008F6BCA"/>
    <w:rsid w:val="008F7D17"/>
    <w:rsid w:val="0090152E"/>
    <w:rsid w:val="0090268A"/>
    <w:rsid w:val="009042FA"/>
    <w:rsid w:val="0091044D"/>
    <w:rsid w:val="0091539C"/>
    <w:rsid w:val="009166CE"/>
    <w:rsid w:val="0092213E"/>
    <w:rsid w:val="00923893"/>
    <w:rsid w:val="00923EDC"/>
    <w:rsid w:val="0092707D"/>
    <w:rsid w:val="00927295"/>
    <w:rsid w:val="0093371B"/>
    <w:rsid w:val="00936BF3"/>
    <w:rsid w:val="00942902"/>
    <w:rsid w:val="00943A9B"/>
    <w:rsid w:val="009440DD"/>
    <w:rsid w:val="00960856"/>
    <w:rsid w:val="009621E7"/>
    <w:rsid w:val="00962E83"/>
    <w:rsid w:val="00963040"/>
    <w:rsid w:val="009859C4"/>
    <w:rsid w:val="009A033F"/>
    <w:rsid w:val="009A223E"/>
    <w:rsid w:val="009B4858"/>
    <w:rsid w:val="009B6B1B"/>
    <w:rsid w:val="009C25B4"/>
    <w:rsid w:val="009C2AF9"/>
    <w:rsid w:val="009C53D9"/>
    <w:rsid w:val="009D6544"/>
    <w:rsid w:val="009F7422"/>
    <w:rsid w:val="00A0657E"/>
    <w:rsid w:val="00A1020E"/>
    <w:rsid w:val="00A203FF"/>
    <w:rsid w:val="00A24B63"/>
    <w:rsid w:val="00A27675"/>
    <w:rsid w:val="00A340D0"/>
    <w:rsid w:val="00A35683"/>
    <w:rsid w:val="00A44F97"/>
    <w:rsid w:val="00A533E0"/>
    <w:rsid w:val="00A53D24"/>
    <w:rsid w:val="00A54357"/>
    <w:rsid w:val="00A54E05"/>
    <w:rsid w:val="00A56F29"/>
    <w:rsid w:val="00A73403"/>
    <w:rsid w:val="00A80BE4"/>
    <w:rsid w:val="00A80D62"/>
    <w:rsid w:val="00A838A3"/>
    <w:rsid w:val="00A90921"/>
    <w:rsid w:val="00AA0245"/>
    <w:rsid w:val="00AA1D66"/>
    <w:rsid w:val="00AA20E9"/>
    <w:rsid w:val="00AB0EE3"/>
    <w:rsid w:val="00AB1430"/>
    <w:rsid w:val="00AB1CC9"/>
    <w:rsid w:val="00AC740E"/>
    <w:rsid w:val="00AD07D9"/>
    <w:rsid w:val="00AD1A77"/>
    <w:rsid w:val="00AD4F18"/>
    <w:rsid w:val="00AD57E5"/>
    <w:rsid w:val="00AD586D"/>
    <w:rsid w:val="00AE00FE"/>
    <w:rsid w:val="00AE5493"/>
    <w:rsid w:val="00AE60FF"/>
    <w:rsid w:val="00AF51A8"/>
    <w:rsid w:val="00AF700C"/>
    <w:rsid w:val="00B00DAC"/>
    <w:rsid w:val="00B06049"/>
    <w:rsid w:val="00B14E58"/>
    <w:rsid w:val="00B15F81"/>
    <w:rsid w:val="00B223B1"/>
    <w:rsid w:val="00B30D77"/>
    <w:rsid w:val="00B36450"/>
    <w:rsid w:val="00B4565F"/>
    <w:rsid w:val="00B643CD"/>
    <w:rsid w:val="00B64E8B"/>
    <w:rsid w:val="00B65157"/>
    <w:rsid w:val="00B656B0"/>
    <w:rsid w:val="00B662EC"/>
    <w:rsid w:val="00B7399F"/>
    <w:rsid w:val="00B75B3D"/>
    <w:rsid w:val="00B77C85"/>
    <w:rsid w:val="00B816B3"/>
    <w:rsid w:val="00B8553C"/>
    <w:rsid w:val="00B975E3"/>
    <w:rsid w:val="00B97E93"/>
    <w:rsid w:val="00BA089F"/>
    <w:rsid w:val="00BA2F0D"/>
    <w:rsid w:val="00BA40CD"/>
    <w:rsid w:val="00BB0011"/>
    <w:rsid w:val="00BB39DA"/>
    <w:rsid w:val="00BC4CE7"/>
    <w:rsid w:val="00BC6825"/>
    <w:rsid w:val="00BD2A98"/>
    <w:rsid w:val="00BD3F9D"/>
    <w:rsid w:val="00BD4744"/>
    <w:rsid w:val="00BD7828"/>
    <w:rsid w:val="00BF150A"/>
    <w:rsid w:val="00BF2E85"/>
    <w:rsid w:val="00C013CC"/>
    <w:rsid w:val="00C01D0E"/>
    <w:rsid w:val="00C1546A"/>
    <w:rsid w:val="00C178BE"/>
    <w:rsid w:val="00C26972"/>
    <w:rsid w:val="00C306B8"/>
    <w:rsid w:val="00C31571"/>
    <w:rsid w:val="00C3264C"/>
    <w:rsid w:val="00C340A4"/>
    <w:rsid w:val="00C34325"/>
    <w:rsid w:val="00C351A9"/>
    <w:rsid w:val="00C3579B"/>
    <w:rsid w:val="00C37877"/>
    <w:rsid w:val="00C40746"/>
    <w:rsid w:val="00C46E65"/>
    <w:rsid w:val="00C51977"/>
    <w:rsid w:val="00C807CA"/>
    <w:rsid w:val="00C940A5"/>
    <w:rsid w:val="00C96C6B"/>
    <w:rsid w:val="00CA121D"/>
    <w:rsid w:val="00CA320B"/>
    <w:rsid w:val="00CD2D15"/>
    <w:rsid w:val="00CE2F44"/>
    <w:rsid w:val="00CF095A"/>
    <w:rsid w:val="00CF2FF7"/>
    <w:rsid w:val="00CF304F"/>
    <w:rsid w:val="00CF50CD"/>
    <w:rsid w:val="00D13F10"/>
    <w:rsid w:val="00D31B34"/>
    <w:rsid w:val="00D32B67"/>
    <w:rsid w:val="00D335FA"/>
    <w:rsid w:val="00D43708"/>
    <w:rsid w:val="00D4675D"/>
    <w:rsid w:val="00D47323"/>
    <w:rsid w:val="00D634BD"/>
    <w:rsid w:val="00D6778F"/>
    <w:rsid w:val="00D75FF3"/>
    <w:rsid w:val="00D763D1"/>
    <w:rsid w:val="00D80825"/>
    <w:rsid w:val="00D82C02"/>
    <w:rsid w:val="00D8456E"/>
    <w:rsid w:val="00D84C57"/>
    <w:rsid w:val="00D90ED4"/>
    <w:rsid w:val="00DA13C0"/>
    <w:rsid w:val="00DB31F6"/>
    <w:rsid w:val="00DB7E9E"/>
    <w:rsid w:val="00DD3ACE"/>
    <w:rsid w:val="00DD6CD6"/>
    <w:rsid w:val="00DE0C05"/>
    <w:rsid w:val="00DE19C7"/>
    <w:rsid w:val="00DE7E89"/>
    <w:rsid w:val="00E02B62"/>
    <w:rsid w:val="00E224A0"/>
    <w:rsid w:val="00E226EE"/>
    <w:rsid w:val="00E231EB"/>
    <w:rsid w:val="00E30EE2"/>
    <w:rsid w:val="00E319E1"/>
    <w:rsid w:val="00E357B5"/>
    <w:rsid w:val="00E42A34"/>
    <w:rsid w:val="00E449A3"/>
    <w:rsid w:val="00E47C7E"/>
    <w:rsid w:val="00E56DCA"/>
    <w:rsid w:val="00E658AD"/>
    <w:rsid w:val="00E71DFE"/>
    <w:rsid w:val="00E75A26"/>
    <w:rsid w:val="00E8049E"/>
    <w:rsid w:val="00E87A38"/>
    <w:rsid w:val="00E93584"/>
    <w:rsid w:val="00E9555A"/>
    <w:rsid w:val="00EA096E"/>
    <w:rsid w:val="00EA1EA8"/>
    <w:rsid w:val="00EA252E"/>
    <w:rsid w:val="00EA455D"/>
    <w:rsid w:val="00EB185C"/>
    <w:rsid w:val="00EB7D43"/>
    <w:rsid w:val="00ED270A"/>
    <w:rsid w:val="00ED273F"/>
    <w:rsid w:val="00ED5926"/>
    <w:rsid w:val="00EE1920"/>
    <w:rsid w:val="00EE346E"/>
    <w:rsid w:val="00EF05A8"/>
    <w:rsid w:val="00EF5286"/>
    <w:rsid w:val="00F01B60"/>
    <w:rsid w:val="00F030BA"/>
    <w:rsid w:val="00F109C2"/>
    <w:rsid w:val="00F13BA1"/>
    <w:rsid w:val="00F25094"/>
    <w:rsid w:val="00F302CD"/>
    <w:rsid w:val="00F33AA7"/>
    <w:rsid w:val="00F35058"/>
    <w:rsid w:val="00F37311"/>
    <w:rsid w:val="00F40E9F"/>
    <w:rsid w:val="00F42A76"/>
    <w:rsid w:val="00F42D66"/>
    <w:rsid w:val="00F45DC6"/>
    <w:rsid w:val="00F50E06"/>
    <w:rsid w:val="00F60CA4"/>
    <w:rsid w:val="00F6374C"/>
    <w:rsid w:val="00F66A87"/>
    <w:rsid w:val="00F70FB8"/>
    <w:rsid w:val="00F770F8"/>
    <w:rsid w:val="00F80354"/>
    <w:rsid w:val="00F80CEB"/>
    <w:rsid w:val="00F87C51"/>
    <w:rsid w:val="00FA10A2"/>
    <w:rsid w:val="00FA2885"/>
    <w:rsid w:val="00FA4873"/>
    <w:rsid w:val="00FB2D25"/>
    <w:rsid w:val="00FD29A0"/>
    <w:rsid w:val="00FD2D3E"/>
    <w:rsid w:val="00FD55FD"/>
    <w:rsid w:val="00FE1017"/>
    <w:rsid w:val="00FE2C25"/>
    <w:rsid w:val="00FE4D5F"/>
    <w:rsid w:val="00FE6560"/>
    <w:rsid w:val="00FF53AF"/>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A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29AB"/>
    <w:rPr>
      <w:rFonts w:ascii="Times New Roman" w:hAnsi="Times New Roman" w:cs="Times New Roman"/>
      <w:b/>
      <w:bCs/>
      <w:color w:val="000080"/>
      <w:sz w:val="20"/>
      <w:szCs w:val="20"/>
      <w:u w:val="single"/>
    </w:rPr>
  </w:style>
  <w:style w:type="character" w:customStyle="1" w:styleId="s0">
    <w:name w:val="s0"/>
    <w:uiPriority w:val="99"/>
    <w:rsid w:val="008829AB"/>
    <w:rPr>
      <w:rFonts w:ascii="Times New Roman" w:hAnsi="Times New Roman" w:cs="Times New Roman"/>
      <w:color w:val="000000"/>
      <w:sz w:val="20"/>
      <w:szCs w:val="20"/>
      <w:u w:val="none"/>
      <w:effect w:val="none"/>
    </w:rPr>
  </w:style>
  <w:style w:type="character" w:customStyle="1" w:styleId="s1">
    <w:name w:val="s1"/>
    <w:rsid w:val="008829AB"/>
    <w:rPr>
      <w:rFonts w:ascii="Times New Roman" w:hAnsi="Times New Roman" w:cs="Times New Roman"/>
      <w:b/>
      <w:bCs/>
      <w:color w:val="000000"/>
      <w:sz w:val="20"/>
      <w:szCs w:val="20"/>
      <w:u w:val="none"/>
      <w:effect w:val="none"/>
    </w:rPr>
  </w:style>
  <w:style w:type="paragraph" w:customStyle="1" w:styleId="1">
    <w:name w:val="Без интервала1"/>
    <w:rsid w:val="00F42D66"/>
    <w:rPr>
      <w:sz w:val="22"/>
      <w:szCs w:val="22"/>
    </w:rPr>
  </w:style>
  <w:style w:type="paragraph" w:styleId="a4">
    <w:name w:val="header"/>
    <w:basedOn w:val="a"/>
    <w:link w:val="a5"/>
    <w:uiPriority w:val="99"/>
    <w:rsid w:val="000D75AF"/>
    <w:pPr>
      <w:tabs>
        <w:tab w:val="center" w:pos="4677"/>
        <w:tab w:val="right" w:pos="9355"/>
      </w:tabs>
    </w:pPr>
  </w:style>
  <w:style w:type="character" w:customStyle="1" w:styleId="a5">
    <w:name w:val="Верхний колонтитул Знак"/>
    <w:link w:val="a4"/>
    <w:uiPriority w:val="99"/>
    <w:locked/>
    <w:rsid w:val="000D75AF"/>
    <w:rPr>
      <w:rFonts w:cs="Times New Roman"/>
      <w:lang w:val="x-none" w:eastAsia="en-US"/>
    </w:rPr>
  </w:style>
  <w:style w:type="paragraph" w:styleId="a6">
    <w:name w:val="footer"/>
    <w:basedOn w:val="a"/>
    <w:link w:val="a7"/>
    <w:semiHidden/>
    <w:rsid w:val="000D75AF"/>
    <w:pPr>
      <w:tabs>
        <w:tab w:val="center" w:pos="4677"/>
        <w:tab w:val="right" w:pos="9355"/>
      </w:tabs>
    </w:pPr>
  </w:style>
  <w:style w:type="character" w:customStyle="1" w:styleId="a7">
    <w:name w:val="Нижний колонтитул Знак"/>
    <w:link w:val="a6"/>
    <w:semiHidden/>
    <w:locked/>
    <w:rsid w:val="000D75AF"/>
    <w:rPr>
      <w:rFonts w:cs="Times New Roman"/>
      <w:lang w:val="x-none" w:eastAsia="en-US"/>
    </w:rPr>
  </w:style>
  <w:style w:type="paragraph" w:styleId="a8">
    <w:name w:val="Balloon Text"/>
    <w:basedOn w:val="a"/>
    <w:semiHidden/>
    <w:rsid w:val="0059701E"/>
    <w:rPr>
      <w:rFonts w:ascii="Tahoma" w:hAnsi="Tahoma" w:cs="Tahoma"/>
      <w:sz w:val="16"/>
      <w:szCs w:val="16"/>
    </w:rPr>
  </w:style>
  <w:style w:type="table" w:styleId="a9">
    <w:name w:val="Table Grid"/>
    <w:basedOn w:val="a1"/>
    <w:uiPriority w:val="39"/>
    <w:locked/>
    <w:rsid w:val="0092707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81235F"/>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A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29AB"/>
    <w:rPr>
      <w:rFonts w:ascii="Times New Roman" w:hAnsi="Times New Roman" w:cs="Times New Roman"/>
      <w:b/>
      <w:bCs/>
      <w:color w:val="000080"/>
      <w:sz w:val="20"/>
      <w:szCs w:val="20"/>
      <w:u w:val="single"/>
    </w:rPr>
  </w:style>
  <w:style w:type="character" w:customStyle="1" w:styleId="s0">
    <w:name w:val="s0"/>
    <w:uiPriority w:val="99"/>
    <w:rsid w:val="008829AB"/>
    <w:rPr>
      <w:rFonts w:ascii="Times New Roman" w:hAnsi="Times New Roman" w:cs="Times New Roman"/>
      <w:color w:val="000000"/>
      <w:sz w:val="20"/>
      <w:szCs w:val="20"/>
      <w:u w:val="none"/>
      <w:effect w:val="none"/>
    </w:rPr>
  </w:style>
  <w:style w:type="character" w:customStyle="1" w:styleId="s1">
    <w:name w:val="s1"/>
    <w:rsid w:val="008829AB"/>
    <w:rPr>
      <w:rFonts w:ascii="Times New Roman" w:hAnsi="Times New Roman" w:cs="Times New Roman"/>
      <w:b/>
      <w:bCs/>
      <w:color w:val="000000"/>
      <w:sz w:val="20"/>
      <w:szCs w:val="20"/>
      <w:u w:val="none"/>
      <w:effect w:val="none"/>
    </w:rPr>
  </w:style>
  <w:style w:type="paragraph" w:customStyle="1" w:styleId="1">
    <w:name w:val="Без интервала1"/>
    <w:rsid w:val="00F42D66"/>
    <w:rPr>
      <w:sz w:val="22"/>
      <w:szCs w:val="22"/>
    </w:rPr>
  </w:style>
  <w:style w:type="paragraph" w:styleId="a4">
    <w:name w:val="header"/>
    <w:basedOn w:val="a"/>
    <w:link w:val="a5"/>
    <w:uiPriority w:val="99"/>
    <w:rsid w:val="000D75AF"/>
    <w:pPr>
      <w:tabs>
        <w:tab w:val="center" w:pos="4677"/>
        <w:tab w:val="right" w:pos="9355"/>
      </w:tabs>
    </w:pPr>
  </w:style>
  <w:style w:type="character" w:customStyle="1" w:styleId="a5">
    <w:name w:val="Верхний колонтитул Знак"/>
    <w:link w:val="a4"/>
    <w:uiPriority w:val="99"/>
    <w:locked/>
    <w:rsid w:val="000D75AF"/>
    <w:rPr>
      <w:rFonts w:cs="Times New Roman"/>
      <w:lang w:val="x-none" w:eastAsia="en-US"/>
    </w:rPr>
  </w:style>
  <w:style w:type="paragraph" w:styleId="a6">
    <w:name w:val="footer"/>
    <w:basedOn w:val="a"/>
    <w:link w:val="a7"/>
    <w:semiHidden/>
    <w:rsid w:val="000D75AF"/>
    <w:pPr>
      <w:tabs>
        <w:tab w:val="center" w:pos="4677"/>
        <w:tab w:val="right" w:pos="9355"/>
      </w:tabs>
    </w:pPr>
  </w:style>
  <w:style w:type="character" w:customStyle="1" w:styleId="a7">
    <w:name w:val="Нижний колонтитул Знак"/>
    <w:link w:val="a6"/>
    <w:semiHidden/>
    <w:locked/>
    <w:rsid w:val="000D75AF"/>
    <w:rPr>
      <w:rFonts w:cs="Times New Roman"/>
      <w:lang w:val="x-none" w:eastAsia="en-US"/>
    </w:rPr>
  </w:style>
  <w:style w:type="paragraph" w:styleId="a8">
    <w:name w:val="Balloon Text"/>
    <w:basedOn w:val="a"/>
    <w:semiHidden/>
    <w:rsid w:val="0059701E"/>
    <w:rPr>
      <w:rFonts w:ascii="Tahoma" w:hAnsi="Tahoma" w:cs="Tahoma"/>
      <w:sz w:val="16"/>
      <w:szCs w:val="16"/>
    </w:rPr>
  </w:style>
  <w:style w:type="table" w:styleId="a9">
    <w:name w:val="Table Grid"/>
    <w:basedOn w:val="a1"/>
    <w:uiPriority w:val="39"/>
    <w:locked/>
    <w:rsid w:val="0092707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81235F"/>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791708189">
      <w:bodyDiv w:val="1"/>
      <w:marLeft w:val="0"/>
      <w:marRight w:val="0"/>
      <w:marTop w:val="0"/>
      <w:marBottom w:val="0"/>
      <w:divBdr>
        <w:top w:val="none" w:sz="0" w:space="0" w:color="auto"/>
        <w:left w:val="none" w:sz="0" w:space="0" w:color="auto"/>
        <w:bottom w:val="none" w:sz="0" w:space="0" w:color="auto"/>
        <w:right w:val="none" w:sz="0" w:space="0" w:color="auto"/>
      </w:divBdr>
      <w:divsChild>
        <w:div w:id="684554371">
          <w:marLeft w:val="0"/>
          <w:marRight w:val="0"/>
          <w:marTop w:val="0"/>
          <w:marBottom w:val="0"/>
          <w:divBdr>
            <w:top w:val="none" w:sz="0" w:space="0" w:color="auto"/>
            <w:left w:val="none" w:sz="0" w:space="0" w:color="auto"/>
            <w:bottom w:val="none" w:sz="0" w:space="0" w:color="auto"/>
            <w:right w:val="none" w:sz="0" w:space="0" w:color="auto"/>
          </w:divBdr>
          <w:divsChild>
            <w:div w:id="1691645444">
              <w:marLeft w:val="0"/>
              <w:marRight w:val="0"/>
              <w:marTop w:val="0"/>
              <w:marBottom w:val="0"/>
              <w:divBdr>
                <w:top w:val="none" w:sz="0" w:space="0" w:color="auto"/>
                <w:left w:val="none" w:sz="0" w:space="0" w:color="auto"/>
                <w:bottom w:val="none" w:sz="0" w:space="0" w:color="auto"/>
                <w:right w:val="none" w:sz="0" w:space="0" w:color="auto"/>
              </w:divBdr>
              <w:divsChild>
                <w:div w:id="1153107828">
                  <w:marLeft w:val="0"/>
                  <w:marRight w:val="0"/>
                  <w:marTop w:val="0"/>
                  <w:marBottom w:val="0"/>
                  <w:divBdr>
                    <w:top w:val="none" w:sz="0" w:space="0" w:color="auto"/>
                    <w:left w:val="none" w:sz="0" w:space="0" w:color="auto"/>
                    <w:bottom w:val="none" w:sz="0" w:space="0" w:color="auto"/>
                    <w:right w:val="none" w:sz="0" w:space="0" w:color="auto"/>
                  </w:divBdr>
                  <w:divsChild>
                    <w:div w:id="513808364">
                      <w:marLeft w:val="0"/>
                      <w:marRight w:val="0"/>
                      <w:marTop w:val="0"/>
                      <w:marBottom w:val="0"/>
                      <w:divBdr>
                        <w:top w:val="none" w:sz="0" w:space="0" w:color="auto"/>
                        <w:left w:val="none" w:sz="0" w:space="0" w:color="auto"/>
                        <w:bottom w:val="none" w:sz="0" w:space="0" w:color="auto"/>
                        <w:right w:val="none" w:sz="0" w:space="0" w:color="auto"/>
                      </w:divBdr>
                      <w:divsChild>
                        <w:div w:id="9684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86012FA-61D2-4C7D-B800-F8FA91E1450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4852</Words>
  <Characters>27659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32447</CharactersWithSpaces>
  <SharedDoc>false</SharedDoc>
  <HLinks>
    <vt:vector size="6" baseType="variant">
      <vt:variant>
        <vt:i4>5308444</vt:i4>
      </vt:variant>
      <vt:variant>
        <vt:i4>0</vt:i4>
      </vt:variant>
      <vt:variant>
        <vt:i4>0</vt:i4>
      </vt:variant>
      <vt:variant>
        <vt:i4>5</vt:i4>
      </vt:variant>
      <vt:variant>
        <vt:lpwstr>http://www.adilet.zan.kz/kaz/docs/Z1400000202</vt:lpwstr>
      </vt:variant>
      <vt:variant>
        <vt:lpwstr>z246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azhubanysheva</cp:lastModifiedBy>
  <cp:revision>3</cp:revision>
  <cp:lastPrinted>2015-06-16T10:55:00Z</cp:lastPrinted>
  <dcterms:created xsi:type="dcterms:W3CDTF">2020-07-14T06:30:00Z</dcterms:created>
  <dcterms:modified xsi:type="dcterms:W3CDTF">2020-07-21T12:33:00Z</dcterms:modified>
</cp:coreProperties>
</file>