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720E8D" w:rsidTr="00683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0E8D" w:rsidRPr="00892364" w:rsidRDefault="00720E8D" w:rsidP="00683896">
            <w:pPr>
              <w:jc w:val="center"/>
              <w:rPr>
                <w:sz w:val="28"/>
                <w:szCs w:val="28"/>
              </w:rPr>
            </w:pPr>
            <w:r w:rsidRPr="0089236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892364">
              <w:rPr>
                <w:sz w:val="28"/>
                <w:szCs w:val="28"/>
              </w:rPr>
              <w:t>1</w:t>
            </w:r>
          </w:p>
          <w:p w:rsidR="00720E8D" w:rsidRDefault="00720E8D" w:rsidP="0037726D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92364">
              <w:rPr>
                <w:sz w:val="28"/>
                <w:szCs w:val="28"/>
              </w:rPr>
              <w:t xml:space="preserve">к приказу </w:t>
            </w:r>
          </w:p>
        </w:tc>
      </w:tr>
      <w:tr w:rsidR="00D51D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1D50" w:rsidRDefault="00C609D0" w:rsidP="009C461C">
            <w:pPr>
              <w:ind w:left="250"/>
              <w:jc w:val="center"/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Министра финансов</w:t>
            </w:r>
          </w:p>
          <w:p w:rsidR="00D51D50" w:rsidRDefault="00C609D0" w:rsidP="009C461C">
            <w:pPr>
              <w:ind w:left="250"/>
              <w:jc w:val="center"/>
            </w:pPr>
            <w:r>
              <w:rPr>
                <w:sz w:val="28"/>
              </w:rPr>
              <w:t>от 10 июля 2020 года</w:t>
            </w:r>
          </w:p>
          <w:p w:rsidR="00D51D50" w:rsidRDefault="00C609D0" w:rsidP="009C461C">
            <w:pPr>
              <w:ind w:left="250"/>
              <w:jc w:val="center"/>
            </w:pPr>
            <w:r>
              <w:rPr>
                <w:sz w:val="28"/>
              </w:rPr>
              <w:t>№ 665</w:t>
            </w:r>
          </w:p>
        </w:tc>
      </w:tr>
    </w:tbl>
    <w:p w:rsidR="002642C4" w:rsidRDefault="002642C4" w:rsidP="002642C4">
      <w:pPr>
        <w:spacing w:line="240" w:lineRule="atLeast"/>
        <w:ind w:firstLine="709"/>
        <w:jc w:val="both"/>
        <w:rPr>
          <w:sz w:val="28"/>
          <w:szCs w:val="28"/>
          <w:lang w:eastAsia="zh-TW"/>
        </w:rPr>
      </w:pPr>
    </w:p>
    <w:p w:rsidR="00B46FC2" w:rsidRPr="003304FD" w:rsidRDefault="00B46FC2" w:rsidP="002642C4">
      <w:pPr>
        <w:spacing w:line="240" w:lineRule="atLeast"/>
        <w:ind w:firstLine="709"/>
        <w:jc w:val="both"/>
        <w:rPr>
          <w:sz w:val="28"/>
          <w:szCs w:val="28"/>
          <w:lang w:eastAsia="zh-TW"/>
        </w:rPr>
      </w:pPr>
    </w:p>
    <w:p w:rsidR="002642C4" w:rsidRPr="003304FD" w:rsidRDefault="002642C4" w:rsidP="002642C4">
      <w:pPr>
        <w:spacing w:line="240" w:lineRule="atLeast"/>
        <w:ind w:firstLine="709"/>
        <w:jc w:val="both"/>
        <w:rPr>
          <w:sz w:val="28"/>
          <w:szCs w:val="28"/>
          <w:lang w:eastAsia="zh-TW"/>
        </w:rPr>
      </w:pPr>
    </w:p>
    <w:p w:rsidR="002642C4" w:rsidRPr="003304FD" w:rsidRDefault="002642C4" w:rsidP="002642C4">
      <w:pPr>
        <w:overflowPunct/>
        <w:spacing w:line="240" w:lineRule="atLeast"/>
        <w:jc w:val="center"/>
        <w:rPr>
          <w:b/>
          <w:sz w:val="28"/>
          <w:szCs w:val="28"/>
          <w:lang w:eastAsia="zh-TW"/>
        </w:rPr>
      </w:pPr>
      <w:r w:rsidRPr="003304FD">
        <w:rPr>
          <w:b/>
          <w:sz w:val="28"/>
          <w:szCs w:val="28"/>
          <w:lang w:eastAsia="zh-TW"/>
        </w:rPr>
        <w:t xml:space="preserve">Правила оказания государственной услуги </w:t>
      </w:r>
    </w:p>
    <w:p w:rsidR="002642C4" w:rsidRPr="003304FD" w:rsidRDefault="002642C4" w:rsidP="002642C4">
      <w:pPr>
        <w:overflowPunct/>
        <w:spacing w:line="240" w:lineRule="atLeast"/>
        <w:jc w:val="center"/>
        <w:rPr>
          <w:b/>
          <w:bCs/>
          <w:sz w:val="28"/>
          <w:szCs w:val="28"/>
        </w:rPr>
      </w:pPr>
      <w:r w:rsidRPr="003304FD">
        <w:rPr>
          <w:b/>
          <w:bCs/>
          <w:sz w:val="28"/>
          <w:szCs w:val="28"/>
        </w:rPr>
        <w:t>«Прием транзитной декларации»</w:t>
      </w:r>
    </w:p>
    <w:p w:rsidR="002642C4" w:rsidRDefault="002642C4" w:rsidP="002642C4">
      <w:pPr>
        <w:overflowPunct/>
        <w:spacing w:line="240" w:lineRule="atLeast"/>
        <w:jc w:val="center"/>
        <w:rPr>
          <w:sz w:val="28"/>
          <w:szCs w:val="28"/>
        </w:rPr>
      </w:pPr>
    </w:p>
    <w:p w:rsidR="00837BBC" w:rsidRPr="003304FD" w:rsidRDefault="00837BBC" w:rsidP="002642C4">
      <w:pPr>
        <w:overflowPunct/>
        <w:spacing w:line="240" w:lineRule="atLeast"/>
        <w:jc w:val="center"/>
        <w:rPr>
          <w:sz w:val="28"/>
          <w:szCs w:val="28"/>
        </w:rPr>
      </w:pPr>
    </w:p>
    <w:p w:rsidR="00837BBC" w:rsidRPr="00903327" w:rsidRDefault="00837BBC" w:rsidP="00837BBC">
      <w:pPr>
        <w:spacing w:line="240" w:lineRule="atLeast"/>
        <w:ind w:firstLine="709"/>
        <w:jc w:val="center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t xml:space="preserve">Глава </w:t>
      </w:r>
      <w:r w:rsidRPr="00903327">
        <w:rPr>
          <w:b/>
          <w:sz w:val="28"/>
          <w:szCs w:val="28"/>
          <w:lang w:eastAsia="zh-TW"/>
        </w:rPr>
        <w:t>1. Общие положения</w:t>
      </w:r>
    </w:p>
    <w:p w:rsidR="002642C4" w:rsidRPr="003304FD" w:rsidRDefault="002642C4" w:rsidP="002642C4">
      <w:pPr>
        <w:overflowPunct/>
        <w:spacing w:line="240" w:lineRule="atLeast"/>
        <w:ind w:left="720"/>
        <w:rPr>
          <w:sz w:val="28"/>
          <w:szCs w:val="28"/>
        </w:rPr>
      </w:pPr>
    </w:p>
    <w:p w:rsidR="00717B57" w:rsidRPr="003304FD" w:rsidRDefault="00717B57" w:rsidP="00717B5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304FD">
        <w:rPr>
          <w:color w:val="000000"/>
          <w:sz w:val="28"/>
          <w:szCs w:val="28"/>
        </w:rPr>
        <w:t>Настоящие Правила оказания государственной услуги «Прием транзитной декларации» (далее – Правила)</w:t>
      </w:r>
      <w:r w:rsidRPr="003304FD">
        <w:rPr>
          <w:color w:val="000000"/>
          <w:sz w:val="28"/>
          <w:szCs w:val="28"/>
          <w:lang w:val="kk-KZ"/>
        </w:rPr>
        <w:t xml:space="preserve"> </w:t>
      </w:r>
      <w:r w:rsidRPr="003304FD">
        <w:rPr>
          <w:color w:val="000000"/>
          <w:sz w:val="28"/>
          <w:szCs w:val="28"/>
        </w:rPr>
        <w:t>разработаны в соответствии с подпунктом 1) статьи 10</w:t>
      </w:r>
      <w:r w:rsidRPr="003304FD">
        <w:rPr>
          <w:color w:val="000000"/>
          <w:sz w:val="28"/>
          <w:szCs w:val="28"/>
          <w:lang w:val="kk-KZ"/>
        </w:rPr>
        <w:t xml:space="preserve"> </w:t>
      </w:r>
      <w:r w:rsidRPr="003304FD">
        <w:rPr>
          <w:color w:val="000000"/>
          <w:sz w:val="28"/>
          <w:szCs w:val="28"/>
        </w:rPr>
        <w:t xml:space="preserve">Закона Республики Казахстан от 15 апреля 2013 года «О государственных услугах» </w:t>
      </w:r>
      <w:r w:rsidR="00873DD9" w:rsidRPr="0001450F">
        <w:rPr>
          <w:color w:val="000000"/>
          <w:sz w:val="28"/>
          <w:szCs w:val="28"/>
        </w:rPr>
        <w:t>(далее – Закон) и определяю</w:t>
      </w:r>
      <w:r w:rsidR="00873DD9">
        <w:rPr>
          <w:color w:val="000000"/>
          <w:sz w:val="28"/>
          <w:szCs w:val="28"/>
        </w:rPr>
        <w:t>т</w:t>
      </w:r>
      <w:r w:rsidRPr="003304FD">
        <w:rPr>
          <w:color w:val="000000"/>
          <w:sz w:val="28"/>
          <w:szCs w:val="28"/>
        </w:rPr>
        <w:t xml:space="preserve"> порядок оказания государственной услуги «Прием транзитной декларации»</w:t>
      </w:r>
      <w:r w:rsidR="008744E5">
        <w:rPr>
          <w:color w:val="000000"/>
          <w:sz w:val="28"/>
          <w:szCs w:val="28"/>
        </w:rPr>
        <w:br/>
      </w:r>
      <w:r w:rsidRPr="003304FD">
        <w:rPr>
          <w:color w:val="000000"/>
          <w:sz w:val="28"/>
          <w:szCs w:val="28"/>
        </w:rPr>
        <w:t xml:space="preserve">(далее – </w:t>
      </w:r>
      <w:r w:rsidR="00837BBC">
        <w:rPr>
          <w:color w:val="000000"/>
          <w:sz w:val="28"/>
          <w:szCs w:val="28"/>
        </w:rPr>
        <w:t>г</w:t>
      </w:r>
      <w:r w:rsidRPr="003304FD">
        <w:rPr>
          <w:color w:val="000000"/>
          <w:sz w:val="28"/>
          <w:szCs w:val="28"/>
        </w:rPr>
        <w:t>осударственная услуга)</w:t>
      </w:r>
      <w:r w:rsidRPr="003304FD">
        <w:rPr>
          <w:color w:val="000000"/>
          <w:sz w:val="28"/>
          <w:szCs w:val="28"/>
          <w:lang w:val="kk-KZ"/>
        </w:rPr>
        <w:t xml:space="preserve"> </w:t>
      </w:r>
      <w:r w:rsidRPr="003304FD">
        <w:rPr>
          <w:color w:val="000000"/>
          <w:sz w:val="28"/>
          <w:szCs w:val="28"/>
        </w:rPr>
        <w:t xml:space="preserve">территориальными органами Комитета государственных доходов </w:t>
      </w:r>
      <w:r w:rsidRPr="003304FD">
        <w:rPr>
          <w:bCs/>
          <w:sz w:val="28"/>
          <w:szCs w:val="28"/>
        </w:rPr>
        <w:t>М</w:t>
      </w:r>
      <w:r w:rsidR="00837BBC">
        <w:rPr>
          <w:bCs/>
          <w:sz w:val="28"/>
          <w:szCs w:val="28"/>
        </w:rPr>
        <w:t>инистерства финансов Республики Казахстан</w:t>
      </w:r>
      <w:r w:rsidRPr="003304FD">
        <w:rPr>
          <w:bCs/>
          <w:sz w:val="28"/>
          <w:szCs w:val="28"/>
        </w:rPr>
        <w:t xml:space="preserve"> по областям, городам </w:t>
      </w:r>
      <w:proofErr w:type="spellStart"/>
      <w:r w:rsidRPr="003304FD">
        <w:rPr>
          <w:bCs/>
          <w:sz w:val="28"/>
          <w:szCs w:val="28"/>
        </w:rPr>
        <w:t>Нур</w:t>
      </w:r>
      <w:proofErr w:type="spellEnd"/>
      <w:r w:rsidRPr="003304FD">
        <w:rPr>
          <w:bCs/>
          <w:sz w:val="28"/>
          <w:szCs w:val="28"/>
        </w:rPr>
        <w:t>-Султану, Алматы и Шымкент</w:t>
      </w:r>
      <w:r w:rsidR="00873DD9">
        <w:rPr>
          <w:bCs/>
          <w:sz w:val="28"/>
          <w:szCs w:val="28"/>
        </w:rPr>
        <w:t xml:space="preserve">у </w:t>
      </w:r>
      <w:r w:rsidR="00873DD9" w:rsidRPr="0001450F">
        <w:rPr>
          <w:bCs/>
          <w:sz w:val="28"/>
          <w:szCs w:val="28"/>
        </w:rPr>
        <w:t>(далее</w:t>
      </w:r>
      <w:proofErr w:type="gramEnd"/>
      <w:r w:rsidR="00873DD9" w:rsidRPr="0001450F">
        <w:rPr>
          <w:bCs/>
          <w:sz w:val="28"/>
          <w:szCs w:val="28"/>
        </w:rPr>
        <w:t xml:space="preserve"> – </w:t>
      </w:r>
      <w:proofErr w:type="spellStart"/>
      <w:proofErr w:type="gramStart"/>
      <w:r w:rsidR="00873DD9" w:rsidRPr="0001450F">
        <w:rPr>
          <w:bCs/>
          <w:sz w:val="28"/>
          <w:szCs w:val="28"/>
        </w:rPr>
        <w:t>услугодатель</w:t>
      </w:r>
      <w:proofErr w:type="spellEnd"/>
      <w:r w:rsidR="00873DD9" w:rsidRPr="0001450F">
        <w:rPr>
          <w:bCs/>
          <w:sz w:val="28"/>
          <w:szCs w:val="28"/>
        </w:rPr>
        <w:t>)</w:t>
      </w:r>
      <w:r w:rsidRPr="003304FD">
        <w:rPr>
          <w:color w:val="000000"/>
          <w:sz w:val="28"/>
          <w:szCs w:val="28"/>
        </w:rPr>
        <w:t>.</w:t>
      </w:r>
      <w:proofErr w:type="gramEnd"/>
    </w:p>
    <w:p w:rsidR="00BD4684" w:rsidRPr="00012F90" w:rsidRDefault="00BD4684" w:rsidP="00BD468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12F90">
        <w:rPr>
          <w:color w:val="000000"/>
          <w:sz w:val="28"/>
          <w:szCs w:val="28"/>
        </w:rPr>
        <w:t xml:space="preserve">Государственная услуга оказывается </w:t>
      </w:r>
      <w:r>
        <w:rPr>
          <w:color w:val="000000"/>
          <w:sz w:val="28"/>
          <w:szCs w:val="28"/>
          <w:lang w:val="kk-KZ"/>
        </w:rPr>
        <w:t xml:space="preserve">юридическим </w:t>
      </w:r>
      <w:r w:rsidR="00DA4FAC">
        <w:rPr>
          <w:color w:val="000000"/>
          <w:sz w:val="28"/>
          <w:szCs w:val="28"/>
          <w:lang w:val="kk-KZ"/>
        </w:rPr>
        <w:t xml:space="preserve">и физическим </w:t>
      </w:r>
      <w:r w:rsidRPr="00012F90">
        <w:rPr>
          <w:color w:val="000000"/>
          <w:sz w:val="28"/>
          <w:szCs w:val="28"/>
        </w:rPr>
        <w:t xml:space="preserve">лицам (далее – </w:t>
      </w:r>
      <w:proofErr w:type="spellStart"/>
      <w:r w:rsidRPr="00012F90">
        <w:rPr>
          <w:color w:val="000000"/>
          <w:sz w:val="28"/>
          <w:szCs w:val="28"/>
        </w:rPr>
        <w:t>услугополучатель</w:t>
      </w:r>
      <w:proofErr w:type="spellEnd"/>
      <w:r w:rsidRPr="00012F90">
        <w:rPr>
          <w:color w:val="000000"/>
          <w:sz w:val="28"/>
          <w:szCs w:val="28"/>
        </w:rPr>
        <w:t>).</w:t>
      </w:r>
    </w:p>
    <w:p w:rsidR="00BD4684" w:rsidRDefault="00BD4684" w:rsidP="00BD4684">
      <w:pPr>
        <w:pStyle w:val="a4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717B57" w:rsidRDefault="00717B57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873DD9" w:rsidRPr="003304FD" w:rsidRDefault="00873DD9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2642C4" w:rsidRPr="003304FD" w:rsidRDefault="00837BBC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Глава </w:t>
      </w:r>
      <w:r w:rsidR="002642C4" w:rsidRPr="003304FD">
        <w:rPr>
          <w:rFonts w:eastAsia="Calibri"/>
          <w:b/>
          <w:color w:val="000000"/>
          <w:sz w:val="28"/>
          <w:szCs w:val="28"/>
        </w:rPr>
        <w:t>2.</w:t>
      </w:r>
      <w:r w:rsidR="00717B57" w:rsidRPr="003304F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</w:t>
      </w:r>
      <w:r w:rsidR="00717B57" w:rsidRPr="003304FD">
        <w:rPr>
          <w:b/>
          <w:color w:val="000000"/>
          <w:sz w:val="28"/>
          <w:szCs w:val="28"/>
        </w:rPr>
        <w:t>оряд</w:t>
      </w:r>
      <w:r>
        <w:rPr>
          <w:b/>
          <w:color w:val="000000"/>
          <w:sz w:val="28"/>
          <w:szCs w:val="28"/>
        </w:rPr>
        <w:t>о</w:t>
      </w:r>
      <w:r w:rsidR="00717B57" w:rsidRPr="003304FD">
        <w:rPr>
          <w:b/>
          <w:color w:val="000000"/>
          <w:sz w:val="28"/>
          <w:szCs w:val="28"/>
        </w:rPr>
        <w:t xml:space="preserve">к </w:t>
      </w:r>
      <w:r w:rsidR="002642C4" w:rsidRPr="003304FD">
        <w:rPr>
          <w:rFonts w:eastAsia="Calibri"/>
          <w:b/>
          <w:color w:val="000000"/>
          <w:sz w:val="28"/>
          <w:szCs w:val="28"/>
        </w:rPr>
        <w:t>оказания государственной услуги</w:t>
      </w:r>
    </w:p>
    <w:p w:rsidR="002642C4" w:rsidRPr="003304FD" w:rsidRDefault="002642C4" w:rsidP="002642C4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</w:rPr>
      </w:pPr>
    </w:p>
    <w:p w:rsidR="00BD4684" w:rsidRPr="00CA4735" w:rsidRDefault="00BD4684" w:rsidP="00BD4684">
      <w:pPr>
        <w:pStyle w:val="a4"/>
        <w:numPr>
          <w:ilvl w:val="0"/>
          <w:numId w:val="2"/>
        </w:numPr>
        <w:tabs>
          <w:tab w:val="left" w:pos="993"/>
        </w:tabs>
        <w:ind w:left="0" w:firstLine="697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BD4684" w:rsidRPr="00CA4735" w:rsidRDefault="00BD4684" w:rsidP="00BD4684">
      <w:pPr>
        <w:pStyle w:val="a4"/>
        <w:tabs>
          <w:tab w:val="left" w:pos="993"/>
        </w:tabs>
        <w:ind w:left="0" w:firstLine="697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 xml:space="preserve">1) </w:t>
      </w:r>
      <w:proofErr w:type="spellStart"/>
      <w:r w:rsidRPr="00CA4735">
        <w:rPr>
          <w:color w:val="000000"/>
          <w:sz w:val="28"/>
          <w:szCs w:val="28"/>
        </w:rPr>
        <w:t>услугодател</w:t>
      </w:r>
      <w:r w:rsidR="000838CE">
        <w:rPr>
          <w:color w:val="000000"/>
          <w:sz w:val="28"/>
          <w:szCs w:val="28"/>
        </w:rPr>
        <w:t>ем</w:t>
      </w:r>
      <w:proofErr w:type="spellEnd"/>
      <w:r w:rsidRPr="00CA4735">
        <w:rPr>
          <w:color w:val="000000"/>
          <w:sz w:val="28"/>
          <w:szCs w:val="28"/>
        </w:rPr>
        <w:t>;</w:t>
      </w:r>
    </w:p>
    <w:p w:rsidR="00BD4684" w:rsidRPr="00CA4735" w:rsidRDefault="00BD4684" w:rsidP="00BD4684">
      <w:pPr>
        <w:pStyle w:val="a4"/>
        <w:tabs>
          <w:tab w:val="left" w:pos="993"/>
        </w:tabs>
        <w:ind w:left="0" w:firstLine="697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2) посредством веб-портала «электронного правительства» www.egov.kz (далее – портал).</w:t>
      </w:r>
    </w:p>
    <w:p w:rsidR="00CA4735" w:rsidRDefault="00CA4735" w:rsidP="00CA473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в форме стандарта государственной услуги.</w:t>
      </w:r>
    </w:p>
    <w:p w:rsidR="00BD4684" w:rsidRPr="0001587B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При обращение </w:t>
      </w:r>
      <w:r w:rsidRPr="0001587B">
        <w:rPr>
          <w:color w:val="000000"/>
          <w:sz w:val="28"/>
          <w:szCs w:val="28"/>
        </w:rPr>
        <w:t xml:space="preserve">в явочном порядке – документы, представленные </w:t>
      </w:r>
      <w:proofErr w:type="spellStart"/>
      <w:r w:rsidRPr="0001587B">
        <w:rPr>
          <w:color w:val="000000"/>
          <w:sz w:val="28"/>
          <w:szCs w:val="28"/>
        </w:rPr>
        <w:t>услугополучателем</w:t>
      </w:r>
      <w:proofErr w:type="spellEnd"/>
      <w:r w:rsidRPr="0001587B">
        <w:rPr>
          <w:color w:val="000000"/>
          <w:sz w:val="28"/>
          <w:szCs w:val="28"/>
        </w:rPr>
        <w:t>, принимаются ответственным структурным подразделением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01587B">
        <w:rPr>
          <w:color w:val="000000"/>
          <w:sz w:val="28"/>
          <w:szCs w:val="28"/>
        </w:rPr>
        <w:lastRenderedPageBreak/>
        <w:t>услугодателя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Pr="0001587B">
        <w:rPr>
          <w:color w:val="000000"/>
          <w:sz w:val="28"/>
          <w:szCs w:val="28"/>
        </w:rPr>
        <w:t>за прием документов и передаются ответственному структурному подразделению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01587B">
        <w:rPr>
          <w:color w:val="000000"/>
          <w:sz w:val="28"/>
          <w:szCs w:val="28"/>
        </w:rPr>
        <w:t>услугодателя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за обработку документов.</w:t>
      </w:r>
    </w:p>
    <w:p w:rsidR="00BD4684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При обращении </w:t>
      </w:r>
      <w:r w:rsidRPr="0001587B">
        <w:rPr>
          <w:color w:val="000000"/>
          <w:sz w:val="28"/>
          <w:szCs w:val="28"/>
        </w:rPr>
        <w:t>в электронном виде –</w:t>
      </w:r>
      <w:r>
        <w:rPr>
          <w:color w:val="000000"/>
          <w:sz w:val="28"/>
          <w:szCs w:val="28"/>
          <w:lang w:val="kk-KZ"/>
        </w:rPr>
        <w:t xml:space="preserve"> </w:t>
      </w:r>
      <w:r w:rsidRPr="0001587B">
        <w:rPr>
          <w:color w:val="000000"/>
          <w:sz w:val="28"/>
          <w:szCs w:val="28"/>
        </w:rPr>
        <w:t>заявление в форме электронного документа, удостоверенного ЭЦП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01587B">
        <w:rPr>
          <w:color w:val="000000"/>
          <w:sz w:val="28"/>
          <w:szCs w:val="28"/>
        </w:rPr>
        <w:t>услугополучателя</w:t>
      </w:r>
      <w:proofErr w:type="spellEnd"/>
      <w:r w:rsidRPr="0001587B">
        <w:rPr>
          <w:color w:val="000000"/>
          <w:sz w:val="28"/>
          <w:szCs w:val="28"/>
        </w:rPr>
        <w:t xml:space="preserve"> принимается через портал.</w:t>
      </w:r>
    </w:p>
    <w:p w:rsidR="00BD4684" w:rsidRDefault="00BD4684" w:rsidP="001C117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27989">
        <w:rPr>
          <w:color w:val="000000"/>
          <w:sz w:val="28"/>
          <w:szCs w:val="28"/>
        </w:rPr>
        <w:t xml:space="preserve">Для получения государственной услуги </w:t>
      </w:r>
      <w:proofErr w:type="spellStart"/>
      <w:r w:rsidRPr="00327989">
        <w:rPr>
          <w:color w:val="000000"/>
          <w:sz w:val="28"/>
          <w:szCs w:val="28"/>
        </w:rPr>
        <w:t>услгополучатели</w:t>
      </w:r>
      <w:proofErr w:type="spellEnd"/>
      <w:r w:rsidRPr="00327989">
        <w:rPr>
          <w:color w:val="000000"/>
          <w:sz w:val="28"/>
          <w:szCs w:val="28"/>
          <w:lang w:val="kk-KZ"/>
        </w:rPr>
        <w:t xml:space="preserve"> </w:t>
      </w:r>
      <w:r w:rsidRPr="00327989">
        <w:rPr>
          <w:color w:val="000000"/>
          <w:sz w:val="28"/>
          <w:szCs w:val="28"/>
        </w:rPr>
        <w:t xml:space="preserve">предоставляют документы, согласно </w:t>
      </w:r>
      <w:r w:rsidR="00681821" w:rsidRPr="00327989">
        <w:rPr>
          <w:color w:val="000000"/>
          <w:sz w:val="28"/>
          <w:szCs w:val="28"/>
        </w:rPr>
        <w:t xml:space="preserve">статьи 178 </w:t>
      </w:r>
      <w:r w:rsidRPr="00327989">
        <w:rPr>
          <w:color w:val="000000"/>
          <w:sz w:val="28"/>
          <w:szCs w:val="28"/>
        </w:rPr>
        <w:t xml:space="preserve">Кодекса Республики Казахстан «О таможенном регулировании в Республике Казахстан» от 26 декабря 2017 года </w:t>
      </w:r>
      <w:r w:rsidR="0037726D">
        <w:rPr>
          <w:color w:val="000000"/>
          <w:sz w:val="28"/>
          <w:szCs w:val="28"/>
        </w:rPr>
        <w:br/>
      </w:r>
      <w:r w:rsidRPr="00327989">
        <w:rPr>
          <w:color w:val="000000"/>
          <w:sz w:val="28"/>
          <w:szCs w:val="28"/>
        </w:rPr>
        <w:t>(далее – Таможенный кодекс)</w:t>
      </w:r>
      <w:r w:rsidR="00CB2175" w:rsidRPr="00327989">
        <w:rPr>
          <w:color w:val="000000"/>
          <w:sz w:val="28"/>
          <w:szCs w:val="28"/>
        </w:rPr>
        <w:t xml:space="preserve"> и </w:t>
      </w:r>
      <w:r w:rsidR="001C117C" w:rsidRPr="00327989">
        <w:rPr>
          <w:color w:val="000000"/>
          <w:sz w:val="28"/>
          <w:szCs w:val="28"/>
        </w:rPr>
        <w:t>Решении Комиссии таможенного союза «О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транзита» от 17 августа 2010 года № 438</w:t>
      </w:r>
      <w:r w:rsidR="00ED0F56" w:rsidRPr="00327989">
        <w:rPr>
          <w:color w:val="000000"/>
          <w:sz w:val="28"/>
          <w:szCs w:val="28"/>
        </w:rPr>
        <w:t xml:space="preserve"> </w:t>
      </w:r>
      <w:r w:rsidR="0037726D">
        <w:rPr>
          <w:color w:val="000000"/>
          <w:sz w:val="28"/>
          <w:szCs w:val="28"/>
        </w:rPr>
        <w:br/>
      </w:r>
      <w:r w:rsidR="00ED0F56" w:rsidRPr="00327989">
        <w:rPr>
          <w:color w:val="000000"/>
          <w:sz w:val="28"/>
          <w:szCs w:val="28"/>
        </w:rPr>
        <w:t>(далее – Решени</w:t>
      </w:r>
      <w:r w:rsidR="00007337">
        <w:rPr>
          <w:color w:val="000000"/>
          <w:sz w:val="28"/>
          <w:szCs w:val="28"/>
        </w:rPr>
        <w:t>я</w:t>
      </w:r>
      <w:r w:rsidR="00ED0F56" w:rsidRPr="00327989">
        <w:rPr>
          <w:color w:val="000000"/>
          <w:sz w:val="28"/>
          <w:szCs w:val="28"/>
        </w:rPr>
        <w:t xml:space="preserve"> Комиссии)</w:t>
      </w:r>
      <w:r w:rsidRPr="00327989">
        <w:rPr>
          <w:color w:val="000000"/>
          <w:sz w:val="28"/>
          <w:szCs w:val="28"/>
        </w:rPr>
        <w:t>.</w:t>
      </w:r>
      <w:proofErr w:type="gramEnd"/>
    </w:p>
    <w:p w:rsidR="00CA4735" w:rsidRPr="00CA4735" w:rsidRDefault="00CA4735" w:rsidP="001C117C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 xml:space="preserve">Для идентификации личности </w:t>
      </w:r>
      <w:proofErr w:type="spellStart"/>
      <w:r w:rsidRPr="00CA4735">
        <w:rPr>
          <w:color w:val="000000"/>
          <w:sz w:val="28"/>
          <w:szCs w:val="28"/>
        </w:rPr>
        <w:t>услугополучателя</w:t>
      </w:r>
      <w:proofErr w:type="spellEnd"/>
      <w:r w:rsidRPr="00CA4735">
        <w:rPr>
          <w:color w:val="000000"/>
          <w:sz w:val="28"/>
          <w:szCs w:val="28"/>
        </w:rPr>
        <w:t xml:space="preserve"> предъявляется документ, удостоверяющий личность.</w:t>
      </w:r>
    </w:p>
    <w:p w:rsidR="00CA4735" w:rsidRPr="00CA4735" w:rsidRDefault="00CA4735" w:rsidP="00CA4735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 xml:space="preserve">При оказании государственной услуги </w:t>
      </w:r>
      <w:proofErr w:type="spellStart"/>
      <w:r w:rsidRPr="00CA4735">
        <w:rPr>
          <w:color w:val="000000"/>
          <w:sz w:val="28"/>
          <w:szCs w:val="28"/>
        </w:rPr>
        <w:t>услугополучатель</w:t>
      </w:r>
      <w:proofErr w:type="spellEnd"/>
      <w:r w:rsidRPr="00CA4735">
        <w:rPr>
          <w:color w:val="000000"/>
          <w:sz w:val="28"/>
          <w:szCs w:val="28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CA4735" w:rsidRPr="00CA4735" w:rsidRDefault="00CA4735" w:rsidP="00CA4735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>Сведения о документах, удостоверяющих личность содержащихся в государственных информационных системах, у</w:t>
      </w:r>
      <w:r w:rsidR="00FF530B">
        <w:rPr>
          <w:color w:val="000000"/>
          <w:sz w:val="28"/>
          <w:szCs w:val="28"/>
          <w:lang w:val="kk-KZ"/>
        </w:rPr>
        <w:t>сулгодатель</w:t>
      </w:r>
      <w:r w:rsidRPr="00CA4735">
        <w:rPr>
          <w:color w:val="000000"/>
          <w:sz w:val="28"/>
          <w:szCs w:val="28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CA4735" w:rsidRPr="00CA4735" w:rsidRDefault="00CA4735" w:rsidP="00CA4735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A4735">
        <w:rPr>
          <w:color w:val="000000"/>
          <w:sz w:val="28"/>
          <w:szCs w:val="28"/>
        </w:rPr>
        <w:t xml:space="preserve">Истребование от </w:t>
      </w:r>
      <w:proofErr w:type="spellStart"/>
      <w:r w:rsidRPr="00CA4735">
        <w:rPr>
          <w:color w:val="000000"/>
          <w:sz w:val="28"/>
          <w:szCs w:val="28"/>
        </w:rPr>
        <w:t>услугополучателей</w:t>
      </w:r>
      <w:proofErr w:type="spellEnd"/>
      <w:r w:rsidRPr="00CA4735">
        <w:rPr>
          <w:color w:val="000000"/>
          <w:sz w:val="28"/>
          <w:szCs w:val="28"/>
        </w:rPr>
        <w:t xml:space="preserve"> документов и сведений, которые могут быть получены из информационных систем, не допускается.</w:t>
      </w:r>
    </w:p>
    <w:p w:rsidR="00BD4684" w:rsidRPr="00D3160C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63680">
        <w:rPr>
          <w:color w:val="000000"/>
          <w:sz w:val="28"/>
          <w:szCs w:val="28"/>
          <w:highlight w:val="yellow"/>
        </w:rPr>
        <w:t xml:space="preserve">Подтверждением принятия </w:t>
      </w:r>
      <w:proofErr w:type="spellStart"/>
      <w:r w:rsidRPr="00163680">
        <w:rPr>
          <w:color w:val="000000"/>
          <w:sz w:val="28"/>
          <w:szCs w:val="28"/>
          <w:highlight w:val="yellow"/>
        </w:rPr>
        <w:t>услугополучателем</w:t>
      </w:r>
      <w:proofErr w:type="spellEnd"/>
      <w:r w:rsidRPr="00163680">
        <w:rPr>
          <w:color w:val="000000"/>
          <w:sz w:val="28"/>
          <w:szCs w:val="28"/>
          <w:highlight w:val="yellow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</w:t>
      </w:r>
      <w:proofErr w:type="spellStart"/>
      <w:r w:rsidRPr="00163680">
        <w:rPr>
          <w:color w:val="000000"/>
          <w:sz w:val="28"/>
          <w:szCs w:val="28"/>
          <w:highlight w:val="yellow"/>
        </w:rPr>
        <w:t>документов</w:t>
      </w:r>
      <w:proofErr w:type="gramStart"/>
      <w:r w:rsidRPr="00163680">
        <w:rPr>
          <w:color w:val="000000"/>
          <w:sz w:val="28"/>
          <w:szCs w:val="28"/>
          <w:highlight w:val="yellow"/>
        </w:rPr>
        <w:t>.</w:t>
      </w:r>
      <w:r w:rsidR="00163680">
        <w:rPr>
          <w:color w:val="000000"/>
          <w:sz w:val="28"/>
          <w:szCs w:val="28"/>
        </w:rPr>
        <w:t>о</w:t>
      </w:r>
      <w:proofErr w:type="gramEnd"/>
      <w:r w:rsidR="00163680">
        <w:rPr>
          <w:color w:val="000000"/>
          <w:sz w:val="28"/>
          <w:szCs w:val="28"/>
        </w:rPr>
        <w:t>тказ</w:t>
      </w:r>
      <w:proofErr w:type="spellEnd"/>
    </w:p>
    <w:p w:rsidR="00BD4684" w:rsidRPr="0021714A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714A">
        <w:rPr>
          <w:color w:val="000000"/>
          <w:sz w:val="28"/>
          <w:szCs w:val="28"/>
        </w:rPr>
        <w:t xml:space="preserve">В случае обращения через портал </w:t>
      </w:r>
      <w:proofErr w:type="spellStart"/>
      <w:r w:rsidRPr="0021714A">
        <w:rPr>
          <w:color w:val="000000"/>
          <w:sz w:val="28"/>
          <w:szCs w:val="28"/>
        </w:rPr>
        <w:t>услугополучателю</w:t>
      </w:r>
      <w:proofErr w:type="spellEnd"/>
      <w:r w:rsidRPr="0021714A">
        <w:rPr>
          <w:color w:val="000000"/>
          <w:sz w:val="28"/>
          <w:szCs w:val="28"/>
        </w:rPr>
        <w:t xml:space="preserve"> направляется статус о принятии запроса для оказания государственной услуги.</w:t>
      </w:r>
    </w:p>
    <w:p w:rsidR="00BD4684" w:rsidRDefault="00BD4684" w:rsidP="00BD4684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4C6355">
        <w:rPr>
          <w:sz w:val="28"/>
          <w:szCs w:val="28"/>
        </w:rPr>
        <w:t xml:space="preserve">труктурное подразделение </w:t>
      </w:r>
      <w:proofErr w:type="spellStart"/>
      <w:r w:rsidRPr="004C6355">
        <w:rPr>
          <w:sz w:val="28"/>
          <w:szCs w:val="28"/>
        </w:rPr>
        <w:t>услугодателя</w:t>
      </w:r>
      <w:proofErr w:type="spellEnd"/>
      <w:r w:rsidRPr="004C63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C6355">
        <w:rPr>
          <w:sz w:val="28"/>
          <w:szCs w:val="28"/>
        </w:rPr>
        <w:t xml:space="preserve">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4C6355">
        <w:rPr>
          <w:sz w:val="28"/>
          <w:szCs w:val="28"/>
        </w:rPr>
        <w:t>услугополучателя</w:t>
      </w:r>
      <w:proofErr w:type="spellEnd"/>
      <w:r w:rsidRPr="004C6355">
        <w:rPr>
          <w:sz w:val="28"/>
          <w:szCs w:val="28"/>
        </w:rPr>
        <w:t xml:space="preserve"> после окончания рабочего времени, в выходные и праздничные дни согласно</w:t>
      </w:r>
      <w:proofErr w:type="gramEnd"/>
      <w:r w:rsidRPr="004C6355">
        <w:rPr>
          <w:sz w:val="28"/>
          <w:szCs w:val="28"/>
        </w:rPr>
        <w:t xml:space="preserve"> </w:t>
      </w:r>
      <w:proofErr w:type="gramStart"/>
      <w:r w:rsidRPr="004C6355">
        <w:rPr>
          <w:sz w:val="28"/>
          <w:szCs w:val="28"/>
        </w:rPr>
        <w:t xml:space="preserve">Трудовому кодексу Республики Казахстан от </w:t>
      </w:r>
      <w:r w:rsidRPr="004C6355">
        <w:rPr>
          <w:spacing w:val="2"/>
          <w:sz w:val="28"/>
          <w:szCs w:val="28"/>
        </w:rPr>
        <w:t>23 ноября 2015 года</w:t>
      </w:r>
      <w:r w:rsidRPr="004C6355">
        <w:rPr>
          <w:sz w:val="28"/>
          <w:szCs w:val="28"/>
        </w:rPr>
        <w:t>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BD4684" w:rsidRDefault="00BD4684" w:rsidP="00BD4684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083076">
        <w:rPr>
          <w:color w:val="000000"/>
          <w:sz w:val="28"/>
          <w:szCs w:val="28"/>
        </w:rPr>
        <w:t>При установлении факта полноты представленных документов</w:t>
      </w:r>
      <w:r>
        <w:rPr>
          <w:color w:val="000000"/>
          <w:sz w:val="28"/>
          <w:szCs w:val="28"/>
        </w:rPr>
        <w:t>, ответственный работник производить</w:t>
      </w:r>
      <w:r w:rsidRPr="00A311F9">
        <w:rPr>
          <w:color w:val="000000"/>
          <w:sz w:val="28"/>
          <w:szCs w:val="28"/>
        </w:rPr>
        <w:t xml:space="preserve"> </w:t>
      </w:r>
      <w:r w:rsidRPr="00BD4684">
        <w:rPr>
          <w:color w:val="000000"/>
          <w:sz w:val="28"/>
          <w:szCs w:val="28"/>
        </w:rPr>
        <w:t>регистраци</w:t>
      </w:r>
      <w:r>
        <w:rPr>
          <w:color w:val="000000"/>
          <w:sz w:val="28"/>
          <w:szCs w:val="28"/>
        </w:rPr>
        <w:t>ю</w:t>
      </w:r>
      <w:r w:rsidRPr="00BD4684">
        <w:rPr>
          <w:color w:val="000000"/>
          <w:sz w:val="28"/>
          <w:szCs w:val="28"/>
        </w:rPr>
        <w:t xml:space="preserve"> транзитной декларации в срок не более </w:t>
      </w:r>
      <w:r>
        <w:rPr>
          <w:color w:val="000000"/>
          <w:sz w:val="28"/>
          <w:szCs w:val="28"/>
        </w:rPr>
        <w:t>2 (</w:t>
      </w:r>
      <w:r w:rsidRPr="00BD4684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>)</w:t>
      </w:r>
      <w:r w:rsidRPr="00BD4684">
        <w:rPr>
          <w:color w:val="000000"/>
          <w:sz w:val="28"/>
          <w:szCs w:val="28"/>
        </w:rPr>
        <w:t xml:space="preserve"> часов с момента ее подачи.</w:t>
      </w:r>
    </w:p>
    <w:p w:rsidR="00DA4FAC" w:rsidRDefault="00DA4FAC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A4FAC">
        <w:rPr>
          <w:color w:val="000000"/>
          <w:sz w:val="28"/>
          <w:szCs w:val="28"/>
        </w:rPr>
        <w:t xml:space="preserve">В соответствии с подпунктом 11) пункта 2 статьи 5 Закона </w:t>
      </w:r>
      <w:proofErr w:type="spellStart"/>
      <w:r w:rsidRPr="00DA4FAC">
        <w:rPr>
          <w:color w:val="000000"/>
          <w:sz w:val="28"/>
          <w:szCs w:val="28"/>
        </w:rPr>
        <w:t>услугодатель</w:t>
      </w:r>
      <w:proofErr w:type="spellEnd"/>
      <w:r w:rsidRPr="00DA4FAC">
        <w:rPr>
          <w:color w:val="000000"/>
          <w:sz w:val="28"/>
          <w:szCs w:val="28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</w:t>
      </w:r>
      <w:r w:rsidRPr="00DA4FAC">
        <w:rPr>
          <w:color w:val="000000"/>
          <w:sz w:val="28"/>
          <w:szCs w:val="28"/>
        </w:rPr>
        <w:lastRenderedPageBreak/>
        <w:t xml:space="preserve">порядке, установленном приказом </w:t>
      </w:r>
      <w:r w:rsidR="008744E5" w:rsidRPr="008744E5">
        <w:rPr>
          <w:color w:val="000000"/>
          <w:sz w:val="28"/>
          <w:szCs w:val="28"/>
        </w:rPr>
        <w:t xml:space="preserve">исполняющего обязанности </w:t>
      </w:r>
      <w:r w:rsidRPr="00DA4FAC">
        <w:rPr>
          <w:color w:val="000000"/>
          <w:sz w:val="28"/>
          <w:szCs w:val="28"/>
        </w:rPr>
        <w:t>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DA4FAC">
        <w:rPr>
          <w:color w:val="000000"/>
          <w:sz w:val="28"/>
          <w:szCs w:val="28"/>
        </w:rPr>
        <w:t xml:space="preserve"> услуги» (</w:t>
      </w:r>
      <w:proofErr w:type="gramStart"/>
      <w:r w:rsidRPr="00DA4FAC">
        <w:rPr>
          <w:color w:val="000000"/>
          <w:sz w:val="28"/>
          <w:szCs w:val="28"/>
        </w:rPr>
        <w:t>зарегистрирован</w:t>
      </w:r>
      <w:proofErr w:type="gramEnd"/>
      <w:r w:rsidRPr="00DA4FAC">
        <w:rPr>
          <w:color w:val="000000"/>
          <w:sz w:val="28"/>
          <w:szCs w:val="28"/>
        </w:rPr>
        <w:t xml:space="preserve"> в Реестре государственной регистрации нормативных правовых актов под № 8555).</w:t>
      </w:r>
    </w:p>
    <w:p w:rsidR="00BD4684" w:rsidRPr="004201B2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201B2">
        <w:rPr>
          <w:color w:val="000000"/>
          <w:sz w:val="28"/>
          <w:szCs w:val="28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4201B2">
        <w:rPr>
          <w:color w:val="000000"/>
          <w:sz w:val="28"/>
          <w:szCs w:val="28"/>
        </w:rPr>
        <w:t>услугополучателю</w:t>
      </w:r>
      <w:proofErr w:type="spellEnd"/>
      <w:r w:rsidRPr="004201B2">
        <w:rPr>
          <w:color w:val="000000"/>
          <w:sz w:val="28"/>
          <w:szCs w:val="28"/>
        </w:rPr>
        <w:t xml:space="preserve"> в форме электронного документа, удостоверенного ЭЦП должностного лица </w:t>
      </w:r>
      <w:proofErr w:type="spellStart"/>
      <w:r w:rsidRPr="004201B2">
        <w:rPr>
          <w:color w:val="000000"/>
          <w:sz w:val="28"/>
          <w:szCs w:val="28"/>
        </w:rPr>
        <w:t>услугодателя</w:t>
      </w:r>
      <w:proofErr w:type="spellEnd"/>
      <w:r w:rsidRPr="004201B2">
        <w:rPr>
          <w:color w:val="000000"/>
          <w:sz w:val="28"/>
          <w:szCs w:val="28"/>
        </w:rPr>
        <w:t>.</w:t>
      </w:r>
    </w:p>
    <w:p w:rsidR="00BD4684" w:rsidRDefault="00BD4684" w:rsidP="00BD4684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63680">
        <w:rPr>
          <w:color w:val="000000"/>
          <w:sz w:val="28"/>
          <w:szCs w:val="28"/>
          <w:highlight w:val="yellow"/>
        </w:rPr>
        <w:t xml:space="preserve">При обращении к </w:t>
      </w:r>
      <w:proofErr w:type="spellStart"/>
      <w:r w:rsidRPr="00163680">
        <w:rPr>
          <w:color w:val="000000"/>
          <w:sz w:val="28"/>
          <w:szCs w:val="28"/>
          <w:highlight w:val="yellow"/>
        </w:rPr>
        <w:t>услугодателю</w:t>
      </w:r>
      <w:proofErr w:type="spellEnd"/>
      <w:r w:rsidRPr="00163680">
        <w:rPr>
          <w:color w:val="000000"/>
          <w:sz w:val="28"/>
          <w:szCs w:val="28"/>
          <w:highlight w:val="yellow"/>
        </w:rPr>
        <w:t xml:space="preserve"> результат оказания государственной услуги или мотивированный ответ об отказе в оказании государственной услуги в случаях и по основаниям, указанны</w:t>
      </w:r>
      <w:r w:rsidR="00007337" w:rsidRPr="00163680">
        <w:rPr>
          <w:color w:val="000000"/>
          <w:sz w:val="28"/>
          <w:szCs w:val="28"/>
          <w:highlight w:val="yellow"/>
        </w:rPr>
        <w:t>м</w:t>
      </w:r>
      <w:r w:rsidRPr="00163680">
        <w:rPr>
          <w:color w:val="000000"/>
          <w:sz w:val="28"/>
          <w:szCs w:val="28"/>
          <w:highlight w:val="yellow"/>
        </w:rPr>
        <w:t xml:space="preserve"> в стать</w:t>
      </w:r>
      <w:r w:rsidR="00007337" w:rsidRPr="00163680">
        <w:rPr>
          <w:color w:val="000000"/>
          <w:sz w:val="28"/>
          <w:szCs w:val="28"/>
          <w:highlight w:val="yellow"/>
        </w:rPr>
        <w:t>е</w:t>
      </w:r>
      <w:r w:rsidRPr="00163680">
        <w:rPr>
          <w:color w:val="000000"/>
          <w:sz w:val="28"/>
          <w:szCs w:val="28"/>
          <w:highlight w:val="yellow"/>
        </w:rPr>
        <w:t xml:space="preserve"> 178 Таможенного кодекса </w:t>
      </w:r>
      <w:r w:rsidR="00ED0F56" w:rsidRPr="00163680">
        <w:rPr>
          <w:color w:val="000000"/>
          <w:sz w:val="28"/>
          <w:szCs w:val="28"/>
          <w:highlight w:val="yellow"/>
        </w:rPr>
        <w:t>и пункт</w:t>
      </w:r>
      <w:r w:rsidR="00007337" w:rsidRPr="00163680">
        <w:rPr>
          <w:color w:val="000000"/>
          <w:sz w:val="28"/>
          <w:szCs w:val="28"/>
          <w:highlight w:val="yellow"/>
        </w:rPr>
        <w:t>е</w:t>
      </w:r>
      <w:r w:rsidR="00ED0F56" w:rsidRPr="00163680">
        <w:rPr>
          <w:color w:val="000000"/>
          <w:sz w:val="28"/>
          <w:szCs w:val="28"/>
          <w:highlight w:val="yellow"/>
        </w:rPr>
        <w:t xml:space="preserve"> 9 Решени</w:t>
      </w:r>
      <w:r w:rsidR="00007337" w:rsidRPr="00163680">
        <w:rPr>
          <w:color w:val="000000"/>
          <w:sz w:val="28"/>
          <w:szCs w:val="28"/>
          <w:highlight w:val="yellow"/>
        </w:rPr>
        <w:t>я</w:t>
      </w:r>
      <w:r w:rsidR="00ED0F56" w:rsidRPr="00163680">
        <w:rPr>
          <w:color w:val="000000"/>
          <w:sz w:val="28"/>
          <w:szCs w:val="28"/>
          <w:highlight w:val="yellow"/>
        </w:rPr>
        <w:t xml:space="preserve"> Комиссии </w:t>
      </w:r>
      <w:r w:rsidRPr="00163680">
        <w:rPr>
          <w:color w:val="000000"/>
          <w:sz w:val="28"/>
          <w:szCs w:val="28"/>
          <w:highlight w:val="yellow"/>
        </w:rPr>
        <w:t>выдается на бумажном носителе.</w:t>
      </w:r>
    </w:p>
    <w:p w:rsidR="00BD4684" w:rsidRPr="00BD4684" w:rsidRDefault="00BD4684" w:rsidP="00BD468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4684">
        <w:rPr>
          <w:color w:val="000000"/>
          <w:sz w:val="28"/>
          <w:szCs w:val="28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D4684">
        <w:rPr>
          <w:color w:val="000000"/>
          <w:sz w:val="28"/>
          <w:szCs w:val="28"/>
        </w:rPr>
        <w:t>услугодатель</w:t>
      </w:r>
      <w:proofErr w:type="spellEnd"/>
      <w:r w:rsidRPr="00BD4684">
        <w:rPr>
          <w:color w:val="000000"/>
          <w:sz w:val="28"/>
          <w:szCs w:val="28"/>
        </w:rPr>
        <w:t xml:space="preserve"> в течение             30 (тридцати) минут с момента сбоя направляет запрос в службу поддержки по электронной почте e-okno@mgd.kz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D4684">
        <w:rPr>
          <w:color w:val="000000"/>
          <w:sz w:val="28"/>
          <w:szCs w:val="28"/>
        </w:rPr>
        <w:t>услугополучателя</w:t>
      </w:r>
      <w:proofErr w:type="spellEnd"/>
      <w:r w:rsidRPr="00BD4684">
        <w:rPr>
          <w:color w:val="000000"/>
          <w:sz w:val="28"/>
          <w:szCs w:val="28"/>
        </w:rPr>
        <w:t>, описанию последовательности действий</w:t>
      </w:r>
      <w:proofErr w:type="gramEnd"/>
      <w:r w:rsidRPr="00BD4684">
        <w:rPr>
          <w:color w:val="000000"/>
          <w:sz w:val="28"/>
          <w:szCs w:val="28"/>
        </w:rPr>
        <w:t xml:space="preserve">, </w:t>
      </w:r>
      <w:proofErr w:type="gramStart"/>
      <w:r w:rsidRPr="00BD4684">
        <w:rPr>
          <w:color w:val="000000"/>
          <w:sz w:val="28"/>
          <w:szCs w:val="28"/>
        </w:rPr>
        <w:t>приводящих</w:t>
      </w:r>
      <w:proofErr w:type="gramEnd"/>
      <w:r w:rsidRPr="00BD4684">
        <w:rPr>
          <w:color w:val="000000"/>
          <w:sz w:val="28"/>
          <w:szCs w:val="28"/>
        </w:rPr>
        <w:t xml:space="preserve"> к ошибке, скриншоты поясняющие возникшую проблему.</w:t>
      </w:r>
    </w:p>
    <w:p w:rsidR="00717B57" w:rsidRPr="003304FD" w:rsidRDefault="00717B57" w:rsidP="00717B57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642C4" w:rsidRPr="003304FD" w:rsidRDefault="002642C4" w:rsidP="002642C4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642C4" w:rsidRDefault="00327989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327989">
        <w:rPr>
          <w:rFonts w:eastAsia="Calibri"/>
          <w:b/>
          <w:color w:val="000000"/>
          <w:sz w:val="28"/>
          <w:szCs w:val="28"/>
        </w:rPr>
        <w:t xml:space="preserve">Глава 3. Порядок обжалования решений, действий (бездействия) </w:t>
      </w:r>
      <w:proofErr w:type="spellStart"/>
      <w:r w:rsidRPr="00327989">
        <w:rPr>
          <w:rFonts w:eastAsia="Calibri"/>
          <w:b/>
          <w:color w:val="000000"/>
          <w:sz w:val="28"/>
          <w:szCs w:val="28"/>
        </w:rPr>
        <w:t>услугодателей</w:t>
      </w:r>
      <w:proofErr w:type="spellEnd"/>
      <w:r w:rsidRPr="00327989">
        <w:rPr>
          <w:rFonts w:eastAsia="Calibri"/>
          <w:b/>
          <w:color w:val="000000"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327989" w:rsidRPr="003304FD" w:rsidRDefault="00327989" w:rsidP="002642C4">
      <w:pPr>
        <w:tabs>
          <w:tab w:val="left" w:pos="993"/>
        </w:tabs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837BBC" w:rsidRPr="007866AC" w:rsidRDefault="00BD4684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837BBC" w:rsidRPr="007866AC">
        <w:rPr>
          <w:rFonts w:eastAsia="Calibri"/>
          <w:color w:val="000000"/>
          <w:sz w:val="28"/>
          <w:szCs w:val="28"/>
        </w:rPr>
        <w:t xml:space="preserve">. В случаях несогласия с результатами оказания государственной услуги </w:t>
      </w:r>
      <w:proofErr w:type="spellStart"/>
      <w:r w:rsidR="00837BBC" w:rsidRPr="007866AC">
        <w:rPr>
          <w:rFonts w:eastAsia="Calibri"/>
          <w:color w:val="000000"/>
          <w:sz w:val="28"/>
          <w:szCs w:val="28"/>
        </w:rPr>
        <w:t>услугополучателем</w:t>
      </w:r>
      <w:proofErr w:type="spellEnd"/>
      <w:r w:rsidR="00837BBC" w:rsidRPr="007866AC">
        <w:rPr>
          <w:rFonts w:eastAsia="Calibri"/>
          <w:color w:val="000000"/>
          <w:sz w:val="28"/>
          <w:szCs w:val="28"/>
        </w:rPr>
        <w:t xml:space="preserve"> подается жалоба на решение, действия (бездействие) </w:t>
      </w:r>
      <w:proofErr w:type="spellStart"/>
      <w:r w:rsidR="00837BBC" w:rsidRPr="007866AC">
        <w:rPr>
          <w:rFonts w:eastAsia="Calibri"/>
          <w:color w:val="000000"/>
          <w:sz w:val="28"/>
          <w:szCs w:val="28"/>
        </w:rPr>
        <w:t>услугодателя</w:t>
      </w:r>
      <w:proofErr w:type="spellEnd"/>
      <w:r w:rsidR="00837BBC" w:rsidRPr="007866AC">
        <w:rPr>
          <w:rFonts w:eastAsia="Calibri"/>
          <w:color w:val="000000"/>
          <w:sz w:val="28"/>
          <w:szCs w:val="28"/>
        </w:rPr>
        <w:t xml:space="preserve"> по вопросам оказания государственных услуг в соответствии с законодательством Республики Казахстан:</w:t>
      </w:r>
    </w:p>
    <w:p w:rsidR="00837BBC" w:rsidRPr="007866AC" w:rsidRDefault="00837BBC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6AC">
        <w:rPr>
          <w:rFonts w:eastAsia="Calibri"/>
          <w:color w:val="000000"/>
          <w:sz w:val="28"/>
          <w:szCs w:val="28"/>
        </w:rPr>
        <w:t xml:space="preserve">на имя руководителя </w:t>
      </w:r>
      <w:proofErr w:type="spellStart"/>
      <w:r w:rsidRPr="007866AC">
        <w:rPr>
          <w:rFonts w:eastAsia="Calibri"/>
          <w:color w:val="000000"/>
          <w:sz w:val="28"/>
          <w:szCs w:val="28"/>
        </w:rPr>
        <w:t>услугодателя</w:t>
      </w:r>
      <w:proofErr w:type="spellEnd"/>
      <w:r w:rsidRPr="007866AC">
        <w:rPr>
          <w:rFonts w:eastAsia="Calibri"/>
          <w:color w:val="000000"/>
          <w:sz w:val="28"/>
          <w:szCs w:val="28"/>
        </w:rPr>
        <w:t>;</w:t>
      </w:r>
    </w:p>
    <w:p w:rsidR="00837BBC" w:rsidRPr="007866AC" w:rsidRDefault="00837BBC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6AC">
        <w:rPr>
          <w:rFonts w:eastAsia="Calibri"/>
          <w:color w:val="000000"/>
          <w:sz w:val="28"/>
          <w:szCs w:val="28"/>
        </w:rP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837BBC" w:rsidRPr="007866AC" w:rsidRDefault="00837BBC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6AC">
        <w:rPr>
          <w:rFonts w:eastAsia="Calibri"/>
          <w:color w:val="000000"/>
          <w:sz w:val="28"/>
          <w:szCs w:val="28"/>
        </w:rPr>
        <w:t xml:space="preserve">в уполномоченный орган по оценке и </w:t>
      </w:r>
      <w:proofErr w:type="gramStart"/>
      <w:r w:rsidRPr="007866AC">
        <w:rPr>
          <w:rFonts w:eastAsia="Calibri"/>
          <w:color w:val="000000"/>
          <w:sz w:val="28"/>
          <w:szCs w:val="28"/>
        </w:rPr>
        <w:t>контролю за</w:t>
      </w:r>
      <w:proofErr w:type="gramEnd"/>
      <w:r w:rsidRPr="007866AC">
        <w:rPr>
          <w:rFonts w:eastAsia="Calibri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837BBC" w:rsidRPr="007866AC" w:rsidRDefault="00837BBC" w:rsidP="00837BBC">
      <w:pPr>
        <w:overflowPunct/>
        <w:autoSpaceDE/>
        <w:autoSpaceDN/>
        <w:adjustRightInd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866AC">
        <w:rPr>
          <w:color w:val="000000"/>
          <w:sz w:val="28"/>
          <w:szCs w:val="28"/>
        </w:rPr>
        <w:t xml:space="preserve">Жалоба </w:t>
      </w:r>
      <w:proofErr w:type="spellStart"/>
      <w:r w:rsidRPr="007866AC">
        <w:rPr>
          <w:color w:val="000000"/>
          <w:sz w:val="28"/>
          <w:szCs w:val="28"/>
        </w:rPr>
        <w:t>услугополучателя</w:t>
      </w:r>
      <w:proofErr w:type="spellEnd"/>
      <w:r w:rsidRPr="007866AC">
        <w:rPr>
          <w:color w:val="000000"/>
          <w:sz w:val="28"/>
          <w:szCs w:val="28"/>
        </w:rPr>
        <w:t xml:space="preserve">, поступившая в адрес </w:t>
      </w:r>
      <w:proofErr w:type="spellStart"/>
      <w:r w:rsidRPr="007866AC">
        <w:rPr>
          <w:color w:val="000000"/>
          <w:sz w:val="28"/>
          <w:szCs w:val="28"/>
        </w:rPr>
        <w:t>услугодателя</w:t>
      </w:r>
      <w:proofErr w:type="spellEnd"/>
      <w:r w:rsidRPr="007866AC">
        <w:rPr>
          <w:color w:val="000000"/>
          <w:sz w:val="28"/>
          <w:szCs w:val="28"/>
        </w:rPr>
        <w:t xml:space="preserve">, </w:t>
      </w:r>
      <w:r w:rsidRPr="007866AC">
        <w:rPr>
          <w:spacing w:val="2"/>
          <w:sz w:val="28"/>
          <w:szCs w:val="28"/>
        </w:rPr>
        <w:t xml:space="preserve">непосредственно оказывающих государственные услуги, подлежит рассмотрению </w:t>
      </w:r>
      <w:r w:rsidRPr="007866AC">
        <w:rPr>
          <w:color w:val="000000"/>
          <w:sz w:val="28"/>
          <w:szCs w:val="28"/>
        </w:rPr>
        <w:t>в соответствии с пунктом 2 статьи 25 Закона</w:t>
      </w:r>
      <w:r w:rsidRPr="007866AC">
        <w:rPr>
          <w:spacing w:val="2"/>
          <w:sz w:val="28"/>
          <w:szCs w:val="28"/>
        </w:rPr>
        <w:t xml:space="preserve"> в течение 5 (пяти) рабочих дней со дня ее регистрации</w:t>
      </w:r>
      <w:r w:rsidRPr="007866AC">
        <w:rPr>
          <w:color w:val="000000"/>
          <w:sz w:val="28"/>
          <w:szCs w:val="28"/>
        </w:rPr>
        <w:t>.</w:t>
      </w:r>
    </w:p>
    <w:p w:rsidR="00837BBC" w:rsidRPr="007866AC" w:rsidRDefault="00837BBC" w:rsidP="00837BBC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866AC">
        <w:rPr>
          <w:rFonts w:eastAsia="Calibri"/>
          <w:color w:val="000000"/>
          <w:sz w:val="28"/>
          <w:szCs w:val="28"/>
        </w:rPr>
        <w:lastRenderedPageBreak/>
        <w:t xml:space="preserve">Жалоба </w:t>
      </w:r>
      <w:proofErr w:type="spellStart"/>
      <w:r w:rsidRPr="007866AC">
        <w:rPr>
          <w:rFonts w:eastAsia="Calibri"/>
          <w:color w:val="000000"/>
          <w:sz w:val="28"/>
          <w:szCs w:val="28"/>
        </w:rPr>
        <w:t>услугополучателя</w:t>
      </w:r>
      <w:proofErr w:type="spellEnd"/>
      <w:r w:rsidRPr="007866AC">
        <w:rPr>
          <w:rFonts w:eastAsia="Calibri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7866AC">
        <w:rPr>
          <w:rFonts w:eastAsia="Calibri"/>
          <w:color w:val="000000"/>
          <w:sz w:val="28"/>
          <w:szCs w:val="28"/>
        </w:rPr>
        <w:t>контролю за</w:t>
      </w:r>
      <w:proofErr w:type="gramEnd"/>
      <w:r w:rsidRPr="007866AC">
        <w:rPr>
          <w:rFonts w:eastAsia="Calibri"/>
          <w:color w:val="000000"/>
          <w:sz w:val="28"/>
          <w:szCs w:val="28"/>
        </w:rPr>
        <w:t xml:space="preserve"> качеством оказания государственных услуг, подлежит рассмотрению </w:t>
      </w:r>
      <w:r w:rsidRPr="007866AC">
        <w:rPr>
          <w:rFonts w:eastAsia="Calibri"/>
          <w:spacing w:val="2"/>
          <w:sz w:val="28"/>
          <w:szCs w:val="28"/>
        </w:rPr>
        <w:t>в течение 15 (пятнадцати) рабочих дней со дня ее регистрации</w:t>
      </w:r>
      <w:r w:rsidRPr="007866AC">
        <w:rPr>
          <w:rFonts w:eastAsia="Calibri"/>
          <w:color w:val="000000"/>
          <w:sz w:val="28"/>
          <w:szCs w:val="28"/>
        </w:rPr>
        <w:t>.</w:t>
      </w:r>
    </w:p>
    <w:p w:rsidR="00837BBC" w:rsidRPr="007866AC" w:rsidRDefault="00BD4684" w:rsidP="00837B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837BBC" w:rsidRPr="007866AC">
        <w:rPr>
          <w:rFonts w:eastAsia="Calibri"/>
          <w:color w:val="000000"/>
          <w:sz w:val="28"/>
          <w:szCs w:val="28"/>
        </w:rPr>
        <w:t>.</w:t>
      </w:r>
      <w:r w:rsidR="00837BBC" w:rsidRPr="007866AC">
        <w:rPr>
          <w:rFonts w:eastAsia="Calibri"/>
          <w:sz w:val="28"/>
          <w:szCs w:val="28"/>
        </w:rPr>
        <w:t> </w:t>
      </w:r>
      <w:r w:rsidR="00327989" w:rsidRPr="00327989">
        <w:rPr>
          <w:rFonts w:eastAsia="Calibri"/>
          <w:color w:val="000000"/>
          <w:sz w:val="28"/>
          <w:szCs w:val="28"/>
        </w:rPr>
        <w:t xml:space="preserve">В случаях несогласия с результатами оказания государственной услуги </w:t>
      </w:r>
      <w:proofErr w:type="spellStart"/>
      <w:r w:rsidR="00327989" w:rsidRPr="00327989">
        <w:rPr>
          <w:rFonts w:eastAsia="Calibri"/>
          <w:color w:val="000000"/>
          <w:sz w:val="28"/>
          <w:szCs w:val="28"/>
        </w:rPr>
        <w:t>услугополучатель</w:t>
      </w:r>
      <w:proofErr w:type="spellEnd"/>
      <w:r w:rsidR="00327989" w:rsidRPr="00327989">
        <w:rPr>
          <w:rFonts w:eastAsia="Calibri"/>
          <w:color w:val="000000"/>
          <w:sz w:val="28"/>
          <w:szCs w:val="28"/>
        </w:rPr>
        <w:t xml:space="preserve"> в соответствии с подпунктом 6) пункта 1 статьи 4 Закона обращается в суд</w:t>
      </w:r>
      <w:r w:rsidR="00837BBC" w:rsidRPr="007866AC">
        <w:rPr>
          <w:rFonts w:eastAsia="Calibri"/>
          <w:color w:val="000000"/>
          <w:sz w:val="28"/>
          <w:szCs w:val="28"/>
        </w:rPr>
        <w:t>.</w:t>
      </w: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BD4684" w:rsidRDefault="00BD4684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327989" w:rsidRDefault="00327989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327989" w:rsidRDefault="00327989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D51E30" w:rsidRDefault="00D51E30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D51E30" w:rsidRDefault="00D51E30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D51E30" w:rsidRDefault="00D51E30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D51E30" w:rsidRDefault="00D51E30" w:rsidP="00837BBC">
      <w:pPr>
        <w:ind w:left="5954"/>
        <w:jc w:val="center"/>
        <w:rPr>
          <w:rFonts w:eastAsia="Calibri"/>
          <w:sz w:val="28"/>
          <w:szCs w:val="28"/>
        </w:rPr>
      </w:pPr>
    </w:p>
    <w:p w:rsidR="002642C4" w:rsidRPr="00873DD9" w:rsidRDefault="002642C4" w:rsidP="00837BBC">
      <w:pPr>
        <w:ind w:left="5954"/>
        <w:jc w:val="center"/>
        <w:rPr>
          <w:rFonts w:eastAsia="Calibri"/>
          <w:sz w:val="28"/>
          <w:szCs w:val="28"/>
        </w:rPr>
      </w:pPr>
      <w:r w:rsidRPr="00873DD9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2642C4" w:rsidRDefault="002642C4" w:rsidP="00837BBC">
      <w:pPr>
        <w:ind w:left="5954"/>
        <w:jc w:val="center"/>
        <w:rPr>
          <w:rFonts w:eastAsia="Calibri"/>
          <w:sz w:val="28"/>
          <w:szCs w:val="28"/>
        </w:rPr>
      </w:pPr>
      <w:r w:rsidRPr="00873DD9">
        <w:rPr>
          <w:rFonts w:eastAsia="Calibri"/>
          <w:sz w:val="28"/>
          <w:szCs w:val="28"/>
        </w:rPr>
        <w:t>к Правилам оказания государственной услуги «</w:t>
      </w:r>
      <w:r w:rsidR="00D210ED" w:rsidRPr="00873DD9">
        <w:rPr>
          <w:spacing w:val="2"/>
          <w:sz w:val="28"/>
          <w:szCs w:val="28"/>
        </w:rPr>
        <w:t>Прием транзитной декларации</w:t>
      </w:r>
      <w:r w:rsidRPr="00873DD9">
        <w:rPr>
          <w:rFonts w:eastAsia="Calibri"/>
          <w:sz w:val="28"/>
          <w:szCs w:val="28"/>
        </w:rPr>
        <w:t>»</w:t>
      </w:r>
    </w:p>
    <w:p w:rsidR="00837BBC" w:rsidRPr="00873DD9" w:rsidRDefault="00837BBC" w:rsidP="00837BBC">
      <w:pPr>
        <w:ind w:left="5954"/>
        <w:jc w:val="center"/>
        <w:rPr>
          <w:rFonts w:eastAsia="Calibri"/>
          <w:color w:val="000000"/>
          <w:sz w:val="28"/>
          <w:szCs w:val="28"/>
        </w:rPr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675"/>
        <w:gridCol w:w="3261"/>
        <w:gridCol w:w="5917"/>
      </w:tblGrid>
      <w:tr w:rsidR="00873DD9" w:rsidRPr="003304FD" w:rsidTr="003C733F">
        <w:tc>
          <w:tcPr>
            <w:tcW w:w="9853" w:type="dxa"/>
            <w:gridSpan w:val="3"/>
          </w:tcPr>
          <w:p w:rsidR="00873DD9" w:rsidRPr="003304FD" w:rsidRDefault="00873DD9" w:rsidP="00837BBC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Стандарт государственной услуги «Прием транзитной декларации»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3304FD">
              <w:rPr>
                <w:rFonts w:eastAsia="Calibri"/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5917" w:type="dxa"/>
          </w:tcPr>
          <w:p w:rsidR="00873DD9" w:rsidRPr="001004DA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Территориальные органы </w:t>
            </w:r>
            <w:proofErr w:type="gramStart"/>
            <w:r w:rsidRPr="003304FD">
              <w:rPr>
                <w:rFonts w:eastAsia="Calibri"/>
                <w:bCs/>
                <w:sz w:val="28"/>
                <w:szCs w:val="28"/>
              </w:rPr>
              <w:t>Комитета государственных доходов М</w:t>
            </w:r>
            <w:r w:rsidR="00837BBC">
              <w:rPr>
                <w:rFonts w:eastAsia="Calibri"/>
                <w:bCs/>
                <w:sz w:val="28"/>
                <w:szCs w:val="28"/>
              </w:rPr>
              <w:t>инистерства финансов Республики</w:t>
            </w:r>
            <w:proofErr w:type="gramEnd"/>
            <w:r w:rsidR="00837BBC">
              <w:rPr>
                <w:rFonts w:eastAsia="Calibri"/>
                <w:bCs/>
                <w:sz w:val="28"/>
                <w:szCs w:val="28"/>
              </w:rPr>
              <w:t xml:space="preserve"> Казахстан </w:t>
            </w:r>
            <w:r w:rsidRPr="003304FD">
              <w:rPr>
                <w:rFonts w:eastAsia="Calibri"/>
                <w:bCs/>
                <w:sz w:val="28"/>
                <w:szCs w:val="28"/>
              </w:rPr>
              <w:t xml:space="preserve">по областям, городам </w:t>
            </w:r>
            <w:proofErr w:type="spellStart"/>
            <w:r w:rsidRPr="003304FD">
              <w:rPr>
                <w:rFonts w:eastAsia="Calibri"/>
                <w:bCs/>
                <w:sz w:val="28"/>
                <w:szCs w:val="28"/>
              </w:rPr>
              <w:t>Нур</w:t>
            </w:r>
            <w:proofErr w:type="spellEnd"/>
            <w:r w:rsidRPr="003304FD">
              <w:rPr>
                <w:rFonts w:eastAsia="Calibri"/>
                <w:bCs/>
                <w:sz w:val="28"/>
                <w:szCs w:val="28"/>
              </w:rPr>
              <w:t>-Султану, Алматы и Шымкент</w:t>
            </w:r>
            <w:r w:rsidR="001004DA">
              <w:rPr>
                <w:rFonts w:eastAsia="Calibri"/>
                <w:bCs/>
                <w:sz w:val="28"/>
                <w:szCs w:val="28"/>
              </w:rPr>
              <w:t>у.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</w:tcPr>
          <w:p w:rsidR="00873DD9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>Прием транзитной декларации (далее – ТД) и выдача результата оказания государственной услуги осуществляется</w:t>
            </w:r>
            <w:r w:rsidR="00327989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  <w:p w:rsidR="00327989" w:rsidRPr="00327989" w:rsidRDefault="00327989" w:rsidP="00327989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7989">
              <w:rPr>
                <w:rFonts w:eastAsia="Calibri"/>
                <w:bCs/>
                <w:sz w:val="28"/>
                <w:szCs w:val="28"/>
              </w:rPr>
              <w:t xml:space="preserve">1) через </w:t>
            </w:r>
            <w:proofErr w:type="spellStart"/>
            <w:r w:rsidRPr="00327989">
              <w:rPr>
                <w:rFonts w:eastAsia="Calibri"/>
                <w:bCs/>
                <w:sz w:val="28"/>
                <w:szCs w:val="28"/>
              </w:rPr>
              <w:t>услугодателя</w:t>
            </w:r>
            <w:proofErr w:type="spellEnd"/>
            <w:r w:rsidRPr="00327989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327989" w:rsidRPr="003304FD" w:rsidRDefault="00327989" w:rsidP="00327989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7989">
              <w:rPr>
                <w:rFonts w:eastAsia="Calibri"/>
                <w:bCs/>
                <w:sz w:val="28"/>
                <w:szCs w:val="28"/>
              </w:rPr>
              <w:t>2) посредством веб-портала «электронного правительства» www.egov.kz (далее – портал).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>1) регистрация ТД в срок не более двух часов с момента ее подачи.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3304FD">
              <w:rPr>
                <w:rFonts w:eastAsia="Calibri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4FD">
              <w:rPr>
                <w:rFonts w:eastAsia="Calibri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                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20 (двадцать) минут;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3) максимально допустимое время обслуживания </w:t>
            </w:r>
            <w:proofErr w:type="spellStart"/>
            <w:r w:rsidRPr="003304FD">
              <w:rPr>
                <w:rFonts w:eastAsia="Calibri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 в Государственной корпорации – 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                     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20 (двадцать)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минут.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304FD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1004DA" w:rsidP="00BD4684">
            <w:pPr>
              <w:overflowPunct/>
              <w:autoSpaceDE/>
              <w:autoSpaceDN/>
              <w:adjustRightInd/>
              <w:ind w:firstLine="459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Электронная </w:t>
            </w:r>
            <w:r w:rsidR="00837BBC">
              <w:rPr>
                <w:rFonts w:eastAsia="Calibri"/>
                <w:color w:val="000000"/>
                <w:kern w:val="24"/>
                <w:sz w:val="28"/>
                <w:szCs w:val="28"/>
              </w:rPr>
              <w:t>(частично автоматизированная) и (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или</w:t>
            </w:r>
            <w:r w:rsidR="00837BBC">
              <w:rPr>
                <w:rFonts w:eastAsia="Calibri"/>
                <w:color w:val="000000"/>
                <w:kern w:val="24"/>
                <w:sz w:val="28"/>
                <w:szCs w:val="28"/>
              </w:rPr>
              <w:t>)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б</w:t>
            </w:r>
            <w:r w:rsidR="00873DD9" w:rsidRPr="003304FD">
              <w:rPr>
                <w:rFonts w:eastAsia="Calibri"/>
                <w:color w:val="000000"/>
                <w:kern w:val="24"/>
                <w:sz w:val="28"/>
                <w:szCs w:val="28"/>
              </w:rPr>
              <w:t>умажная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Помещение товаров под таможенную процедуру таможенного транзита.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Форма предоставления результата оказания государственной услуги: </w:t>
            </w:r>
            <w:r w:rsidR="001F73BE">
              <w:rPr>
                <w:rFonts w:eastAsia="Calibri"/>
                <w:sz w:val="28"/>
                <w:szCs w:val="28"/>
              </w:rPr>
              <w:t xml:space="preserve">электронная или </w:t>
            </w:r>
            <w:r w:rsidRPr="003304FD">
              <w:rPr>
                <w:rFonts w:eastAsia="Calibri"/>
                <w:sz w:val="28"/>
                <w:szCs w:val="28"/>
              </w:rPr>
              <w:t>бумажная.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3304FD">
              <w:rPr>
                <w:rFonts w:eastAsia="Calibri"/>
                <w:bCs/>
                <w:sz w:val="28"/>
                <w:szCs w:val="28"/>
              </w:rPr>
              <w:t>услугополучателя</w:t>
            </w:r>
            <w:proofErr w:type="spellEnd"/>
            <w:r w:rsidRPr="003304FD">
              <w:rPr>
                <w:rFonts w:eastAsia="Calibri"/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</w:t>
            </w:r>
            <w:r w:rsidRPr="003304FD">
              <w:rPr>
                <w:rFonts w:eastAsia="Calibri"/>
                <w:bCs/>
                <w:sz w:val="28"/>
                <w:szCs w:val="28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lastRenderedPageBreak/>
              <w:t>Государственная услуга оказывается бесплатно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</w:tcPr>
          <w:p w:rsidR="00837BBC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График работы </w:t>
            </w:r>
            <w:proofErr w:type="spellStart"/>
            <w:r w:rsidRPr="003304FD">
              <w:rPr>
                <w:rFonts w:eastAsia="Calibri"/>
                <w:sz w:val="28"/>
                <w:szCs w:val="28"/>
              </w:rPr>
              <w:t>услугодателя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Казахстан, за исключением </w:t>
            </w:r>
            <w:proofErr w:type="spellStart"/>
            <w:r w:rsidRPr="003304FD">
              <w:rPr>
                <w:rFonts w:eastAsia="Calibri"/>
                <w:sz w:val="28"/>
                <w:szCs w:val="28"/>
              </w:rPr>
              <w:t>услугодателя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, для которого уполномоченным органом в сфере таможенного дела установлен круглосуточный и иной режим работы. 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837BBC"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proofErr w:type="spellStart"/>
            <w:r w:rsidR="00837BBC" w:rsidRPr="003304FD">
              <w:rPr>
                <w:color w:val="000000"/>
                <w:spacing w:val="2"/>
                <w:kern w:val="24"/>
                <w:sz w:val="28"/>
                <w:szCs w:val="28"/>
              </w:rPr>
              <w:t>интернет-ресурсе</w:t>
            </w:r>
            <w:proofErr w:type="spellEnd"/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="00837BBC"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proofErr w:type="spellEnd"/>
            <w:r w:rsidR="00837BBC">
              <w:rPr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r w:rsidR="00837BBC" w:rsidRPr="001C4465">
              <w:rPr>
                <w:sz w:val="28"/>
                <w:szCs w:val="28"/>
              </w:rPr>
              <w:t>www.kgd.gov.kz</w:t>
            </w: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;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2) </w:t>
            </w:r>
            <w:r w:rsidRPr="003304FD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>портал</w:t>
            </w:r>
            <w:r w:rsidR="00837BBC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>а</w:t>
            </w:r>
            <w:r w:rsidRPr="003304FD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873DD9" w:rsidRPr="003304FD" w:rsidTr="008D1208">
        <w:trPr>
          <w:trHeight w:val="5944"/>
        </w:trPr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заполненные листы ТД;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книжку МДП, заполненную в соответствии с положениями Таможенной конвенции о международной перевозке грузов с применением книжки МДП 1975 года с прилагаемыми к ней транспортными (перевозочными) и коммерческими документами;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304FD">
              <w:rPr>
                <w:rFonts w:eastAsia="Calibri"/>
                <w:sz w:val="28"/>
                <w:szCs w:val="28"/>
              </w:rPr>
              <w:t>карнет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 АТА, </w:t>
            </w:r>
            <w:proofErr w:type="gramStart"/>
            <w:r w:rsidRPr="003304FD">
              <w:rPr>
                <w:rFonts w:eastAsia="Calibri"/>
                <w:sz w:val="28"/>
                <w:szCs w:val="28"/>
              </w:rPr>
              <w:t>заполненный</w:t>
            </w:r>
            <w:proofErr w:type="gramEnd"/>
            <w:r w:rsidRPr="003304FD">
              <w:rPr>
                <w:rFonts w:eastAsia="Calibri"/>
                <w:sz w:val="28"/>
                <w:szCs w:val="28"/>
              </w:rPr>
              <w:t xml:space="preserve"> в соответствии с Таможенной конвенцией о </w:t>
            </w:r>
            <w:proofErr w:type="spellStart"/>
            <w:r w:rsidRPr="003304FD">
              <w:rPr>
                <w:rFonts w:eastAsia="Calibri"/>
                <w:sz w:val="28"/>
                <w:szCs w:val="28"/>
              </w:rPr>
              <w:t>карнете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 АТА для временного ввоза 1961 года и Конвенции о временном ввозе 1990 года с прилагаемыми к нему транспортными (перевозочными) и коммерческими документами (при перевозке в пределах территории государства-члена Союза, если это предусмотрено законодательством такого государства);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транспортные (перевозочные), коммерческие и (или) иные документы;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3304FD">
              <w:rPr>
                <w:rFonts w:eastAsia="Calibri"/>
                <w:sz w:val="28"/>
                <w:szCs w:val="28"/>
              </w:rPr>
              <w:t xml:space="preserve">основной формуляр пассажирской таможенной декларации - в случае его использования в качестве ТД при таможенном декларировании самостоятельно декларантом ввозимых на таможенную территорию Союза в сопровождаемом багаже товаров для личного пользования и (или) транспортных средств для личного пользования, указанных в пункте 1 </w:t>
            </w:r>
            <w:r w:rsidRPr="003304FD">
              <w:rPr>
                <w:rFonts w:eastAsia="Calibri"/>
                <w:sz w:val="28"/>
                <w:szCs w:val="28"/>
              </w:rPr>
              <w:lastRenderedPageBreak/>
              <w:t>статьи 9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</w:t>
            </w:r>
            <w:proofErr w:type="gramEnd"/>
            <w:r w:rsidRPr="003304FD">
              <w:rPr>
                <w:rFonts w:eastAsia="Calibri"/>
                <w:sz w:val="28"/>
                <w:szCs w:val="28"/>
              </w:rPr>
              <w:t xml:space="preserve"> операций, связанных с их выпуском, в соответствии решением Комиссии Евразийского экономического союза от 18 июня 2010 года № 289, с целью их помещения под таможенную процедуру таможенного транзита при отсутствии в пункте пропуска через таможенную границу Союза таможенных представителей.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>При использовании в качестве ТД транспортных (перевозочных) и коммерческих документов основу ТД составляет транспортный (перевозочный) документ, а остальные документы являются ее неотъемлемой частью.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r w:rsidRPr="003304FD">
              <w:rPr>
                <w:rFonts w:eastAsia="Calibri"/>
                <w:sz w:val="28"/>
                <w:szCs w:val="28"/>
              </w:rPr>
              <w:t xml:space="preserve">Таможенный орган отправления отказывает в регистрации ТД в следующих случаях: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ТД </w:t>
            </w:r>
            <w:proofErr w:type="gramStart"/>
            <w:r w:rsidR="00873DD9" w:rsidRPr="003304FD">
              <w:rPr>
                <w:rFonts w:eastAsia="Calibri"/>
                <w:sz w:val="28"/>
                <w:szCs w:val="28"/>
              </w:rPr>
              <w:t>подана</w:t>
            </w:r>
            <w:proofErr w:type="gramEnd"/>
            <w:r w:rsidR="00873DD9" w:rsidRPr="003304FD">
              <w:rPr>
                <w:rFonts w:eastAsia="Calibri"/>
                <w:sz w:val="28"/>
                <w:szCs w:val="28"/>
              </w:rPr>
              <w:t xml:space="preserve"> таможенному органу, не правомочному регистрировать ТД;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ТД </w:t>
            </w:r>
            <w:proofErr w:type="gramStart"/>
            <w:r w:rsidR="00873DD9" w:rsidRPr="003304FD">
              <w:rPr>
                <w:rFonts w:eastAsia="Calibri"/>
                <w:sz w:val="28"/>
                <w:szCs w:val="28"/>
              </w:rPr>
              <w:t>подана</w:t>
            </w:r>
            <w:proofErr w:type="gramEnd"/>
            <w:r w:rsidR="00873DD9" w:rsidRPr="003304FD">
              <w:rPr>
                <w:rFonts w:eastAsia="Calibri"/>
                <w:sz w:val="28"/>
                <w:szCs w:val="28"/>
              </w:rPr>
              <w:t xml:space="preserve"> не уполномоченным лицом;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в ТД не указаны необходимые сведения, предусмотренные статьей 178 Кодекс Республики Казахстан «О таможенном регулировании в Республике Казахстан»;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транзитная декларация не подписана либо не удостоверена надлежащим образом или составлена не по установленной форме;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</w:t>
            </w:r>
            <w:r w:rsidR="00873DD9" w:rsidRPr="008D1208">
              <w:rPr>
                <w:rFonts w:eastAsia="Calibri"/>
                <w:sz w:val="28"/>
                <w:szCs w:val="28"/>
              </w:rPr>
              <w:t>в отношении декларируемых товаров не совершены действия, которые в соответствии с Кодексом Республики Казахстан от 26 декабря 2017 года «О таможенном регулировании в Республике Казахстан» должны совершаться до подачи или одновременно с подачей таможенной декларации.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 </w:t>
            </w:r>
            <w:bookmarkEnd w:id="0"/>
          </w:p>
        </w:tc>
      </w:tr>
      <w:tr w:rsidR="00873DD9" w:rsidRPr="008201EE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Иные требования с учетом особенностей оказания</w:t>
            </w:r>
          </w:p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государственной услуги</w:t>
            </w:r>
          </w:p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304FD">
              <w:rPr>
                <w:rFonts w:eastAsia="Calibri"/>
                <w:sz w:val="28"/>
                <w:szCs w:val="28"/>
              </w:rPr>
              <w:lastRenderedPageBreak/>
              <w:t>Услугополучатель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3304FD">
              <w:rPr>
                <w:rFonts w:eastAsia="Calibri"/>
                <w:sz w:val="28"/>
                <w:szCs w:val="28"/>
              </w:rPr>
              <w:t>контакт-центра</w:t>
            </w:r>
            <w:proofErr w:type="gramEnd"/>
            <w:r w:rsidRPr="003304FD">
              <w:rPr>
                <w:rFonts w:eastAsia="Calibri"/>
                <w:sz w:val="28"/>
                <w:szCs w:val="28"/>
              </w:rPr>
              <w:t xml:space="preserve"> </w:t>
            </w:r>
            <w:r w:rsidRPr="003304FD">
              <w:rPr>
                <w:rFonts w:eastAsia="Calibri"/>
                <w:sz w:val="28"/>
                <w:szCs w:val="28"/>
              </w:rPr>
              <w:lastRenderedPageBreak/>
              <w:t>по вопросам оказания государственных услуг.</w:t>
            </w:r>
          </w:p>
          <w:p w:rsidR="00873DD9" w:rsidRPr="008201EE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>Контактные телефоны единый контакт-центр по вопросам оказания государственных услуг: 1414, 8-800-080-7777.</w:t>
            </w:r>
          </w:p>
        </w:tc>
      </w:tr>
    </w:tbl>
    <w:p w:rsidR="008E2706" w:rsidRDefault="008E2706" w:rsidP="002642C4">
      <w:pPr>
        <w:spacing w:line="240" w:lineRule="atLeast"/>
        <w:ind w:firstLine="709"/>
        <w:jc w:val="both"/>
      </w:pPr>
    </w:p>
    <w:p w:rsidR="00D51D50" w:rsidRDefault="00D51D50"/>
    <w:p w:rsidR="00D51D50" w:rsidRDefault="00C609D0">
      <w:proofErr w:type="spellStart"/>
      <w:r>
        <w:rPr>
          <w:u w:val="single"/>
        </w:rPr>
        <w:t>Қазақстан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Республикасының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министрлігі</w:t>
      </w:r>
      <w:proofErr w:type="spellEnd"/>
    </w:p>
    <w:p w:rsidR="00D51D50" w:rsidRDefault="00C609D0">
      <w:r>
        <w:rPr>
          <w:u w:val="single"/>
        </w:rPr>
        <w:t xml:space="preserve">________ </w:t>
      </w:r>
      <w:proofErr w:type="spellStart"/>
      <w:r>
        <w:rPr>
          <w:u w:val="single"/>
        </w:rPr>
        <w:t>облысының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қаласының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департаменті</w:t>
      </w:r>
      <w:proofErr w:type="spellEnd"/>
    </w:p>
    <w:p w:rsidR="00D51D50" w:rsidRDefault="00C609D0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</w:t>
      </w:r>
      <w:proofErr w:type="spellEnd"/>
      <w:r>
        <w:rPr>
          <w:u w:val="single"/>
        </w:rPr>
        <w:t xml:space="preserve"> 14.07.2020</w:t>
      </w:r>
    </w:p>
    <w:p w:rsidR="00D51D50" w:rsidRDefault="00C609D0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актілерді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мемлекетті</w:t>
      </w:r>
      <w:proofErr w:type="gramStart"/>
      <w:r>
        <w:rPr>
          <w:u w:val="single"/>
        </w:rPr>
        <w:t>к</w:t>
      </w:r>
      <w:proofErr w:type="spellEnd"/>
      <w:proofErr w:type="gramEnd"/>
    </w:p>
    <w:p w:rsidR="00D51D50" w:rsidRDefault="00C609D0">
      <w:proofErr w:type="spellStart"/>
      <w:r>
        <w:rPr>
          <w:u w:val="single"/>
        </w:rPr>
        <w:t>тіркеудің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тізіліміне</w:t>
      </w:r>
      <w:proofErr w:type="spellEnd"/>
      <w:r>
        <w:rPr>
          <w:u w:val="single"/>
        </w:rPr>
        <w:t xml:space="preserve"> № 20955 </w:t>
      </w:r>
      <w:proofErr w:type="spellStart"/>
      <w:r>
        <w:rPr>
          <w:u w:val="single"/>
        </w:rPr>
        <w:t>болып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енгізілді</w:t>
      </w:r>
      <w:proofErr w:type="spellEnd"/>
    </w:p>
    <w:p w:rsidR="00D51D50" w:rsidRDefault="00D51D50"/>
    <w:p w:rsidR="00D51D50" w:rsidRDefault="00C609D0">
      <w:r>
        <w:rPr>
          <w:u w:val="single"/>
        </w:rPr>
        <w:t>Результаты согласования</w:t>
      </w:r>
    </w:p>
    <w:p w:rsidR="00D51D50" w:rsidRDefault="00C609D0">
      <w:r>
        <w:t xml:space="preserve">Министерство финансов РК - директор Департамента Мурат </w:t>
      </w:r>
      <w:proofErr w:type="spellStart"/>
      <w:r>
        <w:t>Бухарбаевич</w:t>
      </w:r>
      <w:proofErr w:type="spellEnd"/>
      <w:r>
        <w:t xml:space="preserve"> </w:t>
      </w:r>
      <w:proofErr w:type="spellStart"/>
      <w:r>
        <w:t>Адилханов</w:t>
      </w:r>
      <w:proofErr w:type="spellEnd"/>
      <w:r>
        <w:t>, 07.07.2020 12:09:35, положительный результат проверки ЭЦП</w:t>
      </w:r>
    </w:p>
    <w:p w:rsidR="00D51D50" w:rsidRDefault="00C609D0">
      <w:r>
        <w:t xml:space="preserve">Министерство юстиции РК - </w:t>
      </w:r>
      <w:proofErr w:type="spellStart"/>
      <w:r>
        <w:t>Исполнящий</w:t>
      </w:r>
      <w:proofErr w:type="spellEnd"/>
      <w:r>
        <w:t xml:space="preserve"> обязанности министра Наталья Виссарионовна Пан, 09.07.2020 18:31:13, положительный результат проверки ЭЦП</w:t>
      </w:r>
    </w:p>
    <w:p w:rsidR="00D51D50" w:rsidRDefault="00C609D0">
      <w:r>
        <w:rPr>
          <w:u w:val="single"/>
        </w:rPr>
        <w:t>Результаты подписания</w:t>
      </w:r>
    </w:p>
    <w:p w:rsidR="00D51D50" w:rsidRDefault="00C609D0">
      <w:r>
        <w:t xml:space="preserve">Министерство финансов РК - исполняющий обязанности Министра финансов Б. </w:t>
      </w:r>
      <w:proofErr w:type="spellStart"/>
      <w:r>
        <w:t>Шолпанкулов</w:t>
      </w:r>
      <w:proofErr w:type="spellEnd"/>
      <w:r>
        <w:t>, 10.07.2020 10:39:04, положительный результат проверки ЭЦП</w:t>
      </w:r>
    </w:p>
    <w:sectPr w:rsidR="00D51D50" w:rsidSect="0037726D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pgNumType w:start="4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03" w:rsidRDefault="00852B03" w:rsidP="00BE6AA6">
      <w:r>
        <w:separator/>
      </w:r>
    </w:p>
  </w:endnote>
  <w:endnote w:type="continuationSeparator" w:id="0">
    <w:p w:rsidR="00852B03" w:rsidRDefault="00852B03" w:rsidP="00B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50" w:rsidRDefault="00D51D50">
    <w:pPr>
      <w:jc w:val="center"/>
    </w:pPr>
  </w:p>
  <w:p w:rsidR="00D51D50" w:rsidRDefault="00C609D0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20955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D51D50" w:rsidRDefault="00C609D0">
    <w:pPr>
      <w:jc w:val="center"/>
    </w:pPr>
    <w:r>
      <w:t>ИС «ИПГО». Копия электронного документа. Дата  16.07.2020.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50" w:rsidRDefault="00D51D50">
    <w:pPr>
      <w:jc w:val="center"/>
    </w:pPr>
  </w:p>
  <w:p w:rsidR="00D51D50" w:rsidRDefault="00C609D0">
    <w:pPr>
      <w:jc w:val="center"/>
    </w:pPr>
    <w:r>
      <w:t>ИС «ИПГО». Копия электронного документа. Дата  16.07.2020.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03" w:rsidRDefault="00852B03" w:rsidP="00BE6AA6">
      <w:r>
        <w:separator/>
      </w:r>
    </w:p>
  </w:footnote>
  <w:footnote w:type="continuationSeparator" w:id="0">
    <w:p w:rsidR="00852B03" w:rsidRDefault="00852B03" w:rsidP="00BE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949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6AA6" w:rsidRPr="00BE6AA6" w:rsidRDefault="00BE6AA6">
        <w:pPr>
          <w:pStyle w:val="a6"/>
          <w:jc w:val="center"/>
          <w:rPr>
            <w:sz w:val="28"/>
            <w:szCs w:val="28"/>
          </w:rPr>
        </w:pPr>
        <w:r w:rsidRPr="00BE6AA6">
          <w:rPr>
            <w:sz w:val="28"/>
            <w:szCs w:val="28"/>
          </w:rPr>
          <w:fldChar w:fldCharType="begin"/>
        </w:r>
        <w:r w:rsidRPr="00BE6AA6">
          <w:rPr>
            <w:sz w:val="28"/>
            <w:szCs w:val="28"/>
          </w:rPr>
          <w:instrText>PAGE   \* MERGEFORMAT</w:instrText>
        </w:r>
        <w:r w:rsidRPr="00BE6AA6">
          <w:rPr>
            <w:sz w:val="28"/>
            <w:szCs w:val="28"/>
          </w:rPr>
          <w:fldChar w:fldCharType="separate"/>
        </w:r>
        <w:r w:rsidR="00B41DD4">
          <w:rPr>
            <w:noProof/>
            <w:sz w:val="28"/>
            <w:szCs w:val="28"/>
          </w:rPr>
          <w:t>437</w:t>
        </w:r>
        <w:r w:rsidRPr="00BE6AA6">
          <w:rPr>
            <w:sz w:val="28"/>
            <w:szCs w:val="28"/>
          </w:rPr>
          <w:fldChar w:fldCharType="end"/>
        </w:r>
      </w:p>
    </w:sdtContent>
  </w:sdt>
  <w:p w:rsidR="00BE6AA6" w:rsidRDefault="00BE6A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8E7"/>
    <w:multiLevelType w:val="hybridMultilevel"/>
    <w:tmpl w:val="BBEE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B86"/>
    <w:multiLevelType w:val="hybridMultilevel"/>
    <w:tmpl w:val="A4DC27DA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C4"/>
    <w:rsid w:val="00007337"/>
    <w:rsid w:val="000170B4"/>
    <w:rsid w:val="000838CE"/>
    <w:rsid w:val="0009221B"/>
    <w:rsid w:val="001004DA"/>
    <w:rsid w:val="00147971"/>
    <w:rsid w:val="00163680"/>
    <w:rsid w:val="001B02FD"/>
    <w:rsid w:val="001C117C"/>
    <w:rsid w:val="001E5E01"/>
    <w:rsid w:val="001F73BE"/>
    <w:rsid w:val="00213EA1"/>
    <w:rsid w:val="002642C4"/>
    <w:rsid w:val="00327989"/>
    <w:rsid w:val="003304FD"/>
    <w:rsid w:val="0037726D"/>
    <w:rsid w:val="003B0DB0"/>
    <w:rsid w:val="00434E57"/>
    <w:rsid w:val="005F5359"/>
    <w:rsid w:val="00613884"/>
    <w:rsid w:val="00632AF2"/>
    <w:rsid w:val="00664AC8"/>
    <w:rsid w:val="00681821"/>
    <w:rsid w:val="00695FA1"/>
    <w:rsid w:val="006F3B8D"/>
    <w:rsid w:val="00717B57"/>
    <w:rsid w:val="00720E8D"/>
    <w:rsid w:val="00732AF7"/>
    <w:rsid w:val="00761AAC"/>
    <w:rsid w:val="007E5F4F"/>
    <w:rsid w:val="00837BBC"/>
    <w:rsid w:val="00852B03"/>
    <w:rsid w:val="00873DD9"/>
    <w:rsid w:val="008744E5"/>
    <w:rsid w:val="00875D3E"/>
    <w:rsid w:val="00884904"/>
    <w:rsid w:val="008D1208"/>
    <w:rsid w:val="008E2706"/>
    <w:rsid w:val="0095558C"/>
    <w:rsid w:val="009857E8"/>
    <w:rsid w:val="009B71C3"/>
    <w:rsid w:val="009C461C"/>
    <w:rsid w:val="00A352DE"/>
    <w:rsid w:val="00A90ACA"/>
    <w:rsid w:val="00B00690"/>
    <w:rsid w:val="00B34177"/>
    <w:rsid w:val="00B41DD4"/>
    <w:rsid w:val="00B46FC2"/>
    <w:rsid w:val="00B47327"/>
    <w:rsid w:val="00BD4684"/>
    <w:rsid w:val="00BE6AA6"/>
    <w:rsid w:val="00C609D0"/>
    <w:rsid w:val="00CA2FBD"/>
    <w:rsid w:val="00CA4735"/>
    <w:rsid w:val="00CB2175"/>
    <w:rsid w:val="00CC7CE4"/>
    <w:rsid w:val="00CF66DB"/>
    <w:rsid w:val="00D058AE"/>
    <w:rsid w:val="00D210ED"/>
    <w:rsid w:val="00D51D50"/>
    <w:rsid w:val="00D51E30"/>
    <w:rsid w:val="00D76E55"/>
    <w:rsid w:val="00DA4FAC"/>
    <w:rsid w:val="00E055B2"/>
    <w:rsid w:val="00ED0F56"/>
    <w:rsid w:val="00EF1B3F"/>
    <w:rsid w:val="00F2060E"/>
    <w:rsid w:val="00F5044F"/>
    <w:rsid w:val="00F910EE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17B57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A47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44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17B57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A47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44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67E588-A262-44C1-ABD4-E506A28FA51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Зарина Ахметова</cp:lastModifiedBy>
  <cp:revision>5</cp:revision>
  <cp:lastPrinted>2020-05-18T08:50:00Z</cp:lastPrinted>
  <dcterms:created xsi:type="dcterms:W3CDTF">2020-07-15T18:10:00Z</dcterms:created>
  <dcterms:modified xsi:type="dcterms:W3CDTF">2020-11-13T12:17:00Z</dcterms:modified>
</cp:coreProperties>
</file>