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3E" w:rsidRPr="008B518E" w:rsidRDefault="008B518E" w:rsidP="008B518E">
      <w:pPr>
        <w:spacing w:after="0" w:line="240" w:lineRule="auto"/>
        <w:ind w:firstLine="63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0" w:name="_GoBack"/>
      <w:r w:rsidRPr="008B518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Республикасының сыбайлас жемқорлық құқық бұзушылуқтарыүшін азаматтық-құқықтық жауапкершілік</w:t>
      </w:r>
    </w:p>
    <w:bookmarkEnd w:id="0"/>
    <w:p w:rsidR="00D8033E" w:rsidRDefault="00D8033E" w:rsidP="00D8033E">
      <w:pPr>
        <w:spacing w:after="0" w:line="240" w:lineRule="auto"/>
        <w:ind w:firstLine="6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033E" w:rsidRDefault="00D8033E" w:rsidP="00D8033E">
      <w:pPr>
        <w:spacing w:after="0" w:line="240" w:lineRule="auto"/>
        <w:ind w:firstLine="6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033E" w:rsidRPr="007C70B9" w:rsidRDefault="00D8033E" w:rsidP="00D8033E">
      <w:pPr>
        <w:spacing w:after="0" w:line="240" w:lineRule="auto"/>
        <w:ind w:firstLine="6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Қазіргі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әлемде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сыбайлас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жемқорлық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кез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келген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қоғамда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кез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келген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мемлекетте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орын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алады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Іс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жүзінде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оның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толық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болмауы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мәлімдей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алатын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елдер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жоқ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Оның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ү</w:t>
      </w:r>
      <w:proofErr w:type="gram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7C70B9">
        <w:rPr>
          <w:rFonts w:ascii="Times New Roman" w:hAnsi="Times New Roman" w:cs="Times New Roman"/>
          <w:color w:val="000000"/>
          <w:sz w:val="28"/>
          <w:szCs w:val="28"/>
        </w:rPr>
        <w:t>іне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оның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жай-күйінің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қазіргі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кезеңінің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ерекшелігі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айқын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халықаралық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сипат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болып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табылады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033E" w:rsidRPr="007C70B9" w:rsidRDefault="00D8033E" w:rsidP="00D8033E">
      <w:pPr>
        <w:spacing w:after="0" w:line="240" w:lineRule="auto"/>
        <w:ind w:firstLine="6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Әлемнің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барлық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мемлекеттері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сыбайлас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жемқорлық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сияқты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зұлымдықпен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бетпе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-бет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келеді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Сонымен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қатар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қазіргі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жағдайда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сыбайлас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жемқорлық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бірте-бірте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мемлекетішілік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проблемадан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жаһандық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проблемаға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айналып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келеді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Қазі</w:t>
      </w:r>
      <w:proofErr w:type="gram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барлық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елдер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ең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озық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елдерді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қоса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алғанда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жаңа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сын-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қатерлерді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ескере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сыбайлас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жемқорлыққа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қарсы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күрес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моделін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қайта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қарауда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сыбайлас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жемқорлық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жауапкершілікті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қатаңдату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жа</w:t>
      </w:r>
      <w:proofErr w:type="gramEnd"/>
      <w:r w:rsidRPr="007C70B9">
        <w:rPr>
          <w:rFonts w:ascii="Times New Roman" w:hAnsi="Times New Roman" w:cs="Times New Roman"/>
          <w:color w:val="000000"/>
          <w:sz w:val="28"/>
          <w:szCs w:val="28"/>
        </w:rPr>
        <w:t>ңа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заңдар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нормаларды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қабылдайды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Сыбайлас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жемқ</w:t>
      </w:r>
      <w:proofErr w:type="gram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орлы</w:t>
      </w:r>
      <w:proofErr w:type="gramEnd"/>
      <w:r w:rsidRPr="007C70B9">
        <w:rPr>
          <w:rFonts w:ascii="Times New Roman" w:hAnsi="Times New Roman" w:cs="Times New Roman"/>
          <w:color w:val="000000"/>
          <w:sz w:val="28"/>
          <w:szCs w:val="28"/>
        </w:rPr>
        <w:t>ққа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қарсы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деңгейі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ТМД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елдері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арасында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алдыңғы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қатарда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033E" w:rsidRPr="007C70B9" w:rsidRDefault="00D8033E" w:rsidP="00D8033E">
      <w:pPr>
        <w:shd w:val="clear" w:color="auto" w:fill="FFFFFF"/>
        <w:spacing w:after="0" w:line="240" w:lineRule="auto"/>
        <w:ind w:left="240" w:right="-1" w:firstLine="39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C70B9">
        <w:rPr>
          <w:rFonts w:ascii="Times New Roman" w:hAnsi="Times New Roman" w:cs="Times New Roman"/>
          <w:color w:val="000000"/>
          <w:sz w:val="28"/>
          <w:szCs w:val="28"/>
        </w:rPr>
        <w:t>Қ</w:t>
      </w:r>
      <w:proofErr w:type="gram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Тұңғыш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Президенті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қойған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маңызды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міндеттердің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бірі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сыбайлас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жемқорлыққа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қарсы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заңнаманы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жетілдіру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болып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табылады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экономиканың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басқарудың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оның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ішінде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құқық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қорғау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қызметін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реттейтін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заңнаманы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терең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түгендеу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қажет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Сыбайлас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жемқорлыққа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қарсы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заңнаманы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жетілдіру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Бес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институционалдық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реформаны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іске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асыру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100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қада</w:t>
      </w:r>
      <w:proofErr w:type="gram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м-</w:t>
      </w:r>
      <w:proofErr w:type="gramEnd"/>
      <w:r w:rsidRPr="007C70B9">
        <w:rPr>
          <w:rFonts w:ascii="Times New Roman" w:hAnsi="Times New Roman" w:cs="Times New Roman"/>
          <w:color w:val="000000"/>
          <w:sz w:val="28"/>
          <w:szCs w:val="28"/>
        </w:rPr>
        <w:t>Ұлт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жоспарында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бекітілген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Бүгінде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сыбайлас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жемқорлыққа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қарсы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gram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с-</w:t>
      </w:r>
      <w:proofErr w:type="gramEnd"/>
      <w:r w:rsidRPr="007C70B9">
        <w:rPr>
          <w:rFonts w:ascii="Times New Roman" w:hAnsi="Times New Roman" w:cs="Times New Roman"/>
          <w:color w:val="000000"/>
          <w:sz w:val="28"/>
          <w:szCs w:val="28"/>
        </w:rPr>
        <w:t>қимыл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" ҚР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Заңы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деп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аталатын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мүлдем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жаңа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заң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әрекет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етеді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Ол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азаматтардың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құқықтары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бостандықтарын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қорғауға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сыбайлас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жемқорлық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көріністерінен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туындайтын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қауіп-қатерден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Республикасының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ұлттық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қауіпсіздігін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қамтамасыз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етуге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сыбайлас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жемқорлыққа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байланысты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құқық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бұзушылықтардың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алдын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алу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анықтау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жолын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кесу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ашу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олардың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зардаптарын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жою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кінәлілерді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жауапқа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тарту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арқылы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органдардың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міндеттерді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атқаратын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лауазымды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басқа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да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адамдардың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сондай-ақ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оларға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теңесті</w:t>
      </w:r>
      <w:proofErr w:type="gram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C70B9">
        <w:rPr>
          <w:rFonts w:ascii="Times New Roman" w:hAnsi="Times New Roman" w:cs="Times New Roman"/>
          <w:color w:val="000000"/>
          <w:sz w:val="28"/>
          <w:szCs w:val="28"/>
        </w:rPr>
        <w:t>ілген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адамдардың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тиімді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қызметін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қамтамасыз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етуге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бағытталған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сыбайлас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жемқорлыққа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қарсы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күрестің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негізгі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қағидаттарын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сондай-ақ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жауапкершіліктің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пайда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болу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шарттары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Іс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жүргізу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заңнамасына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көптеген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түзетулер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енгізілді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сыбайлас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жемқорлық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құқық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бұзушылық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жауапкершілік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7C70B9">
        <w:rPr>
          <w:rFonts w:ascii="Times New Roman" w:hAnsi="Times New Roman" w:cs="Times New Roman"/>
          <w:color w:val="000000"/>
          <w:sz w:val="28"/>
          <w:szCs w:val="28"/>
        </w:rPr>
        <w:t>үшейтілді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. ҚР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Тұңғыш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Президенті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Н.Ә. Назарбаев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сыбайлас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жемқорлық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құқық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бұзушылық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жасағаны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бұрын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жұмыстан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босатылған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адамдар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органдар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ұйымдарда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кез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келген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лауазымдарға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орналасуға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өмі</w:t>
      </w:r>
      <w:proofErr w:type="gram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бойы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тыйым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салды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Барлығы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қандай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да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құқыққа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қарсы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әрекет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жасағандардың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барлық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артықшылықтардан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толық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айырылып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қалатынын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есте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сақтауы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тиіс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033E" w:rsidRPr="007C70B9" w:rsidRDefault="00D8033E" w:rsidP="00D8033E">
      <w:pPr>
        <w:shd w:val="clear" w:color="auto" w:fill="FFFFFF"/>
        <w:spacing w:after="0" w:line="240" w:lineRule="auto"/>
        <w:ind w:left="240" w:right="-1" w:firstLine="39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Заңнаманың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көрсетілген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жаңалықтарын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іске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асыру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жаңа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орган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құрылды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оның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жұмысы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сыбайлас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жемқорлықты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жоюға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бағытталған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сыбайлас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жемқорлыққа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қарсы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gram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с-</w:t>
      </w:r>
      <w:proofErr w:type="gramEnd"/>
      <w:r w:rsidRPr="007C70B9">
        <w:rPr>
          <w:rFonts w:ascii="Times New Roman" w:hAnsi="Times New Roman" w:cs="Times New Roman"/>
          <w:color w:val="000000"/>
          <w:sz w:val="28"/>
          <w:szCs w:val="28"/>
        </w:rPr>
        <w:t>қимыл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жөніндегі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ұлттық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бюро.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Азаматтардың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санасында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кез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келген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сыбайлас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жемқорлық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кө</w:t>
      </w:r>
      <w:proofErr w:type="gram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C70B9">
        <w:rPr>
          <w:rFonts w:ascii="Times New Roman" w:hAnsi="Times New Roman" w:cs="Times New Roman"/>
          <w:color w:val="000000"/>
          <w:sz w:val="28"/>
          <w:szCs w:val="28"/>
        </w:rPr>
        <w:t>іністеріне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мүлдем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төзбеушілікті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сіңіру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керек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Ол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бұқаралық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ақпарат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құралдарында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өмірлік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7C70B9">
        <w:rPr>
          <w:rFonts w:ascii="Times New Roman" w:hAnsi="Times New Roman" w:cs="Times New Roman"/>
          <w:color w:val="000000"/>
          <w:sz w:val="28"/>
          <w:szCs w:val="28"/>
        </w:rPr>
        <w:t>өрнекі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мысалдарды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жариялай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сыбайлас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жемқорлыққа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қарсы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ауқымды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насихат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жүргізу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қажет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033E" w:rsidRPr="007C70B9" w:rsidRDefault="00D8033E" w:rsidP="00D8033E">
      <w:pPr>
        <w:shd w:val="clear" w:color="auto" w:fill="FFFFFF"/>
        <w:spacing w:after="0" w:line="240" w:lineRule="auto"/>
        <w:ind w:left="240" w:right="-1" w:firstLine="39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Біздің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мемлекетіміз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сыбайлас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жемқорлықтың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алдын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алу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болдырмау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мақсатты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жұмыстар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жүргізуде</w:t>
      </w:r>
      <w:proofErr w:type="spellEnd"/>
      <w:proofErr w:type="gram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</w:t>
      </w:r>
      <w:proofErr w:type="gram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7C70B9">
        <w:rPr>
          <w:rFonts w:ascii="Times New Roman" w:hAnsi="Times New Roman" w:cs="Times New Roman"/>
          <w:color w:val="000000"/>
          <w:sz w:val="28"/>
          <w:szCs w:val="28"/>
        </w:rPr>
        <w:t>зақстан-сыбайлас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жемқорлыққа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қарсы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заңнаманы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қабылдаған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осы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мәселе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халықаралық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конвенцияларға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қосылған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ТМД-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ның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алғашқы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мемлекеттерінің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бірі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033E" w:rsidRPr="007C70B9" w:rsidRDefault="00D8033E" w:rsidP="00D8033E">
      <w:pPr>
        <w:shd w:val="clear" w:color="auto" w:fill="FFFFFF"/>
        <w:spacing w:after="0" w:line="240" w:lineRule="auto"/>
        <w:ind w:left="240" w:right="-1" w:firstLine="39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C70B9">
        <w:rPr>
          <w:rFonts w:ascii="Times New Roman" w:hAnsi="Times New Roman" w:cs="Times New Roman"/>
          <w:color w:val="000000"/>
          <w:sz w:val="28"/>
          <w:szCs w:val="28"/>
        </w:rPr>
        <w:t>Қ</w:t>
      </w:r>
      <w:proofErr w:type="gram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саясатының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басты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бағыттарының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бірі-сыбайлас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жемқорлыққа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қарсы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күрес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Бүгінгі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күні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Қазақстанда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сыбайлас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жемқорлыққа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қарсы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күресте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жалпы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мәртебе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берілген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сыбайлас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жемқорлық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кө</w:t>
      </w:r>
      <w:proofErr w:type="gram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C70B9">
        <w:rPr>
          <w:rFonts w:ascii="Times New Roman" w:hAnsi="Times New Roman" w:cs="Times New Roman"/>
          <w:color w:val="000000"/>
          <w:sz w:val="28"/>
          <w:szCs w:val="28"/>
        </w:rPr>
        <w:t>іністерінің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жолын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кесу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оны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шектеу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жөніндегі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қоғамдық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саяси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күштермен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бірлесіп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кең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ауқымды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сыбайлас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жемқорлыққа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қарсы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компания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жүргізілуде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Қазақстанда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сыбайлас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жемқорлыққа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қарсы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күрес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C70B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ретінде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айқындалған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саясаттың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негізгі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басымдықтарының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Құқық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бұзушылыққа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қарсы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күрестің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қандай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аспектілері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әртүрлі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деңгейде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талқыланбаса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да,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міндетті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түрде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оның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өршуінің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сипатты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белгілерінің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бірі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сыбайлас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жемқорлық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болып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табылады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033E" w:rsidRPr="007C70B9" w:rsidRDefault="00D8033E" w:rsidP="00D8033E">
      <w:pPr>
        <w:shd w:val="clear" w:color="auto" w:fill="FFFFFF"/>
        <w:spacing w:after="0" w:line="240" w:lineRule="auto"/>
        <w:ind w:left="240" w:right="-1" w:firstLine="39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Республикасының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Президенті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Қасым-Жомарт</w:t>
      </w:r>
      <w:proofErr w:type="spellEnd"/>
      <w:proofErr w:type="gram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7C70B9">
        <w:rPr>
          <w:rFonts w:ascii="Times New Roman" w:hAnsi="Times New Roman" w:cs="Times New Roman"/>
          <w:color w:val="000000"/>
          <w:sz w:val="28"/>
          <w:szCs w:val="28"/>
        </w:rPr>
        <w:t>оқаев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сыбайлас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жемқорлыққа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қарсы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саясаттың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негізгі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бағыттарын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белгіледі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033E" w:rsidRPr="007C70B9" w:rsidRDefault="00D8033E" w:rsidP="00D8033E">
      <w:pPr>
        <w:shd w:val="clear" w:color="auto" w:fill="FFFFFF"/>
        <w:spacing w:after="0" w:line="240" w:lineRule="auto"/>
        <w:ind w:left="240" w:right="-1" w:firstLine="39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C70B9">
        <w:rPr>
          <w:rFonts w:ascii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міндет-азаматтардың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құқықтарын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қорғау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. Президент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заңның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маңыздылығын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атап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өтеді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сондай-ақ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Мемлекет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басшысы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кешенді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шаралар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қабылдау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қажеттігі</w:t>
      </w:r>
      <w:proofErr w:type="gram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</w:t>
      </w:r>
      <w:proofErr w:type="gramEnd"/>
      <w:r w:rsidRPr="007C70B9">
        <w:rPr>
          <w:rFonts w:ascii="Times New Roman" w:hAnsi="Times New Roman" w:cs="Times New Roman"/>
          <w:color w:val="000000"/>
          <w:sz w:val="28"/>
          <w:szCs w:val="28"/>
        </w:rPr>
        <w:t>үйелі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алдын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алу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тетіктерін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қалыптастыру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қажеттігін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айтады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033E" w:rsidRPr="007C70B9" w:rsidRDefault="00D8033E" w:rsidP="00D8033E">
      <w:pPr>
        <w:shd w:val="clear" w:color="auto" w:fill="FFFFFF"/>
        <w:spacing w:after="0" w:line="240" w:lineRule="auto"/>
        <w:ind w:left="240" w:right="-1" w:firstLine="39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C70B9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Егер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Біз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сыбайлас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жемқорлықты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түбегейлі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жойғымыз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келсе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менің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ойымша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органдардың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басшылары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өздерінің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қарамағындағы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адамдардың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сыбайлас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жемқорлық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қылмыстары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жағдайында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отставкаға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жіберуі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тиіс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proofErr w:type="gram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деп</w:t>
      </w:r>
      <w:proofErr w:type="spellEnd"/>
      <w:proofErr w:type="gram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Республикасының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Президенті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сыбайлас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жемқорлыққа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қарсы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саясатқа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өз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көзқарасын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70B9">
        <w:rPr>
          <w:rFonts w:ascii="Times New Roman" w:hAnsi="Times New Roman" w:cs="Times New Roman"/>
          <w:color w:val="000000"/>
          <w:sz w:val="28"/>
          <w:szCs w:val="28"/>
        </w:rPr>
        <w:t>білдірді</w:t>
      </w:r>
      <w:proofErr w:type="spellEnd"/>
      <w:r w:rsidRPr="007C70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77A4" w:rsidRDefault="000077A4"/>
    <w:sectPr w:rsidR="0000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3E"/>
    <w:rsid w:val="000077A4"/>
    <w:rsid w:val="008B518E"/>
    <w:rsid w:val="00D8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3E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3E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Айсулу Байдильдина Темиртаевна</cp:lastModifiedBy>
  <cp:revision>2</cp:revision>
  <dcterms:created xsi:type="dcterms:W3CDTF">2020-11-25T07:38:00Z</dcterms:created>
  <dcterms:modified xsi:type="dcterms:W3CDTF">2020-11-25T08:37:00Z</dcterms:modified>
</cp:coreProperties>
</file>