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039" w:rsidRDefault="00B20039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20039" w:rsidRDefault="00B20039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F235B" w:rsidRPr="00376503" w:rsidTr="005B786E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FF7ED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280E21" w:rsidRDefault="00280E21" w:rsidP="001733A7">
            <w:pPr>
              <w:pStyle w:val="a4"/>
              <w:widowControl w:val="0"/>
              <w:spacing w:after="0" w:line="240" w:lineRule="auto"/>
              <w:ind w:left="0" w:firstLine="298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80E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Руководитель таможенного поста  «Астана – центр таможенного оформления» ДГД по г.Нур-Султану КГД МФ РК, </w:t>
            </w:r>
            <w:r w:rsidRPr="00280E2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С-О-</w:t>
            </w:r>
            <w:r w:rsidRPr="00280E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280E21" w:rsidRDefault="00280E21" w:rsidP="0004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E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Жумасеитов Самат Дуйсенбаевич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FF7EDD" w:rsidRDefault="002F235B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F7EDD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2" w:name="z395"/>
    </w:p>
    <w:p w:rsidR="005060BA" w:rsidRDefault="005060BA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p w:rsidR="005060BA" w:rsidRDefault="005060BA" w:rsidP="005060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Исполняющий обязанности </w:t>
      </w:r>
    </w:p>
    <w:p w:rsidR="005060BA" w:rsidRPr="000A1AE1" w:rsidRDefault="005060BA" w:rsidP="005060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руководителя </w:t>
      </w:r>
      <w:r w:rsidRPr="00364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Pr="00364D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                                                                                       Спанова З.К.</w:t>
      </w:r>
    </w:p>
    <w:p w:rsidR="005060BA" w:rsidRPr="005060BA" w:rsidRDefault="005060BA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p w:rsidR="005060BA" w:rsidRDefault="005060B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Нургалиева Т.Ж.</w:t>
      </w:r>
    </w:p>
    <w:p w:rsidR="00002447" w:rsidRPr="00002447" w:rsidRDefault="00002447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p w:rsidR="005060BA" w:rsidRDefault="005060B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3" w:name="z399"/>
      <w:bookmarkEnd w:id="2"/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B20039" w:rsidRDefault="00B20039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5060BA" w:rsidRDefault="005060BA" w:rsidP="005060BA">
      <w:pPr>
        <w:spacing w:after="0"/>
        <w:ind w:left="5812"/>
        <w:jc w:val="center"/>
        <w:rPr>
          <w:rFonts w:ascii="Times New Roman" w:hAnsi="Times New Roman" w:cs="Times New Roman"/>
          <w:color w:val="000000"/>
          <w:sz w:val="20"/>
          <w:lang w:val="kk-KZ"/>
        </w:rPr>
      </w:pPr>
    </w:p>
    <w:p w:rsidR="005060BA" w:rsidRDefault="005060BA" w:rsidP="005060BA">
      <w:pPr>
        <w:spacing w:after="0"/>
        <w:ind w:left="5812"/>
        <w:jc w:val="center"/>
        <w:rPr>
          <w:rFonts w:ascii="Times New Roman" w:hAnsi="Times New Roman" w:cs="Times New Roman"/>
          <w:color w:val="000000"/>
          <w:sz w:val="20"/>
          <w:lang w:val="kk-KZ"/>
        </w:rPr>
      </w:pPr>
    </w:p>
    <w:p w:rsidR="005060BA" w:rsidRDefault="005060BA" w:rsidP="005060BA">
      <w:pPr>
        <w:spacing w:after="0"/>
        <w:ind w:left="5812"/>
        <w:jc w:val="center"/>
        <w:rPr>
          <w:rFonts w:ascii="Times New Roman" w:hAnsi="Times New Roman" w:cs="Times New Roman"/>
          <w:color w:val="000000"/>
          <w:sz w:val="20"/>
          <w:lang w:val="kk-KZ"/>
        </w:rPr>
      </w:pPr>
      <w:r w:rsidRPr="0081652D">
        <w:rPr>
          <w:rFonts w:ascii="Times New Roman" w:hAnsi="Times New Roman" w:cs="Times New Roman"/>
          <w:color w:val="000000"/>
          <w:sz w:val="20"/>
        </w:rPr>
        <w:t>Приложение 7 к Правилам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color w:val="000000"/>
          <w:sz w:val="20"/>
        </w:rPr>
        <w:t>проведения конкурса на занятие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color w:val="000000"/>
          <w:sz w:val="20"/>
        </w:rPr>
        <w:t>административной государственной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color w:val="000000"/>
          <w:sz w:val="20"/>
        </w:rPr>
        <w:t>должности корпуса "Б"</w:t>
      </w:r>
    </w:p>
    <w:p w:rsidR="005060BA" w:rsidRDefault="005060B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210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0"/>
        <w:gridCol w:w="3643"/>
        <w:gridCol w:w="2385"/>
        <w:gridCol w:w="1939"/>
        <w:gridCol w:w="1563"/>
      </w:tblGrid>
      <w:tr w:rsidR="00722683" w:rsidRPr="00376503" w:rsidTr="00B66654">
        <w:trPr>
          <w:trHeight w:val="22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1733A7" w:rsidRPr="00376503" w:rsidTr="00B66654">
        <w:trPr>
          <w:trHeight w:val="1281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3A7" w:rsidRDefault="001733A7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33A7" w:rsidRPr="00376503" w:rsidRDefault="001733A7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3A7" w:rsidRPr="00FF7EDD" w:rsidRDefault="001733A7" w:rsidP="005060BA">
            <w:pPr>
              <w:pStyle w:val="a4"/>
              <w:widowControl w:val="0"/>
              <w:spacing w:after="0" w:line="240" w:lineRule="auto"/>
              <w:ind w:left="0" w:right="55" w:firstLine="298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F7ED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Руководитель </w:t>
            </w:r>
            <w:r w:rsidR="005060BA" w:rsidRPr="00280E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таможенного поста  «Астана – центр таможенного оформления» ДГД по г.Нур-Султану КГД МФ РК, </w:t>
            </w:r>
            <w:r w:rsidR="005060BA" w:rsidRPr="00280E2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С-О-</w:t>
            </w:r>
            <w:r w:rsidR="005060BA" w:rsidRPr="00280E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3A7" w:rsidRPr="00FF7EDD" w:rsidRDefault="005060BA" w:rsidP="00683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E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Жумасеитов Самат Дуйсенбаевич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33A7" w:rsidRPr="00A54EDD" w:rsidRDefault="001733A7" w:rsidP="00B15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B15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54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  <w:r w:rsidR="00B154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33A7" w:rsidRPr="000C4E3A" w:rsidRDefault="001733A7" w:rsidP="005B786E"/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5060BA" w:rsidRDefault="005060BA" w:rsidP="0050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Исполняющий обязанности </w:t>
            </w:r>
          </w:p>
          <w:p w:rsidR="00364DC8" w:rsidRPr="00364DC8" w:rsidRDefault="005060BA" w:rsidP="0050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руководителя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B3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З.К.</w:t>
            </w:r>
          </w:p>
        </w:tc>
      </w:tr>
    </w:tbl>
    <w:p w:rsidR="00AC602A" w:rsidRDefault="00AC602A" w:rsidP="00AC602A">
      <w:pPr>
        <w:rPr>
          <w:rFonts w:ascii="Times New Roman" w:hAnsi="Times New Roman" w:cs="Times New Roman"/>
          <w:lang w:val="kk-KZ"/>
        </w:rPr>
      </w:pPr>
    </w:p>
    <w:p w:rsidR="005060BA" w:rsidRDefault="005060BA" w:rsidP="00AC602A">
      <w:pPr>
        <w:rPr>
          <w:rFonts w:ascii="Times New Roman" w:hAnsi="Times New Roman" w:cs="Times New Roman"/>
          <w:lang w:val="kk-KZ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Нург</w:t>
      </w:r>
      <w:r w:rsidR="0021235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лиева Т.Ж.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7507F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44293"/>
    <w:rsid w:val="000A1AE1"/>
    <w:rsid w:val="000C4E3A"/>
    <w:rsid w:val="00120C63"/>
    <w:rsid w:val="00144A8A"/>
    <w:rsid w:val="001733A7"/>
    <w:rsid w:val="001B6FEF"/>
    <w:rsid w:val="001F6947"/>
    <w:rsid w:val="00204F96"/>
    <w:rsid w:val="00212350"/>
    <w:rsid w:val="00223F02"/>
    <w:rsid w:val="00234325"/>
    <w:rsid w:val="002514DB"/>
    <w:rsid w:val="00280E21"/>
    <w:rsid w:val="002B008C"/>
    <w:rsid w:val="002B2E30"/>
    <w:rsid w:val="002F235B"/>
    <w:rsid w:val="0032687E"/>
    <w:rsid w:val="00357E01"/>
    <w:rsid w:val="00364DC8"/>
    <w:rsid w:val="00376503"/>
    <w:rsid w:val="00420314"/>
    <w:rsid w:val="0042645C"/>
    <w:rsid w:val="004443E1"/>
    <w:rsid w:val="00500AD3"/>
    <w:rsid w:val="005060BA"/>
    <w:rsid w:val="005419A9"/>
    <w:rsid w:val="00542AFB"/>
    <w:rsid w:val="00550E31"/>
    <w:rsid w:val="005B786E"/>
    <w:rsid w:val="0064600B"/>
    <w:rsid w:val="0065336B"/>
    <w:rsid w:val="00675F54"/>
    <w:rsid w:val="006A38AF"/>
    <w:rsid w:val="00722683"/>
    <w:rsid w:val="007507FD"/>
    <w:rsid w:val="0076583C"/>
    <w:rsid w:val="00780949"/>
    <w:rsid w:val="007B304E"/>
    <w:rsid w:val="007E54FB"/>
    <w:rsid w:val="007E6334"/>
    <w:rsid w:val="008A1FFD"/>
    <w:rsid w:val="008B2666"/>
    <w:rsid w:val="00A00022"/>
    <w:rsid w:val="00A54EDD"/>
    <w:rsid w:val="00AC602A"/>
    <w:rsid w:val="00B154A6"/>
    <w:rsid w:val="00B20039"/>
    <w:rsid w:val="00B25712"/>
    <w:rsid w:val="00B66654"/>
    <w:rsid w:val="00B70AF4"/>
    <w:rsid w:val="00BC2FB5"/>
    <w:rsid w:val="00C21381"/>
    <w:rsid w:val="00CB0009"/>
    <w:rsid w:val="00CC6F55"/>
    <w:rsid w:val="00D47D8C"/>
    <w:rsid w:val="00DC2934"/>
    <w:rsid w:val="00E4678C"/>
    <w:rsid w:val="00E65757"/>
    <w:rsid w:val="00E67425"/>
    <w:rsid w:val="00EA4AA1"/>
    <w:rsid w:val="00EA7EE2"/>
    <w:rsid w:val="00ED34B8"/>
    <w:rsid w:val="00F17D3D"/>
    <w:rsid w:val="00F4768A"/>
    <w:rsid w:val="00F6151D"/>
    <w:rsid w:val="00FE59BA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Кашекова Ботагоз Жапашевна</cp:lastModifiedBy>
  <cp:revision>38</cp:revision>
  <cp:lastPrinted>2021-05-05T11:30:00Z</cp:lastPrinted>
  <dcterms:created xsi:type="dcterms:W3CDTF">2020-05-22T06:31:00Z</dcterms:created>
  <dcterms:modified xsi:type="dcterms:W3CDTF">2021-11-30T08:46:00Z</dcterms:modified>
</cp:coreProperties>
</file>