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164910" w:rsidRPr="00164910">
        <w:rPr>
          <w:rFonts w:ascii="Times New Roman" w:eastAsia="Times New Roman" w:hAnsi="Times New Roman" w:cs="Times New Roman"/>
          <w:b/>
          <w:bCs/>
          <w:iCs/>
          <w:sz w:val="24"/>
          <w:szCs w:val="24"/>
          <w:lang w:val="kk-KZ" w:eastAsia="ru-RU"/>
        </w:rPr>
        <w:t>әкімшілік лауазымына  орналасу үшін  ішкі 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4843E0" w:rsidRPr="00164910" w:rsidRDefault="004843E0"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4A4D60" w:rsidRPr="004A4D60" w:rsidRDefault="004A4D60" w:rsidP="004A4D60">
      <w:pPr>
        <w:spacing w:after="0"/>
        <w:ind w:firstLine="709"/>
        <w:jc w:val="both"/>
        <w:rPr>
          <w:rFonts w:ascii="Times New Roman" w:eastAsia="Times New Roman" w:hAnsi="Times New Roman" w:cs="Times New Roman"/>
          <w:b/>
          <w:sz w:val="24"/>
          <w:szCs w:val="24"/>
          <w:lang w:val="kk-KZ"/>
        </w:rPr>
      </w:pPr>
      <w:r w:rsidRPr="004A4D60">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жоғары немесе жоғары оқу орнынан кейінгі білім;</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7) ғылыми дәрежесінің болуы;</w:t>
      </w:r>
    </w:p>
    <w:p w:rsidR="004A4D60" w:rsidRPr="004A4D60" w:rsidRDefault="004A4D60" w:rsidP="004A4D60">
      <w:pPr>
        <w:spacing w:after="0"/>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D67660" w:rsidRPr="00AC4D43" w:rsidRDefault="00D67660" w:rsidP="00D67660">
      <w:pPr>
        <w:widowControl w:val="0"/>
        <w:tabs>
          <w:tab w:val="left" w:pos="750"/>
          <w:tab w:val="center" w:pos="4818"/>
        </w:tabs>
        <w:spacing w:after="0" w:line="240" w:lineRule="auto"/>
        <w:rPr>
          <w:rFonts w:ascii="Times New Roman" w:eastAsia="Times New Roman" w:hAnsi="Times New Roman" w:cs="Times New Roman"/>
          <w:b/>
          <w:bCs/>
          <w:iCs/>
          <w:sz w:val="20"/>
          <w:szCs w:val="20"/>
          <w:lang w:val="kk-KZ" w:eastAsia="ru-RU"/>
        </w:rPr>
      </w:pPr>
      <w:r w:rsidRPr="00AC4D43">
        <w:rPr>
          <w:rFonts w:ascii="Times New Roman" w:eastAsia="Times New Roman" w:hAnsi="Times New Roman" w:cs="Times New Roman"/>
          <w:b/>
          <w:bCs/>
          <w:iCs/>
          <w:sz w:val="20"/>
          <w:szCs w:val="20"/>
          <w:lang w:val="kk-KZ" w:eastAsia="ru-RU"/>
        </w:rPr>
        <w:tab/>
      </w:r>
      <w:r w:rsidRPr="00AC4D43">
        <w:rPr>
          <w:rFonts w:ascii="Times New Roman" w:eastAsia="Times New Roman" w:hAnsi="Times New Roman" w:cs="Times New Roman"/>
          <w:b/>
          <w:bCs/>
          <w:iCs/>
          <w:sz w:val="20"/>
          <w:szCs w:val="20"/>
          <w:lang w:val="kk-KZ" w:eastAsia="ru-RU"/>
        </w:rPr>
        <w:tab/>
      </w:r>
      <w:r w:rsidRPr="00AC4D43">
        <w:rPr>
          <w:rFonts w:ascii="Times New Roman" w:eastAsia="Times New Roman" w:hAnsi="Times New Roman" w:cs="Times New Roman"/>
          <w:b/>
          <w:bCs/>
          <w:iCs/>
          <w:sz w:val="20"/>
          <w:szCs w:val="20"/>
          <w:lang w:val="kk-KZ" w:eastAsia="ru-RU"/>
        </w:rPr>
        <w:tab/>
      </w:r>
    </w:p>
    <w:p w:rsidR="00EA6F0E" w:rsidRPr="000D4C61" w:rsidRDefault="00EA6F0E" w:rsidP="00EA6F0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0D4C6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863"/>
        <w:gridCol w:w="2410"/>
        <w:gridCol w:w="2977"/>
      </w:tblGrid>
      <w:tr w:rsidR="000D4C61" w:rsidRPr="000D4C61" w:rsidTr="006A4E76">
        <w:trPr>
          <w:cantSplit/>
          <w:trHeight w:val="20"/>
        </w:trPr>
        <w:tc>
          <w:tcPr>
            <w:tcW w:w="3863" w:type="dxa"/>
            <w:vMerge w:val="restart"/>
            <w:tcBorders>
              <w:top w:val="single" w:sz="4" w:space="0" w:color="auto"/>
              <w:left w:val="single" w:sz="4" w:space="0" w:color="auto"/>
              <w:bottom w:val="single" w:sz="4" w:space="0" w:color="auto"/>
              <w:right w:val="single" w:sz="4" w:space="0" w:color="auto"/>
            </w:tcBorders>
            <w:vAlign w:val="center"/>
            <w:hideMark/>
          </w:tcPr>
          <w:p w:rsidR="00EA6F0E" w:rsidRPr="000D4C61" w:rsidRDefault="00EA6F0E" w:rsidP="00746488">
            <w:pPr>
              <w:keepNext/>
              <w:keepLines/>
              <w:widowControl w:val="0"/>
              <w:tabs>
                <w:tab w:val="left" w:pos="-1405"/>
                <w:tab w:val="left" w:pos="0"/>
                <w:tab w:val="left" w:pos="6663"/>
                <w:tab w:val="left" w:pos="10116"/>
              </w:tabs>
              <w:spacing w:after="0"/>
              <w:ind w:left="20" w:right="-60"/>
              <w:jc w:val="center"/>
              <w:rPr>
                <w:rFonts w:ascii="Times New Roman" w:eastAsia="Times New Roman" w:hAnsi="Times New Roman" w:cs="Times New Roman"/>
                <w:b/>
                <w:sz w:val="24"/>
                <w:szCs w:val="24"/>
                <w:lang w:val="kk-KZ"/>
              </w:rPr>
            </w:pPr>
            <w:r w:rsidRPr="000D4C61">
              <w:rPr>
                <w:rFonts w:ascii="Times New Roman" w:eastAsia="Times New Roman" w:hAnsi="Times New Roman" w:cs="Times New Roman"/>
                <w:b/>
                <w:bCs/>
                <w:iCs/>
                <w:sz w:val="24"/>
                <w:szCs w:val="24"/>
                <w:lang w:val="kk-KZ"/>
              </w:rPr>
              <w:t>Санат</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EA6F0E" w:rsidRPr="000D4C61" w:rsidRDefault="00EA6F0E" w:rsidP="00746488">
            <w:pPr>
              <w:keepNext/>
              <w:keepLines/>
              <w:widowControl w:val="0"/>
              <w:tabs>
                <w:tab w:val="left" w:pos="-1405"/>
                <w:tab w:val="left" w:pos="132"/>
                <w:tab w:val="left" w:pos="6663"/>
                <w:tab w:val="left" w:pos="10116"/>
              </w:tabs>
              <w:spacing w:after="0"/>
              <w:ind w:right="266"/>
              <w:jc w:val="center"/>
              <w:rPr>
                <w:rFonts w:ascii="Times New Roman" w:eastAsia="Times New Roman" w:hAnsi="Times New Roman" w:cs="Times New Roman"/>
                <w:b/>
                <w:sz w:val="24"/>
                <w:szCs w:val="24"/>
                <w:lang w:val="kk-KZ"/>
              </w:rPr>
            </w:pPr>
            <w:r w:rsidRPr="000D4C61">
              <w:rPr>
                <w:rFonts w:ascii="Times New Roman" w:eastAsia="Times New Roman" w:hAnsi="Times New Roman" w:cs="Times New Roman"/>
                <w:b/>
                <w:bCs/>
                <w:iCs/>
                <w:sz w:val="24"/>
                <w:szCs w:val="24"/>
                <w:lang w:val="kk-KZ"/>
              </w:rPr>
              <w:t>Еңбек сіңірген жылдарына байланысты</w:t>
            </w:r>
          </w:p>
        </w:tc>
      </w:tr>
      <w:tr w:rsidR="000D4C61" w:rsidRPr="000D4C61" w:rsidTr="006A4E76">
        <w:trPr>
          <w:cantSplit/>
          <w:trHeight w:val="70"/>
        </w:trPr>
        <w:tc>
          <w:tcPr>
            <w:tcW w:w="3863" w:type="dxa"/>
            <w:vMerge/>
            <w:tcBorders>
              <w:top w:val="single" w:sz="4" w:space="0" w:color="auto"/>
              <w:left w:val="single" w:sz="4" w:space="0" w:color="auto"/>
              <w:bottom w:val="single" w:sz="4" w:space="0" w:color="auto"/>
              <w:right w:val="single" w:sz="4" w:space="0" w:color="auto"/>
            </w:tcBorders>
            <w:vAlign w:val="center"/>
            <w:hideMark/>
          </w:tcPr>
          <w:p w:rsidR="00EA6F0E" w:rsidRPr="000D4C61" w:rsidRDefault="00EA6F0E" w:rsidP="00746488">
            <w:pPr>
              <w:spacing w:after="0"/>
              <w:rPr>
                <w:rFonts w:ascii="Times New Roman" w:eastAsia="Times New Roman" w:hAnsi="Times New Roman" w:cs="Times New Roman"/>
                <w:b/>
                <w:sz w:val="24"/>
                <w:szCs w:val="24"/>
                <w:lang w:val="kk-KZ"/>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A6F0E" w:rsidRPr="000D4C61" w:rsidRDefault="00EA6F0E"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ind w:right="99"/>
              <w:jc w:val="center"/>
              <w:rPr>
                <w:rFonts w:ascii="Times New Roman" w:eastAsia="Times New Roman" w:hAnsi="Times New Roman" w:cs="Times New Roman"/>
                <w:b/>
                <w:sz w:val="24"/>
                <w:szCs w:val="24"/>
                <w:lang w:val="kk-KZ"/>
              </w:rPr>
            </w:pPr>
            <w:r w:rsidRPr="000D4C61">
              <w:rPr>
                <w:rFonts w:ascii="Times New Roman" w:eastAsia="Times New Roman" w:hAnsi="Times New Roman" w:cs="Times New Roman"/>
                <w:b/>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hideMark/>
          </w:tcPr>
          <w:p w:rsidR="00EA6F0E" w:rsidRPr="000D4C61" w:rsidRDefault="00EA6F0E"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ind w:left="31"/>
              <w:jc w:val="center"/>
              <w:rPr>
                <w:rFonts w:ascii="Times New Roman" w:eastAsia="Times New Roman" w:hAnsi="Times New Roman" w:cs="Times New Roman"/>
                <w:b/>
                <w:sz w:val="24"/>
                <w:szCs w:val="24"/>
                <w:lang w:val="kk-KZ"/>
              </w:rPr>
            </w:pPr>
            <w:r w:rsidRPr="000D4C61">
              <w:rPr>
                <w:rFonts w:ascii="Times New Roman" w:eastAsia="Times New Roman" w:hAnsi="Times New Roman" w:cs="Times New Roman"/>
                <w:b/>
                <w:sz w:val="24"/>
                <w:szCs w:val="24"/>
                <w:lang w:val="kk-KZ"/>
              </w:rPr>
              <w:t>max</w:t>
            </w:r>
          </w:p>
        </w:tc>
      </w:tr>
      <w:tr w:rsidR="000D4C61" w:rsidRPr="000D4C61" w:rsidTr="006A4E76">
        <w:trPr>
          <w:cantSplit/>
          <w:trHeight w:val="70"/>
        </w:trPr>
        <w:tc>
          <w:tcPr>
            <w:tcW w:w="3863" w:type="dxa"/>
            <w:tcBorders>
              <w:top w:val="single" w:sz="4" w:space="0" w:color="auto"/>
              <w:left w:val="single" w:sz="4" w:space="0" w:color="auto"/>
              <w:bottom w:val="single" w:sz="4" w:space="0" w:color="auto"/>
              <w:right w:val="single" w:sz="4" w:space="0" w:color="auto"/>
            </w:tcBorders>
            <w:vAlign w:val="center"/>
            <w:hideMark/>
          </w:tcPr>
          <w:p w:rsidR="00EA6F0E" w:rsidRPr="000D4C61" w:rsidRDefault="00EA6F0E" w:rsidP="006A4E76">
            <w:pPr>
              <w:keepNext/>
              <w:keepLines/>
              <w:widowControl w:val="0"/>
              <w:tabs>
                <w:tab w:val="left" w:pos="132"/>
                <w:tab w:val="left" w:pos="6663"/>
              </w:tabs>
              <w:spacing w:after="0"/>
              <w:ind w:left="5" w:right="99" w:hanging="5"/>
              <w:jc w:val="center"/>
              <w:rPr>
                <w:rFonts w:ascii="Times New Roman" w:eastAsia="Times New Roman" w:hAnsi="Times New Roman" w:cs="Times New Roman"/>
                <w:bCs/>
                <w:iCs/>
                <w:sz w:val="24"/>
                <w:szCs w:val="24"/>
                <w:lang w:val="kk-KZ"/>
              </w:rPr>
            </w:pPr>
            <w:r w:rsidRPr="000D4C61">
              <w:rPr>
                <w:rFonts w:ascii="Times New Roman" w:eastAsia="Times New Roman" w:hAnsi="Times New Roman" w:cs="Times New Roman"/>
                <w:b/>
                <w:bCs/>
                <w:iCs/>
                <w:sz w:val="24"/>
                <w:szCs w:val="24"/>
              </w:rPr>
              <w:t>С-О-3</w:t>
            </w:r>
            <w:r w:rsidR="006A4E76" w:rsidRPr="000D4C61">
              <w:rPr>
                <w:rFonts w:ascii="Times New Roman" w:eastAsia="Times New Roman" w:hAnsi="Times New Roman" w:cs="Times New Roman"/>
                <w:b/>
                <w:bCs/>
                <w:iCs/>
                <w:sz w:val="24"/>
                <w:szCs w:val="24"/>
                <w:lang w:val="kk-KZ"/>
              </w:rPr>
              <w:t>, «А» функционалдық блогі</w:t>
            </w:r>
          </w:p>
        </w:tc>
        <w:tc>
          <w:tcPr>
            <w:tcW w:w="2410" w:type="dxa"/>
            <w:tcBorders>
              <w:top w:val="single" w:sz="4" w:space="0" w:color="auto"/>
              <w:left w:val="single" w:sz="4" w:space="0" w:color="auto"/>
              <w:bottom w:val="single" w:sz="4" w:space="0" w:color="auto"/>
              <w:right w:val="single" w:sz="4" w:space="0" w:color="auto"/>
            </w:tcBorders>
            <w:hideMark/>
          </w:tcPr>
          <w:p w:rsidR="00EA6F0E" w:rsidRPr="000D4C61" w:rsidRDefault="000D4C61" w:rsidP="00746488">
            <w:pPr>
              <w:widowControl w:val="0"/>
              <w:spacing w:after="0"/>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285 201</w:t>
            </w:r>
          </w:p>
        </w:tc>
        <w:tc>
          <w:tcPr>
            <w:tcW w:w="2977" w:type="dxa"/>
            <w:tcBorders>
              <w:top w:val="single" w:sz="4" w:space="0" w:color="auto"/>
              <w:left w:val="single" w:sz="4" w:space="0" w:color="auto"/>
              <w:bottom w:val="single" w:sz="4" w:space="0" w:color="auto"/>
              <w:right w:val="single" w:sz="4" w:space="0" w:color="auto"/>
            </w:tcBorders>
            <w:hideMark/>
          </w:tcPr>
          <w:p w:rsidR="00EA6F0E" w:rsidRPr="000D4C61" w:rsidRDefault="000D4C61" w:rsidP="000D4C61">
            <w:pPr>
              <w:widowControl w:val="0"/>
              <w:spacing w:after="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
                <w:bCs/>
                <w:iCs/>
                <w:sz w:val="24"/>
                <w:szCs w:val="24"/>
                <w:lang w:val="kk-KZ"/>
              </w:rPr>
              <w:t>350 413</w:t>
            </w:r>
          </w:p>
        </w:tc>
      </w:tr>
    </w:tbl>
    <w:p w:rsidR="00EA6F0E" w:rsidRPr="000D4C61" w:rsidRDefault="00EA6F0E" w:rsidP="00EA6F0E">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0D4C61">
        <w:rPr>
          <w:rFonts w:ascii="Times New Roman" w:eastAsia="Times New Roman" w:hAnsi="Times New Roman" w:cs="Times New Roman"/>
          <w:b/>
          <w:bCs/>
          <w:iCs/>
          <w:sz w:val="24"/>
          <w:szCs w:val="24"/>
          <w:lang w:val="kk-KZ" w:eastAsia="ru-RU"/>
        </w:rPr>
        <w:t xml:space="preserve"> </w:t>
      </w:r>
      <w:bookmarkStart w:id="0" w:name="_GoBack"/>
      <w:bookmarkEnd w:id="0"/>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lastRenderedPageBreak/>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4843E0" w:rsidRPr="004843E0" w:rsidRDefault="005B6DE5" w:rsidP="004843E0">
      <w:pPr>
        <w:spacing w:after="0" w:line="240" w:lineRule="auto"/>
        <w:ind w:firstLine="708"/>
        <w:jc w:val="both"/>
        <w:rPr>
          <w:rFonts w:ascii="Times New Roman" w:eastAsia="Times New Roman" w:hAnsi="Times New Roman" w:cs="Times New Roman"/>
          <w:b/>
          <w:sz w:val="24"/>
          <w:szCs w:val="24"/>
          <w:lang w:val="kk-KZ" w:eastAsia="ru-RU"/>
        </w:rPr>
      </w:pPr>
      <w:r w:rsidRPr="004843E0">
        <w:rPr>
          <w:rFonts w:ascii="Times New Roman" w:eastAsia="Times New Roman" w:hAnsi="Times New Roman" w:cs="Times New Roman"/>
          <w:b/>
          <w:sz w:val="24"/>
          <w:szCs w:val="24"/>
          <w:lang w:val="kk-KZ" w:eastAsia="ru-RU"/>
        </w:rPr>
        <w:t>1.</w:t>
      </w:r>
      <w:r w:rsidR="001C31C4" w:rsidRPr="004843E0">
        <w:rPr>
          <w:rFonts w:ascii="Times New Roman" w:eastAsia="Times New Roman" w:hAnsi="Times New Roman" w:cs="Times New Roman"/>
          <w:b/>
          <w:bCs/>
          <w:sz w:val="24"/>
          <w:szCs w:val="24"/>
          <w:lang w:val="kk-KZ" w:eastAsia="ru-RU"/>
        </w:rPr>
        <w:t xml:space="preserve"> </w:t>
      </w:r>
      <w:r w:rsidR="004843E0" w:rsidRPr="004843E0">
        <w:rPr>
          <w:rFonts w:ascii="Times New Roman" w:eastAsia="Times New Roman" w:hAnsi="Times New Roman" w:cs="Times New Roman"/>
          <w:b/>
          <w:bCs/>
          <w:sz w:val="24"/>
          <w:szCs w:val="24"/>
          <w:lang w:val="kk-KZ" w:eastAsia="ru-RU"/>
        </w:rPr>
        <w:t xml:space="preserve">ҚР ҚМ МКК Нұр-Сұлтан қаласы бойынша МКД </w:t>
      </w:r>
      <w:r w:rsidR="000C7BEC">
        <w:rPr>
          <w:rFonts w:ascii="Times New Roman" w:eastAsia="Times New Roman" w:hAnsi="Times New Roman" w:cs="Times New Roman"/>
          <w:b/>
          <w:sz w:val="24"/>
          <w:szCs w:val="24"/>
          <w:lang w:val="kk-KZ" w:eastAsia="ru-RU"/>
        </w:rPr>
        <w:t xml:space="preserve">Берешектермен жұмыс </w:t>
      </w:r>
      <w:r w:rsidR="00540897">
        <w:rPr>
          <w:rFonts w:ascii="Times New Roman" w:eastAsia="Times New Roman" w:hAnsi="Times New Roman" w:cs="Times New Roman"/>
          <w:b/>
          <w:sz w:val="24"/>
          <w:szCs w:val="24"/>
          <w:lang w:val="kk-KZ" w:eastAsia="ru-RU"/>
        </w:rPr>
        <w:t xml:space="preserve"> </w:t>
      </w:r>
      <w:r w:rsidR="004843E0" w:rsidRPr="004843E0">
        <w:rPr>
          <w:rFonts w:ascii="Times New Roman" w:eastAsia="Times New Roman" w:hAnsi="Times New Roman" w:cs="Times New Roman"/>
          <w:b/>
          <w:sz w:val="24"/>
          <w:szCs w:val="24"/>
          <w:lang w:val="kk-KZ" w:eastAsia="ru-RU"/>
        </w:rPr>
        <w:t>басқармасының басшысы, С-О-3 санаты,  1 бірлік.</w:t>
      </w:r>
    </w:p>
    <w:p w:rsidR="00540897" w:rsidRPr="000C7BEC" w:rsidRDefault="00D7312D" w:rsidP="009B55E9">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540897">
        <w:rPr>
          <w:rFonts w:ascii="Times New Roman" w:eastAsia="Times New Roman" w:hAnsi="Times New Roman" w:cs="Times New Roman"/>
          <w:b/>
          <w:bCs/>
          <w:iCs/>
          <w:sz w:val="24"/>
          <w:szCs w:val="24"/>
          <w:lang w:val="kk-KZ" w:eastAsia="ru-RU"/>
        </w:rPr>
        <w:t>Функционалдық міндеттері:</w:t>
      </w:r>
      <w:r w:rsidRPr="00540897">
        <w:rPr>
          <w:rFonts w:ascii="Times New Roman" w:eastAsia="Times New Roman" w:hAnsi="Times New Roman" w:cs="Times New Roman"/>
          <w:b/>
          <w:i/>
          <w:iCs/>
          <w:sz w:val="24"/>
          <w:szCs w:val="24"/>
          <w:lang w:val="kk-KZ" w:eastAsia="ru-RU"/>
        </w:rPr>
        <w:t xml:space="preserve"> </w:t>
      </w:r>
      <w:r w:rsidR="000C7BEC" w:rsidRPr="000C7BEC">
        <w:rPr>
          <w:rFonts w:ascii="Times New Roman" w:hAnsi="Times New Roman"/>
          <w:sz w:val="24"/>
          <w:szCs w:val="24"/>
          <w:lang w:val="kk-KZ"/>
        </w:rPr>
        <w:t xml:space="preserve">Басқарманың қызметкерлерінің іс-әрекеттеріне басшылық жасау; басшылықтың тапсырмаларын сапалы орындауды ұйымдастыру; Басқармаға келіп түсетін құжаттамалардың уақтылы және сапалы қарастырылуын қамтамасыз ету; салықтық берешектерді, кедендік салықтар, төлемдер мен алымдар бойынша берешектерді, Біріктірілген жинақтаушы зейнетақы қорына міндетті зейнетақы жарналары және Әлеуметтік сақтандырудың мемлкеттік қорына әлеуметтік аударымдар бойынша берешектерді мәжбүрлеп өндіріп алу шараларын және амалдарын қолдануға бақылау жасау және жұмысты ұйымдастыру, реабилитация және банкроттық рәсімдерді өткізуді бақылау және жұмысты ұйымдастыру; ақтаудың және банкроттық рәсімдердің өткізілуінің айқындылығы мен тиімділігін қамтамасыз ету; әкімгердің қызметінде қасақана және жалған банкроттықтың белгілерін анықтауда камералдық бақылауды жүзеге асыруды ұйымдастыру;  Салық органдарымен мүлікке тыйым салу өкімдерін  жүзеге асыру сұрағы бойынша «Активтерді басқару және ақтау бойынша Компания» АҚ өзара әрекеттесу; берешектікке қатысты сұрақтар бойынша, банкроттық және ақтау туралы заңнамаға және құқық қолдану тәжірибиесіне қатысты сұрақтар бойынша сот, құқық қорғау және басқа мемлекеттік органдармен өзара әрекеттесу; Басқарманың құзіретіне енетін сұрақтар бойынша ұсыныстарды  Басқарманың басшысына қарауға ұсыну; Басқарманың құзіретіне енетін сұрақтар бойынша аудандық басқармаларға тәжірибиелік және әдістемелік көмек көрсету.  </w:t>
      </w:r>
    </w:p>
    <w:p w:rsidR="009B55E9" w:rsidRPr="000C7BEC" w:rsidRDefault="00275D3A"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0C7BEC">
        <w:rPr>
          <w:rFonts w:ascii="Times New Roman" w:eastAsia="Times New Roman" w:hAnsi="Times New Roman" w:cs="Times New Roman"/>
          <w:b/>
          <w:bCs/>
          <w:iCs/>
          <w:sz w:val="24"/>
          <w:szCs w:val="24"/>
          <w:lang w:val="kk-KZ" w:eastAsia="ru-RU"/>
        </w:rPr>
        <w:t xml:space="preserve">Конкурсқа қатысушыларға қойылатын талаптар (білімі): </w:t>
      </w:r>
      <w:r w:rsidR="000C7BEC" w:rsidRPr="000C7BEC">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540897" w:rsidRPr="000C7BEC" w:rsidRDefault="00540897"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w:t>
      </w:r>
      <w:r w:rsidRPr="001A75E2">
        <w:rPr>
          <w:rFonts w:ascii="Times New Roman" w:eastAsia="Times New Roman" w:hAnsi="Times New Roman" w:cs="Times New Roman"/>
          <w:b/>
          <w:bCs/>
          <w:iCs/>
          <w:sz w:val="24"/>
          <w:szCs w:val="24"/>
          <w:lang w:val="kk-KZ" w:eastAsia="ru-RU"/>
        </w:rPr>
        <w:t xml:space="preserve">жылғы </w:t>
      </w:r>
      <w:r w:rsidR="001A75E2" w:rsidRPr="001A75E2">
        <w:rPr>
          <w:rFonts w:ascii="Times New Roman" w:eastAsia="Times New Roman" w:hAnsi="Times New Roman" w:cs="Times New Roman"/>
          <w:b/>
          <w:bCs/>
          <w:iCs/>
          <w:sz w:val="24"/>
          <w:szCs w:val="24"/>
          <w:lang w:val="kk-KZ" w:eastAsia="ru-RU"/>
        </w:rPr>
        <w:t xml:space="preserve">25 ақпаннан </w:t>
      </w:r>
      <w:r w:rsidR="004D18BC" w:rsidRPr="001A75E2">
        <w:rPr>
          <w:rFonts w:ascii="Times New Roman" w:eastAsia="Times New Roman" w:hAnsi="Times New Roman" w:cs="Times New Roman"/>
          <w:b/>
          <w:bCs/>
          <w:iCs/>
          <w:sz w:val="24"/>
          <w:szCs w:val="24"/>
          <w:lang w:val="kk-KZ" w:eastAsia="ru-RU"/>
        </w:rPr>
        <w:t>бастап</w:t>
      </w:r>
      <w:r w:rsidRPr="001A75E2">
        <w:rPr>
          <w:rFonts w:ascii="Times New Roman" w:eastAsia="Times New Roman" w:hAnsi="Times New Roman" w:cs="Times New Roman"/>
          <w:b/>
          <w:bCs/>
          <w:iCs/>
          <w:sz w:val="24"/>
          <w:szCs w:val="24"/>
          <w:lang w:val="kk-KZ" w:eastAsia="ru-RU"/>
        </w:rPr>
        <w:t xml:space="preserve"> </w:t>
      </w:r>
      <w:r w:rsidR="001A75E2" w:rsidRPr="001A75E2">
        <w:rPr>
          <w:rFonts w:ascii="Times New Roman" w:eastAsia="Times New Roman" w:hAnsi="Times New Roman" w:cs="Times New Roman"/>
          <w:b/>
          <w:bCs/>
          <w:iCs/>
          <w:sz w:val="24"/>
          <w:szCs w:val="24"/>
          <w:lang w:val="kk-KZ" w:eastAsia="ru-RU"/>
        </w:rPr>
        <w:t>01</w:t>
      </w:r>
      <w:r w:rsidRPr="001A75E2">
        <w:rPr>
          <w:rFonts w:ascii="Times New Roman" w:eastAsia="Times New Roman" w:hAnsi="Times New Roman" w:cs="Times New Roman"/>
          <w:b/>
          <w:bCs/>
          <w:iCs/>
          <w:sz w:val="24"/>
          <w:szCs w:val="24"/>
          <w:lang w:val="kk-KZ" w:eastAsia="ru-RU"/>
        </w:rPr>
        <w:t xml:space="preserve"> </w:t>
      </w:r>
      <w:r w:rsidR="001A75E2" w:rsidRPr="001A75E2">
        <w:rPr>
          <w:rFonts w:ascii="Times New Roman" w:eastAsia="Times New Roman" w:hAnsi="Times New Roman" w:cs="Times New Roman"/>
          <w:b/>
          <w:bCs/>
          <w:iCs/>
          <w:sz w:val="24"/>
          <w:szCs w:val="24"/>
          <w:lang w:val="kk-KZ" w:eastAsia="ru-RU"/>
        </w:rPr>
        <w:t>наурызды</w:t>
      </w:r>
      <w:r w:rsidR="004D18BC" w:rsidRPr="001A75E2">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E0702" w:rsidP="000D0E58">
      <w:pPr>
        <w:spacing w:after="0" w:line="240" w:lineRule="auto"/>
        <w:contextualSpacing/>
        <w:jc w:val="both"/>
        <w:rPr>
          <w:rFonts w:ascii="Times New Roman" w:eastAsia="Times New Roman" w:hAnsi="Times New Roman" w:cs="Times New Roman"/>
          <w:b/>
          <w:bCs/>
          <w:iCs/>
          <w:sz w:val="24"/>
          <w:szCs w:val="24"/>
          <w:lang w:val="kk-KZ" w:eastAsia="ru-RU"/>
        </w:rPr>
      </w:pP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А-1, В-1, С-1, С-О-1, C-R-1, D-1, D-О-1, Е-1, E-R-1 санаттарының лауазымдарына үміттенген кандидаттар конкурс комиссиясы айқындаған тақырыптардың біреуіне екі жүз </w:t>
      </w:r>
      <w:r w:rsidRPr="000D0E58">
        <w:rPr>
          <w:rFonts w:ascii="Times New Roman" w:eastAsia="Times New Roman" w:hAnsi="Times New Roman" w:cs="Times New Roman"/>
          <w:bCs/>
          <w:iCs/>
          <w:sz w:val="24"/>
          <w:szCs w:val="24"/>
          <w:lang w:val="kk-KZ" w:eastAsia="ru-RU"/>
        </w:rPr>
        <w:lastRenderedPageBreak/>
        <w:t>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53104" w:rsidRDefault="00A5310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27B0D" w:rsidRDefault="00C27B0D"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A7E00" w:rsidRDefault="00EA7E00"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E0702" w:rsidRDefault="004E070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6A4E76"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p w:rsidR="00EA7E00" w:rsidRDefault="00EA7E00"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D67660" w:rsidTr="005A7933">
        <w:trPr>
          <w:trHeight w:val="30"/>
          <w:tblCellSpacing w:w="0" w:type="auto"/>
        </w:trPr>
        <w:tc>
          <w:tcPr>
            <w:tcW w:w="5649" w:type="dxa"/>
            <w:tcMar>
              <w:top w:w="15" w:type="dxa"/>
              <w:left w:w="15" w:type="dxa"/>
              <w:bottom w:w="15" w:type="dxa"/>
              <w:right w:w="15" w:type="dxa"/>
            </w:tcMar>
            <w:vAlign w:val="center"/>
          </w:tcPr>
          <w:p w:rsidR="00D67660" w:rsidRPr="00D67660" w:rsidRDefault="00D67660" w:rsidP="00D67660">
            <w:pPr>
              <w:spacing w:after="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 </w:t>
            </w:r>
          </w:p>
        </w:tc>
        <w:tc>
          <w:tcPr>
            <w:tcW w:w="3735" w:type="dxa"/>
            <w:tcMar>
              <w:top w:w="15" w:type="dxa"/>
              <w:left w:w="15" w:type="dxa"/>
              <w:bottom w:w="15" w:type="dxa"/>
              <w:right w:w="15" w:type="dxa"/>
            </w:tcMar>
            <w:vAlign w:val="center"/>
          </w:tcPr>
          <w:p w:rsidR="00D67660" w:rsidRPr="00D67660" w:rsidRDefault="00B308A6" w:rsidP="00B308A6">
            <w:pPr>
              <w:spacing w:after="0"/>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b/>
          <w:color w:val="000000"/>
          <w:lang w:val="kk-KZ" w:eastAsia="ru-RU"/>
        </w:rPr>
      </w:pPr>
      <w:bookmarkStart w:id="1" w:name="z41"/>
    </w:p>
    <w:p w:rsidR="00D67660" w:rsidRPr="00D67660" w:rsidRDefault="00D67660" w:rsidP="00D67660">
      <w:pPr>
        <w:spacing w:after="0"/>
        <w:jc w:val="center"/>
        <w:rPr>
          <w:rFonts w:ascii="Times New Roman" w:eastAsia="Times New Roman" w:hAnsi="Times New Roman" w:cs="Times New Roman"/>
          <w:lang w:eastAsia="ru-RU"/>
        </w:rPr>
      </w:pPr>
      <w:proofErr w:type="spellStart"/>
      <w:r w:rsidRPr="00D67660">
        <w:rPr>
          <w:rFonts w:ascii="Times New Roman" w:eastAsia="Times New Roman" w:hAnsi="Times New Roman" w:cs="Times New Roman"/>
          <w:b/>
          <w:color w:val="000000"/>
          <w:lang w:eastAsia="ru-RU"/>
        </w:rPr>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D67660" w:rsidRDefault="00D67660" w:rsidP="00D67660">
            <w:pPr>
              <w:spacing w:after="0" w:line="240" w:lineRule="auto"/>
              <w:ind w:left="20"/>
              <w:jc w:val="center"/>
              <w:rPr>
                <w:rFonts w:ascii="Times New Roman" w:eastAsia="Times New Roman" w:hAnsi="Times New Roman" w:cs="Times New Roman"/>
                <w:color w:val="000000"/>
                <w:sz w:val="20"/>
                <w:lang w:eastAsia="ru-RU"/>
              </w:rPr>
            </w:pPr>
            <w:r w:rsidRPr="00D67660">
              <w:rPr>
                <w:rFonts w:ascii="Times New Roman" w:eastAsia="Times New Roman" w:hAnsi="Times New Roman" w:cs="Times New Roman"/>
                <w:color w:val="000000"/>
                <w:sz w:val="20"/>
                <w:lang w:eastAsia="ru-RU"/>
              </w:rPr>
              <w:t>_______________________</w:t>
            </w:r>
            <w:r w:rsidRPr="00D67660">
              <w:rPr>
                <w:rFonts w:ascii="Times New Roman" w:eastAsia="Times New Roman" w:hAnsi="Times New Roman" w:cs="Times New Roman"/>
                <w:sz w:val="20"/>
                <w:lang w:eastAsia="ru-RU"/>
              </w:rPr>
              <w:t xml:space="preserve"> _________________________________</w:t>
            </w:r>
          </w:p>
          <w:p w:rsidR="00D67660" w:rsidRPr="00D67660" w:rsidRDefault="00D67660" w:rsidP="00D67660">
            <w:pPr>
              <w:spacing w:after="0" w:line="240" w:lineRule="auto"/>
              <w:ind w:left="2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Т.А.Ж. (</w:t>
            </w:r>
            <w:proofErr w:type="spellStart"/>
            <w:r w:rsidRPr="00D67660">
              <w:rPr>
                <w:rFonts w:ascii="Times New Roman" w:eastAsia="Times New Roman" w:hAnsi="Times New Roman" w:cs="Times New Roman"/>
                <w:color w:val="000000"/>
                <w:sz w:val="20"/>
                <w:lang w:eastAsia="ru-RU"/>
              </w:rPr>
              <w:t>болған</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жағдайда</w:t>
            </w:r>
            <w:proofErr w:type="spellEnd"/>
            <w:r w:rsidRPr="00D67660">
              <w:rPr>
                <w:rFonts w:ascii="Times New Roman" w:eastAsia="Times New Roman" w:hAnsi="Times New Roman" w:cs="Times New Roman"/>
                <w:color w:val="000000"/>
                <w:sz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lang w:eastAsia="ru-RU"/>
              </w:rPr>
            </w:pPr>
            <w:bookmarkStart w:id="2" w:name="z42"/>
            <w:r w:rsidRPr="00D67660">
              <w:rPr>
                <w:rFonts w:ascii="Times New Roman" w:eastAsia="Times New Roman" w:hAnsi="Times New Roman" w:cs="Times New Roman"/>
                <w:color w:val="000000"/>
                <w:sz w:val="20"/>
                <w:lang w:eastAsia="ru-RU"/>
              </w:rPr>
              <w:t xml:space="preserve"> </w:t>
            </w:r>
          </w:p>
        </w:tc>
        <w:bookmarkEnd w:id="2"/>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000000"/>
                <w:sz w:val="20"/>
                <w:lang w:val="kk-KZ" w:eastAsia="ru-RU"/>
              </w:rPr>
            </w:pPr>
            <w:proofErr w:type="spellStart"/>
            <w:proofErr w:type="gramStart"/>
            <w:r w:rsidRPr="00D67660">
              <w:rPr>
                <w:rFonts w:ascii="Times New Roman" w:eastAsia="Times New Roman" w:hAnsi="Times New Roman" w:cs="Times New Roman"/>
                <w:color w:val="000000"/>
                <w:sz w:val="20"/>
                <w:lang w:eastAsia="ru-RU"/>
              </w:rPr>
              <w:t>Ж</w:t>
            </w:r>
            <w:proofErr w:type="gramEnd"/>
            <w:r w:rsidRPr="00D67660">
              <w:rPr>
                <w:rFonts w:ascii="Times New Roman" w:eastAsia="Times New Roman" w:hAnsi="Times New Roman" w:cs="Times New Roman"/>
                <w:color w:val="000000"/>
                <w:sz w:val="20"/>
                <w:lang w:eastAsia="ru-RU"/>
              </w:rPr>
              <w:t>ұмыс</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орны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лауазымы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санаты</w:t>
            </w:r>
            <w:proofErr w:type="spellEnd"/>
            <w:r w:rsidRPr="00D67660">
              <w:rPr>
                <w:rFonts w:ascii="Times New Roman" w:eastAsia="Times New Roman" w:hAnsi="Times New Roman" w:cs="Times New Roman"/>
                <w:color w:val="000000"/>
                <w:sz w:val="20"/>
                <w:lang w:eastAsia="ru-RU"/>
              </w:rPr>
              <w:t xml:space="preserve"> / Место работы, должность, категория </w:t>
            </w:r>
          </w:p>
          <w:p w:rsidR="00D67660" w:rsidRPr="00D67660" w:rsidRDefault="00D67660" w:rsidP="00D67660">
            <w:pPr>
              <w:spacing w:after="0" w:line="240" w:lineRule="auto"/>
              <w:jc w:val="center"/>
              <w:rPr>
                <w:rFonts w:ascii="Times New Roman" w:eastAsia="Times New Roman" w:hAnsi="Times New Roman" w:cs="Times New Roman"/>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rPr>
                <w:rFonts w:ascii="Times New Roman" w:eastAsia="Times New Roman" w:hAnsi="Times New Roman" w:cs="Times New Roman"/>
                <w:lang w:val="kk-KZ" w:eastAsia="ru-RU"/>
              </w:rPr>
            </w:pPr>
            <w:r w:rsidRPr="00D67660">
              <w:rPr>
                <w:rFonts w:ascii="Times New Roman" w:eastAsia="Times New Roman" w:hAnsi="Times New Roman" w:cs="Times New Roman"/>
                <w:color w:val="000000"/>
                <w:sz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кезі</w:t>
            </w:r>
            <w:proofErr w:type="spellEnd"/>
            <w:r w:rsidRPr="00D67660">
              <w:rPr>
                <w:rFonts w:ascii="Times New Roman" w:eastAsia="Times New Roman" w:hAnsi="Times New Roman" w:cs="Times New Roman"/>
                <w:color w:val="000000"/>
                <w:sz w:val="24"/>
                <w:szCs w:val="24"/>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жері</w:t>
            </w:r>
            <w:proofErr w:type="spellEnd"/>
            <w:r w:rsidRPr="00D67660">
              <w:rPr>
                <w:rFonts w:ascii="Times New Roman" w:eastAsia="Times New Roman" w:hAnsi="Times New Roman" w:cs="Times New Roman"/>
                <w:color w:val="000000"/>
                <w:sz w:val="24"/>
                <w:szCs w:val="24"/>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eastAsia="ru-RU"/>
              </w:rPr>
            </w:pPr>
            <w:proofErr w:type="spellStart"/>
            <w:r w:rsidRPr="00D67660">
              <w:rPr>
                <w:rFonts w:ascii="Times New Roman" w:eastAsia="Times New Roman" w:hAnsi="Times New Roman" w:cs="Times New Roman"/>
                <w:color w:val="000000"/>
                <w:sz w:val="24"/>
                <w:szCs w:val="24"/>
                <w:lang w:eastAsia="ru-RU"/>
              </w:rPr>
              <w:t>Ұлты</w:t>
            </w:r>
            <w:proofErr w:type="spellEnd"/>
            <w:r w:rsidRPr="00D67660">
              <w:rPr>
                <w:rFonts w:ascii="Times New Roman" w:eastAsia="Times New Roman" w:hAnsi="Times New Roman" w:cs="Times New Roman"/>
                <w:color w:val="000000"/>
                <w:sz w:val="24"/>
                <w:szCs w:val="24"/>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000000"/>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Бі</w:t>
            </w:r>
            <w:proofErr w:type="gramStart"/>
            <w:r w:rsidRPr="00D67660">
              <w:rPr>
                <w:rFonts w:ascii="Times New Roman" w:eastAsia="Times New Roman" w:hAnsi="Times New Roman" w:cs="Times New Roman"/>
                <w:color w:val="000000"/>
                <w:sz w:val="24"/>
                <w:szCs w:val="24"/>
                <w:lang w:eastAsia="ru-RU"/>
              </w:rPr>
              <w:t>л</w:t>
            </w:r>
            <w:proofErr w:type="gramEnd"/>
            <w:r w:rsidRPr="00D67660">
              <w:rPr>
                <w:rFonts w:ascii="Times New Roman" w:eastAsia="Times New Roman" w:hAnsi="Times New Roman" w:cs="Times New Roman"/>
                <w:color w:val="000000"/>
                <w:sz w:val="24"/>
                <w:szCs w:val="24"/>
                <w:lang w:eastAsia="ru-RU"/>
              </w:rPr>
              <w:t>імі</w:t>
            </w:r>
            <w:proofErr w:type="spellEnd"/>
            <w:r w:rsidRPr="00D67660">
              <w:rPr>
                <w:rFonts w:ascii="Times New Roman" w:eastAsia="Times New Roman" w:hAnsi="Times New Roman" w:cs="Times New Roman"/>
                <w:color w:val="000000"/>
                <w:sz w:val="24"/>
                <w:szCs w:val="24"/>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val="kk-KZ" w:eastAsia="ru-RU"/>
              </w:rPr>
            </w:pPr>
            <w:proofErr w:type="spellStart"/>
            <w:r w:rsidRPr="00D67660">
              <w:rPr>
                <w:rFonts w:ascii="Times New Roman" w:eastAsia="Times New Roman" w:hAnsi="Times New Roman" w:cs="Times New Roman"/>
                <w:color w:val="000000"/>
                <w:sz w:val="24"/>
                <w:szCs w:val="24"/>
                <w:lang w:eastAsia="ru-RU"/>
              </w:rPr>
              <w:t>Оқу</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орнын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бітірген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жылы</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және</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оның</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атауы</w:t>
            </w:r>
            <w:proofErr w:type="spellEnd"/>
            <w:r w:rsidRPr="00D67660">
              <w:rPr>
                <w:rFonts w:ascii="Times New Roman" w:eastAsia="Times New Roman" w:hAnsi="Times New Roman" w:cs="Times New Roman"/>
                <w:color w:val="000000"/>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Мамандығы</w:t>
            </w:r>
            <w:proofErr w:type="spellEnd"/>
            <w:r w:rsidRPr="00D67660">
              <w:rPr>
                <w:rFonts w:ascii="Times New Roman" w:eastAsia="Times New Roman" w:hAnsi="Times New Roman" w:cs="Times New Roman"/>
                <w:color w:val="000000"/>
                <w:sz w:val="24"/>
                <w:szCs w:val="24"/>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Финансы, юриспруденция</w:t>
            </w:r>
          </w:p>
        </w:tc>
      </w:tr>
      <w:tr w:rsidR="00D67660" w:rsidRPr="00D67660"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4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Шетел</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тілдері</w:t>
            </w:r>
            <w:proofErr w:type="gramStart"/>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w:t>
            </w:r>
            <w:proofErr w:type="gramEnd"/>
            <w:r w:rsidRPr="00D67660">
              <w:rPr>
                <w:rFonts w:ascii="Times New Roman" w:eastAsia="Times New Roman" w:hAnsi="Times New Roman" w:cs="Times New Roman"/>
                <w:sz w:val="24"/>
                <w:szCs w:val="24"/>
                <w:lang w:eastAsia="ru-RU"/>
              </w:rPr>
              <w:t>ілуі</w:t>
            </w:r>
            <w:proofErr w:type="spellEnd"/>
            <w:r w:rsidRPr="00D67660">
              <w:rPr>
                <w:rFonts w:ascii="Times New Roman" w:eastAsia="Times New Roman" w:hAnsi="Times New Roman" w:cs="Times New Roman"/>
                <w:sz w:val="24"/>
                <w:szCs w:val="24"/>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ind w:left="82"/>
              <w:jc w:val="both"/>
              <w:rPr>
                <w:rFonts w:ascii="Times New Roman" w:eastAsia="Times New Roman" w:hAnsi="Times New Roman" w:cs="Times New Roman"/>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26"/>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атағы</w:t>
            </w:r>
            <w:proofErr w:type="spellEnd"/>
            <w:r w:rsidRPr="00D67660">
              <w:rPr>
                <w:rFonts w:ascii="Times New Roman" w:eastAsia="Times New Roman" w:hAnsi="Times New Roman" w:cs="Times New Roman"/>
                <w:sz w:val="24"/>
                <w:szCs w:val="24"/>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наградалары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құрметті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және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мерекелік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медальдары</w:t>
            </w:r>
            <w:proofErr w:type="spellEnd"/>
            <w:r w:rsidRPr="00D67660">
              <w:rPr>
                <w:rFonts w:ascii="Times New Roman" w:eastAsia="Times New Roman" w:hAnsi="Times New Roman" w:cs="Times New Roman"/>
                <w:sz w:val="24"/>
                <w:szCs w:val="24"/>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FF0000"/>
                <w:sz w:val="24"/>
                <w:szCs w:val="24"/>
                <w:lang w:eastAsia="ru-RU"/>
              </w:rPr>
            </w:pPr>
            <w:bookmarkStart w:id="3" w:name="z43"/>
            <w:r w:rsidRPr="00D67660">
              <w:rPr>
                <w:rFonts w:ascii="Times New Roman" w:eastAsia="Times New Roman" w:hAnsi="Times New Roman" w:cs="Times New Roman"/>
                <w:sz w:val="24"/>
                <w:szCs w:val="24"/>
                <w:lang w:val="kk-KZ"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тексеру</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нәтижелері</w:t>
            </w:r>
            <w:proofErr w:type="spellEnd"/>
            <w:r w:rsidRPr="00D67660">
              <w:rPr>
                <w:rFonts w:ascii="Times New Roman" w:eastAsia="Times New Roman" w:hAnsi="Times New Roman" w:cs="Times New Roman"/>
                <w:sz w:val="24"/>
                <w:szCs w:val="24"/>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uppressAutoHyphens/>
              <w:spacing w:after="0" w:line="240" w:lineRule="auto"/>
              <w:jc w:val="both"/>
              <w:rPr>
                <w:rFonts w:ascii="Times New Roman" w:eastAsia="Times New Roman" w:hAnsi="Times New Roman" w:cs="Times New Roman"/>
                <w:color w:val="000000"/>
                <w:sz w:val="23"/>
                <w:szCs w:val="23"/>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75"/>
              <w:jc w:val="both"/>
              <w:rPr>
                <w:rFonts w:ascii="Times New Roman" w:eastAsia="Times New Roman" w:hAnsi="Times New Roman" w:cs="Times New Roman"/>
                <w:color w:val="FF0000"/>
                <w:sz w:val="24"/>
                <w:szCs w:val="24"/>
                <w:lang w:eastAsia="ru-RU"/>
              </w:rPr>
            </w:pPr>
            <w:proofErr w:type="spellStart"/>
            <w:r w:rsidRPr="00D67660">
              <w:rPr>
                <w:rFonts w:ascii="Times New Roman" w:eastAsia="Times New Roman" w:hAnsi="Times New Roman" w:cs="Times New Roman"/>
                <w:sz w:val="24"/>
                <w:szCs w:val="24"/>
                <w:lang w:eastAsia="ru-RU"/>
              </w:rPr>
              <w:t>Әскери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сыныптық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шені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бі</w:t>
            </w:r>
            <w:proofErr w:type="gramStart"/>
            <w:r w:rsidRPr="00D67660">
              <w:rPr>
                <w:rFonts w:ascii="Times New Roman" w:eastAsia="Times New Roman" w:hAnsi="Times New Roman" w:cs="Times New Roman"/>
                <w:sz w:val="24"/>
                <w:szCs w:val="24"/>
                <w:lang w:eastAsia="ru-RU"/>
              </w:rPr>
              <w:t>л</w:t>
            </w:r>
            <w:proofErr w:type="gramEnd"/>
            <w:r w:rsidRPr="00D67660">
              <w:rPr>
                <w:rFonts w:ascii="Times New Roman" w:eastAsia="Times New Roman" w:hAnsi="Times New Roman" w:cs="Times New Roman"/>
                <w:sz w:val="24"/>
                <w:szCs w:val="24"/>
                <w:lang w:eastAsia="ru-RU"/>
              </w:rPr>
              <w:t>іктілік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сыныбы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дипломатиялық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FF0000"/>
                <w:sz w:val="24"/>
                <w:szCs w:val="24"/>
                <w:lang w:val="kk-KZ" w:eastAsia="ru-RU"/>
              </w:rPr>
            </w:pPr>
            <w:r w:rsidRPr="00D67660">
              <w:rPr>
                <w:rFonts w:ascii="Times New Roman" w:eastAsia="Times New Roman" w:hAnsi="Times New Roman" w:cs="Times New Roman"/>
                <w:color w:val="FF0000"/>
                <w:sz w:val="24"/>
                <w:szCs w:val="24"/>
                <w:lang w:eastAsia="ru-RU"/>
              </w:rPr>
              <w:br/>
            </w: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қызметке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кі</w:t>
            </w:r>
            <w:proofErr w:type="gramStart"/>
            <w:r w:rsidRPr="00D67660">
              <w:rPr>
                <w:rFonts w:ascii="Times New Roman" w:eastAsia="Times New Roman" w:hAnsi="Times New Roman" w:cs="Times New Roman"/>
                <w:sz w:val="24"/>
                <w:szCs w:val="24"/>
                <w:lang w:eastAsia="ru-RU"/>
              </w:rPr>
              <w:t>р</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келтіретін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терiс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тәртiптiк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rPr>
                <w:rFonts w:ascii="Times New Roman" w:eastAsia="Calibri" w:hAnsi="Times New Roman" w:cs="Times New Roman"/>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05"/>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Сыбайлас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жемқорлық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құқық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бұзушылық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w:t>
            </w:r>
            <w:proofErr w:type="gramStart"/>
            <w:r w:rsidRPr="00D67660">
              <w:rPr>
                <w:rFonts w:ascii="Times New Roman" w:eastAsia="Times New Roman" w:hAnsi="Times New Roman" w:cs="Times New Roman"/>
                <w:sz w:val="24"/>
                <w:szCs w:val="24"/>
                <w:lang w:eastAsia="ru-RU"/>
              </w:rPr>
              <w:t>i</w:t>
            </w:r>
            <w:proofErr w:type="gramEnd"/>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әкiмшiлiк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542"/>
              <w:contextualSpacing/>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Жалпы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еңбек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spacing w:line="260" w:lineRule="atLeast"/>
              <w:rPr>
                <w:rFonts w:ascii="Times New Roman" w:eastAsia="Calibri" w:hAnsi="Times New Roman" w:cs="Times New Roman"/>
                <w:color w:val="000000"/>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қызметшінің</w:t>
            </w:r>
            <w:proofErr w:type="spellEnd"/>
            <w:r w:rsidRPr="00D67660">
              <w:rPr>
                <w:rFonts w:ascii="Times New Roman" w:eastAsia="Times New Roman" w:hAnsi="Times New Roman" w:cs="Times New Roman"/>
                <w:sz w:val="24"/>
                <w:szCs w:val="24"/>
                <w:lang w:eastAsia="ru-RU"/>
              </w:rPr>
              <w:t xml:space="preserve"> ант </w:t>
            </w:r>
            <w:proofErr w:type="spellStart"/>
            <w:r w:rsidRPr="00D67660">
              <w:rPr>
                <w:rFonts w:ascii="Times New Roman" w:eastAsia="Times New Roman" w:hAnsi="Times New Roman" w:cs="Times New Roman"/>
                <w:sz w:val="24"/>
                <w:szCs w:val="24"/>
                <w:lang w:eastAsia="ru-RU"/>
              </w:rPr>
              <w:t>берген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FF0000"/>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5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val="kk-KZ" w:eastAsia="ru-RU"/>
              </w:rPr>
              <w:t>/</w:t>
            </w:r>
            <w:r w:rsidRPr="00D67660">
              <w:rPr>
                <w:rFonts w:ascii="Times New Roman" w:eastAsia="Times New Roman" w:hAnsi="Times New Roman" w:cs="Times New Roman"/>
                <w:sz w:val="24"/>
                <w:szCs w:val="24"/>
                <w:lang w:eastAsia="ru-RU"/>
              </w:rPr>
              <w:t xml:space="preserve">Стаж государственной </w:t>
            </w:r>
            <w:r w:rsidRPr="00D67660">
              <w:rPr>
                <w:rFonts w:ascii="Times New Roman" w:eastAsia="Times New Roman" w:hAnsi="Times New Roman" w:cs="Times New Roman"/>
                <w:sz w:val="24"/>
                <w:szCs w:val="24"/>
                <w:lang w:eastAsia="ru-RU"/>
              </w:rPr>
              <w:lastRenderedPageBreak/>
              <w:t>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Отбасылық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жағдайы</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37"/>
              <w:contextualSpacing/>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lastRenderedPageBreak/>
              <w:t>ЕҢБЕК ЖОЛЫ / ТРУДОВАЯ ДЕЯТЕЛЬНОСТЬ</w:t>
            </w:r>
          </w:p>
        </w:tc>
      </w:tr>
      <w:tr w:rsidR="00D67660" w:rsidRPr="00D67660"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қызметі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жұмыс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мекеменің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орналасқан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жері</w:t>
            </w:r>
            <w:proofErr w:type="spellEnd"/>
            <w:r w:rsidRPr="00D67660">
              <w:rPr>
                <w:rFonts w:ascii="Times New Roman" w:eastAsia="Times New Roman" w:hAnsi="Times New Roman" w:cs="Times New Roman"/>
                <w:sz w:val="24"/>
                <w:szCs w:val="24"/>
                <w:lang w:eastAsia="ru-RU"/>
              </w:rPr>
              <w:t xml:space="preserve"> / должность, место работы, местонахождение организации</w:t>
            </w: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қабылданған</w:t>
            </w:r>
            <w:proofErr w:type="spellEnd"/>
            <w:r w:rsidRPr="00D67660">
              <w:rPr>
                <w:rFonts w:ascii="Times New Roman" w:eastAsia="Times New Roman" w:hAnsi="Times New Roman" w:cs="Times New Roman"/>
                <w:sz w:val="24"/>
                <w:szCs w:val="24"/>
                <w:lang w:eastAsia="ru-RU"/>
              </w:rPr>
              <w:t xml:space="preserve">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босатылған</w:t>
            </w:r>
            <w:proofErr w:type="spellEnd"/>
            <w:r w:rsidRPr="00D67660">
              <w:rPr>
                <w:rFonts w:ascii="Times New Roman" w:eastAsia="Times New Roman" w:hAnsi="Times New Roman" w:cs="Times New Roman"/>
                <w:sz w:val="24"/>
                <w:szCs w:val="24"/>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ind w:left="45"/>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Calibri" w:hAnsi="Times New Roman" w:cs="Times New Roman"/>
                <w:lang w:val="kk-KZ"/>
              </w:rPr>
            </w:pPr>
          </w:p>
        </w:tc>
      </w:tr>
    </w:tbl>
    <w:p w:rsidR="00D67660" w:rsidRPr="00D67660" w:rsidRDefault="00D67660" w:rsidP="00D67660">
      <w:pPr>
        <w:spacing w:after="0"/>
        <w:jc w:val="both"/>
        <w:rPr>
          <w:rFonts w:ascii="Times New Roman" w:eastAsia="Times New Roman" w:hAnsi="Times New Roman" w:cs="Times New Roman"/>
          <w:sz w:val="24"/>
          <w:szCs w:val="24"/>
          <w:lang w:val="kk-KZ" w:eastAsia="ru-RU"/>
        </w:rPr>
      </w:pPr>
      <w:bookmarkStart w:id="4" w:name="z44"/>
    </w:p>
    <w:p w:rsidR="00D67660" w:rsidRPr="00D67660" w:rsidRDefault="00D67660" w:rsidP="00D67660">
      <w:pPr>
        <w:spacing w:after="0"/>
        <w:jc w:val="both"/>
        <w:rPr>
          <w:rFonts w:ascii="Times New Roman" w:eastAsia="Times New Roman" w:hAnsi="Times New Roman" w:cs="Times New Roman"/>
          <w:sz w:val="24"/>
          <w:szCs w:val="24"/>
          <w:lang w:val="kk-KZ" w:eastAsia="ru-RU"/>
        </w:rPr>
      </w:pPr>
    </w:p>
    <w:p w:rsidR="00D67660" w:rsidRPr="00D67660" w:rsidRDefault="00D67660" w:rsidP="00D67660">
      <w:pPr>
        <w:spacing w:after="0"/>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 xml:space="preserve"> Персоналды басқару қызметінің (кадр қызметiнiң) басшысы /</w:t>
      </w:r>
    </w:p>
    <w:p w:rsidR="00D67660" w:rsidRPr="00D67660" w:rsidRDefault="00D67660" w:rsidP="00D67660">
      <w:pPr>
        <w:spacing w:after="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val="kk-KZ" w:eastAsia="ru-RU"/>
        </w:rPr>
        <w:t xml:space="preserve"> </w:t>
      </w:r>
      <w:r w:rsidRPr="00D67660">
        <w:rPr>
          <w:rFonts w:ascii="Times New Roman" w:eastAsia="Times New Roman" w:hAnsi="Times New Roman" w:cs="Times New Roman"/>
          <w:sz w:val="24"/>
          <w:szCs w:val="24"/>
          <w:lang w:eastAsia="ru-RU"/>
        </w:rPr>
        <w:t>Руководитель службы управления персоналом (кадровой службы):</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5" w:name="z45"/>
      <w:bookmarkEnd w:id="4"/>
      <w:r w:rsidRPr="00D67660">
        <w:rPr>
          <w:rFonts w:ascii="Times New Roman" w:eastAsia="Times New Roman" w:hAnsi="Times New Roman" w:cs="Times New Roman"/>
          <w:sz w:val="24"/>
          <w:szCs w:val="24"/>
          <w:lang w:eastAsia="ru-RU"/>
        </w:rPr>
        <w:t>  ______________________________________________________________</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6" w:name="z46"/>
      <w:bookmarkEnd w:id="5"/>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тег</w:t>
      </w:r>
      <w:proofErr w:type="gramStart"/>
      <w:r w:rsidRPr="00D67660">
        <w:rPr>
          <w:rFonts w:ascii="Times New Roman" w:eastAsia="Times New Roman" w:hAnsi="Times New Roman" w:cs="Times New Roman"/>
          <w:sz w:val="24"/>
          <w:szCs w:val="24"/>
          <w:lang w:eastAsia="ru-RU"/>
        </w:rPr>
        <w:t>i</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әкесiнiң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болған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жағдайда</w:t>
      </w:r>
      <w:proofErr w:type="spellEnd"/>
      <w:r w:rsidRPr="00D67660">
        <w:rPr>
          <w:rFonts w:ascii="Times New Roman" w:eastAsia="Times New Roman" w:hAnsi="Times New Roman" w:cs="Times New Roman"/>
          <w:sz w:val="24"/>
          <w:szCs w:val="24"/>
          <w:lang w:eastAsia="ru-RU"/>
        </w:rPr>
        <w:t>) / фамилия, имя, отчество (при наличии)</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7" w:name="z47"/>
      <w:bookmarkEnd w:id="6"/>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Қолы</w:t>
      </w:r>
      <w:proofErr w:type="spellEnd"/>
      <w:r w:rsidRPr="00D67660">
        <w:rPr>
          <w:rFonts w:ascii="Times New Roman" w:eastAsia="Times New Roman" w:hAnsi="Times New Roman" w:cs="Times New Roman"/>
          <w:sz w:val="24"/>
          <w:szCs w:val="24"/>
          <w:lang w:eastAsia="ru-RU"/>
        </w:rPr>
        <w:t xml:space="preserve"> / Подпись __________________ _______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xml:space="preserve"> / год "__" _____________ </w:t>
      </w:r>
      <w:proofErr w:type="spellStart"/>
      <w:r w:rsidRPr="00D67660">
        <w:rPr>
          <w:rFonts w:ascii="Times New Roman" w:eastAsia="Times New Roman" w:hAnsi="Times New Roman" w:cs="Times New Roman"/>
          <w:sz w:val="24"/>
          <w:szCs w:val="24"/>
          <w:lang w:eastAsia="ru-RU"/>
        </w:rPr>
        <w:t>айы</w:t>
      </w:r>
      <w:proofErr w:type="spellEnd"/>
      <w:r w:rsidRPr="00D67660">
        <w:rPr>
          <w:rFonts w:ascii="Times New Roman" w:eastAsia="Times New Roman" w:hAnsi="Times New Roman" w:cs="Times New Roman"/>
          <w:sz w:val="24"/>
          <w:szCs w:val="24"/>
          <w:lang w:eastAsia="ru-RU"/>
        </w:rPr>
        <w:t xml:space="preserve"> / месяц</w:t>
      </w:r>
    </w:p>
    <w:p w:rsidR="00D67660" w:rsidRPr="00D67660" w:rsidRDefault="00D67660" w:rsidP="00D67660">
      <w:pPr>
        <w:spacing w:after="0"/>
        <w:jc w:val="both"/>
        <w:rPr>
          <w:rFonts w:ascii="Times New Roman" w:eastAsia="Calibri" w:hAnsi="Times New Roman" w:cs="Times New Roman"/>
          <w:sz w:val="24"/>
          <w:szCs w:val="24"/>
          <w:lang w:val="kk-KZ"/>
        </w:rPr>
      </w:pPr>
      <w:bookmarkStart w:id="8" w:name="z48"/>
      <w:bookmarkEnd w:id="7"/>
      <w:r w:rsidRPr="00D67660">
        <w:rPr>
          <w:rFonts w:ascii="Times New Roman" w:eastAsia="Times New Roman" w:hAnsi="Times New Roman" w:cs="Times New Roman"/>
          <w:sz w:val="24"/>
          <w:szCs w:val="24"/>
          <w:lang w:eastAsia="ru-RU"/>
        </w:rPr>
        <w:t xml:space="preserve">       </w:t>
      </w:r>
      <w:bookmarkEnd w:id="8"/>
    </w:p>
    <w:p w:rsidR="00D67660" w:rsidRPr="00D67660" w:rsidRDefault="00D67660" w:rsidP="00D67660">
      <w:pPr>
        <w:widowControl w:val="0"/>
        <w:spacing w:after="0" w:line="240" w:lineRule="auto"/>
        <w:rPr>
          <w:rFonts w:ascii="Times New Roman" w:eastAsia="Times New Roman" w:hAnsi="Times New Roman" w:cs="Times New Roman"/>
          <w:sz w:val="24"/>
          <w:szCs w:val="24"/>
          <w:lang w:val="kk-KZ" w:eastAsia="ru-RU"/>
        </w:rPr>
      </w:pPr>
    </w:p>
    <w:p w:rsidR="000357DA" w:rsidRPr="00D67660" w:rsidRDefault="000357DA" w:rsidP="00D67660">
      <w:pPr>
        <w:spacing w:after="0" w:line="240" w:lineRule="auto"/>
        <w:contextualSpacing/>
        <w:jc w:val="both"/>
        <w:rPr>
          <w:lang w:val="kk-KZ"/>
        </w:rPr>
      </w:pPr>
    </w:p>
    <w:sectPr w:rsidR="000357DA" w:rsidRPr="00D67660"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357DA"/>
    <w:rsid w:val="0003590C"/>
    <w:rsid w:val="000A621C"/>
    <w:rsid w:val="000C7BEC"/>
    <w:rsid w:val="000D0E58"/>
    <w:rsid w:val="000D26B0"/>
    <w:rsid w:val="000D4C61"/>
    <w:rsid w:val="000E36D4"/>
    <w:rsid w:val="000E5DDA"/>
    <w:rsid w:val="001040B7"/>
    <w:rsid w:val="001057FF"/>
    <w:rsid w:val="00164910"/>
    <w:rsid w:val="001A75E2"/>
    <w:rsid w:val="001C31C4"/>
    <w:rsid w:val="0022486C"/>
    <w:rsid w:val="002406C0"/>
    <w:rsid w:val="00275D3A"/>
    <w:rsid w:val="003552ED"/>
    <w:rsid w:val="00384FE5"/>
    <w:rsid w:val="003A6196"/>
    <w:rsid w:val="003D0C02"/>
    <w:rsid w:val="003D2EFF"/>
    <w:rsid w:val="00460736"/>
    <w:rsid w:val="004624A4"/>
    <w:rsid w:val="004672FF"/>
    <w:rsid w:val="004805DF"/>
    <w:rsid w:val="004843E0"/>
    <w:rsid w:val="004A4D60"/>
    <w:rsid w:val="004D18BC"/>
    <w:rsid w:val="004E0702"/>
    <w:rsid w:val="004F3AC3"/>
    <w:rsid w:val="005309BB"/>
    <w:rsid w:val="00540897"/>
    <w:rsid w:val="005A632C"/>
    <w:rsid w:val="005B6DE5"/>
    <w:rsid w:val="00670466"/>
    <w:rsid w:val="006878B4"/>
    <w:rsid w:val="006A4E76"/>
    <w:rsid w:val="006B0FFC"/>
    <w:rsid w:val="00734DB7"/>
    <w:rsid w:val="007E38C9"/>
    <w:rsid w:val="007F0A51"/>
    <w:rsid w:val="00817676"/>
    <w:rsid w:val="00835F25"/>
    <w:rsid w:val="00867721"/>
    <w:rsid w:val="00900579"/>
    <w:rsid w:val="00990BC6"/>
    <w:rsid w:val="009B55E9"/>
    <w:rsid w:val="009C7410"/>
    <w:rsid w:val="009F388E"/>
    <w:rsid w:val="00A53104"/>
    <w:rsid w:val="00A740F2"/>
    <w:rsid w:val="00AC4D43"/>
    <w:rsid w:val="00B11FC9"/>
    <w:rsid w:val="00B308A6"/>
    <w:rsid w:val="00B40B51"/>
    <w:rsid w:val="00BA4F4A"/>
    <w:rsid w:val="00BA7877"/>
    <w:rsid w:val="00BC3299"/>
    <w:rsid w:val="00BE0646"/>
    <w:rsid w:val="00C1378F"/>
    <w:rsid w:val="00C13C16"/>
    <w:rsid w:val="00C27B0D"/>
    <w:rsid w:val="00C62212"/>
    <w:rsid w:val="00C83BAD"/>
    <w:rsid w:val="00C909C1"/>
    <w:rsid w:val="00CA0A47"/>
    <w:rsid w:val="00CB023E"/>
    <w:rsid w:val="00CC0D40"/>
    <w:rsid w:val="00D13D1E"/>
    <w:rsid w:val="00D23818"/>
    <w:rsid w:val="00D67660"/>
    <w:rsid w:val="00D7312D"/>
    <w:rsid w:val="00D87DF0"/>
    <w:rsid w:val="00DD6B90"/>
    <w:rsid w:val="00E06821"/>
    <w:rsid w:val="00EA6F0E"/>
    <w:rsid w:val="00EA7E00"/>
    <w:rsid w:val="00EB12C5"/>
    <w:rsid w:val="00F012E3"/>
    <w:rsid w:val="00F17B47"/>
    <w:rsid w:val="00F22A83"/>
    <w:rsid w:val="00F42523"/>
    <w:rsid w:val="00F5570F"/>
    <w:rsid w:val="00F853C9"/>
    <w:rsid w:val="00F86195"/>
    <w:rsid w:val="00F9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ABAA-7283-44F6-B762-42BCC28F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2016</Words>
  <Characters>11493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90</cp:revision>
  <cp:lastPrinted>2022-01-28T11:17:00Z</cp:lastPrinted>
  <dcterms:created xsi:type="dcterms:W3CDTF">2021-10-29T03:42:00Z</dcterms:created>
  <dcterms:modified xsi:type="dcterms:W3CDTF">2022-02-24T06:28:00Z</dcterms:modified>
</cp:coreProperties>
</file>