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w:t>
      </w:r>
      <w:proofErr w:type="spellStart"/>
      <w:r w:rsidRPr="00B616A2">
        <w:rPr>
          <w:b/>
          <w:sz w:val="24"/>
          <w:szCs w:val="24"/>
        </w:rPr>
        <w:t>вакантн</w:t>
      </w:r>
      <w:proofErr w:type="spellEnd"/>
      <w:r w:rsidR="00261BB4">
        <w:rPr>
          <w:b/>
          <w:sz w:val="24"/>
          <w:szCs w:val="24"/>
          <w:lang w:val="kk-KZ"/>
        </w:rPr>
        <w:t>ых</w:t>
      </w:r>
      <w:r w:rsidRPr="00B616A2">
        <w:rPr>
          <w:b/>
          <w:sz w:val="24"/>
          <w:szCs w:val="24"/>
        </w:rPr>
        <w:t xml:space="preserve"> </w:t>
      </w:r>
      <w:r w:rsidR="00261BB4">
        <w:rPr>
          <w:b/>
          <w:sz w:val="24"/>
          <w:szCs w:val="24"/>
          <w:lang w:val="kk-KZ"/>
        </w:rPr>
        <w:t xml:space="preserve"> и временно ва</w:t>
      </w:r>
      <w:r w:rsidR="006D3A1D">
        <w:rPr>
          <w:b/>
          <w:sz w:val="24"/>
          <w:szCs w:val="24"/>
          <w:lang w:val="kk-KZ"/>
        </w:rPr>
        <w:t>к</w:t>
      </w:r>
      <w:r w:rsidR="00261BB4">
        <w:rPr>
          <w:b/>
          <w:sz w:val="24"/>
          <w:szCs w:val="24"/>
          <w:lang w:val="kk-KZ"/>
        </w:rPr>
        <w:t xml:space="preserve">антных </w:t>
      </w:r>
      <w:proofErr w:type="spellStart"/>
      <w:r w:rsidRPr="00B616A2">
        <w:rPr>
          <w:b/>
          <w:sz w:val="24"/>
          <w:szCs w:val="24"/>
        </w:rPr>
        <w:t>административн</w:t>
      </w:r>
      <w:proofErr w:type="spellEnd"/>
      <w:r w:rsidR="00261BB4">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261BB4">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261BB4">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261BB4">
        <w:rPr>
          <w:b/>
          <w:sz w:val="24"/>
          <w:szCs w:val="24"/>
          <w:lang w:val="kk-KZ"/>
        </w:rPr>
        <w:t>их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261BB4">
        <w:rPr>
          <w:b/>
          <w:sz w:val="24"/>
          <w:szCs w:val="24"/>
          <w:lang w:val="kk-KZ"/>
        </w:rPr>
        <w:t>ыми</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r w:rsidR="003C176B">
        <w:rPr>
          <w:b/>
          <w:sz w:val="24"/>
          <w:szCs w:val="24"/>
          <w:lang w:val="kk-KZ"/>
        </w:rPr>
        <w:t xml:space="preserve"> </w:t>
      </w:r>
      <w:r w:rsidR="00F3624C" w:rsidRPr="00B616A2">
        <w:rPr>
          <w:b/>
          <w:sz w:val="24"/>
          <w:szCs w:val="24"/>
        </w:rPr>
        <w:t xml:space="preserve">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0E60C2" w:rsidRDefault="000E60C2" w:rsidP="00E862EC">
      <w:pPr>
        <w:ind w:firstLine="709"/>
        <w:jc w:val="both"/>
        <w:rPr>
          <w:b/>
          <w:sz w:val="24"/>
          <w:szCs w:val="24"/>
          <w:lang w:val="kk-KZ"/>
        </w:rPr>
      </w:pPr>
      <w:bookmarkStart w:id="0" w:name="z213"/>
      <w:bookmarkStart w:id="1" w:name="z264"/>
      <w:bookmarkStart w:id="2" w:name="z340"/>
    </w:p>
    <w:p w:rsidR="009F7378" w:rsidRPr="009F7378" w:rsidRDefault="009F7378" w:rsidP="009F7378">
      <w:pPr>
        <w:widowControl/>
        <w:spacing w:line="276" w:lineRule="auto"/>
        <w:jc w:val="both"/>
        <w:rPr>
          <w:b/>
          <w:sz w:val="24"/>
          <w:szCs w:val="24"/>
          <w:lang w:eastAsia="en-US"/>
        </w:rPr>
      </w:pPr>
      <w:bookmarkStart w:id="3" w:name="z256"/>
      <w:bookmarkStart w:id="4" w:name="z274"/>
      <w:r w:rsidRPr="009F7378">
        <w:rPr>
          <w:b/>
          <w:color w:val="000000"/>
          <w:sz w:val="24"/>
          <w:szCs w:val="24"/>
          <w:lang w:val="en-US" w:eastAsia="en-US"/>
        </w:rPr>
        <w:t>     </w:t>
      </w:r>
      <w:r w:rsidRPr="009F7378">
        <w:rPr>
          <w:b/>
          <w:color w:val="000000"/>
          <w:sz w:val="24"/>
          <w:szCs w:val="24"/>
          <w:lang w:eastAsia="en-US"/>
        </w:rPr>
        <w:t xml:space="preserve"> К административным государственным должностям категории С-О-3 устанавливаются следующие требования:</w:t>
      </w:r>
    </w:p>
    <w:bookmarkEnd w:id="3"/>
    <w:p w:rsidR="009F7378" w:rsidRPr="009F7378" w:rsidRDefault="009F7378" w:rsidP="009F7378">
      <w:pPr>
        <w:widowControl/>
        <w:spacing w:line="276" w:lineRule="auto"/>
        <w:jc w:val="both"/>
        <w:rPr>
          <w:sz w:val="24"/>
          <w:szCs w:val="24"/>
          <w:lang w:eastAsia="en-US"/>
        </w:rPr>
      </w:pPr>
      <w:r w:rsidRPr="009F7378">
        <w:rPr>
          <w:color w:val="000000"/>
          <w:sz w:val="24"/>
          <w:szCs w:val="24"/>
          <w:lang w:val="en-US" w:eastAsia="en-US"/>
        </w:rPr>
        <w:t>     </w:t>
      </w:r>
      <w:r w:rsidRPr="009F7378">
        <w:rPr>
          <w:color w:val="000000"/>
          <w:sz w:val="24"/>
          <w:szCs w:val="24"/>
          <w:lang w:eastAsia="en-US"/>
        </w:rPr>
        <w:t xml:space="preserve"> послевузовское или высшее образование;</w:t>
      </w:r>
    </w:p>
    <w:p w:rsidR="009F7378" w:rsidRPr="009F7378" w:rsidRDefault="009F7378" w:rsidP="009F7378">
      <w:pPr>
        <w:widowControl/>
        <w:spacing w:line="276" w:lineRule="auto"/>
        <w:jc w:val="both"/>
        <w:rPr>
          <w:sz w:val="24"/>
          <w:szCs w:val="24"/>
          <w:lang w:eastAsia="en-US"/>
        </w:rPr>
      </w:pPr>
      <w:r w:rsidRPr="009F7378">
        <w:rPr>
          <w:color w:val="000000"/>
          <w:sz w:val="24"/>
          <w:szCs w:val="24"/>
          <w:lang w:val="en-US" w:eastAsia="en-US"/>
        </w:rPr>
        <w:t>     </w:t>
      </w:r>
      <w:r w:rsidRPr="009F7378">
        <w:rPr>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9F7378" w:rsidRPr="009F7378" w:rsidRDefault="009F7378" w:rsidP="009F7378">
      <w:pPr>
        <w:widowControl/>
        <w:spacing w:line="276" w:lineRule="auto"/>
        <w:jc w:val="both"/>
        <w:rPr>
          <w:sz w:val="24"/>
          <w:szCs w:val="24"/>
          <w:lang w:eastAsia="en-US"/>
        </w:rPr>
      </w:pPr>
      <w:r w:rsidRPr="009F7378">
        <w:rPr>
          <w:color w:val="000000"/>
          <w:sz w:val="24"/>
          <w:szCs w:val="24"/>
          <w:lang w:val="en-US" w:eastAsia="en-US"/>
        </w:rPr>
        <w:t>     </w:t>
      </w:r>
      <w:r w:rsidRPr="009F7378">
        <w:rPr>
          <w:color w:val="000000"/>
          <w:sz w:val="24"/>
          <w:szCs w:val="24"/>
          <w:lang w:eastAsia="en-US"/>
        </w:rPr>
        <w:t xml:space="preserve"> опыт работы должен соответствовать одному из следующих требований:</w:t>
      </w:r>
    </w:p>
    <w:p w:rsidR="009F7378" w:rsidRPr="009F7378" w:rsidRDefault="009F7378" w:rsidP="009F7378">
      <w:pPr>
        <w:widowControl/>
        <w:spacing w:line="276" w:lineRule="auto"/>
        <w:jc w:val="both"/>
        <w:rPr>
          <w:sz w:val="24"/>
          <w:szCs w:val="24"/>
          <w:lang w:eastAsia="en-US"/>
        </w:rPr>
      </w:pPr>
      <w:bookmarkStart w:id="5" w:name="z257"/>
      <w:r w:rsidRPr="009F7378">
        <w:rPr>
          <w:color w:val="000000"/>
          <w:sz w:val="24"/>
          <w:szCs w:val="24"/>
          <w:lang w:val="en-US" w:eastAsia="en-US"/>
        </w:rPr>
        <w:t>     </w:t>
      </w:r>
      <w:r w:rsidRPr="009F7378">
        <w:rPr>
          <w:color w:val="000000"/>
          <w:sz w:val="24"/>
          <w:szCs w:val="24"/>
          <w:lang w:eastAsia="en-US"/>
        </w:rPr>
        <w:t xml:space="preserve"> </w:t>
      </w:r>
      <w:proofErr w:type="gramStart"/>
      <w:r w:rsidRPr="009F7378">
        <w:rPr>
          <w:color w:val="000000"/>
          <w:sz w:val="24"/>
          <w:szCs w:val="24"/>
          <w:lang w:eastAsia="en-US"/>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9F7378">
        <w:rPr>
          <w:color w:val="000000"/>
          <w:sz w:val="24"/>
          <w:szCs w:val="24"/>
          <w:lang w:val="en-US" w:eastAsia="en-US"/>
        </w:rPr>
        <w:t>B</w:t>
      </w:r>
      <w:r w:rsidRPr="009F7378">
        <w:rPr>
          <w:color w:val="000000"/>
          <w:sz w:val="24"/>
          <w:szCs w:val="24"/>
          <w:lang w:eastAsia="en-US"/>
        </w:rPr>
        <w:t xml:space="preserve">-5, </w:t>
      </w:r>
      <w:r w:rsidRPr="009F7378">
        <w:rPr>
          <w:color w:val="000000"/>
          <w:sz w:val="24"/>
          <w:szCs w:val="24"/>
          <w:lang w:val="en-US" w:eastAsia="en-US"/>
        </w:rPr>
        <w:t>C</w:t>
      </w:r>
      <w:r w:rsidRPr="009F7378">
        <w:rPr>
          <w:color w:val="000000"/>
          <w:sz w:val="24"/>
          <w:szCs w:val="24"/>
          <w:lang w:eastAsia="en-US"/>
        </w:rPr>
        <w:t xml:space="preserve">-4, </w:t>
      </w:r>
      <w:r w:rsidRPr="009F7378">
        <w:rPr>
          <w:color w:val="000000"/>
          <w:sz w:val="24"/>
          <w:szCs w:val="24"/>
          <w:lang w:val="en-US" w:eastAsia="en-US"/>
        </w:rPr>
        <w:t>C</w:t>
      </w:r>
      <w:r w:rsidRPr="009F7378">
        <w:rPr>
          <w:color w:val="000000"/>
          <w:sz w:val="24"/>
          <w:szCs w:val="24"/>
          <w:lang w:eastAsia="en-US"/>
        </w:rPr>
        <w:t>-</w:t>
      </w:r>
      <w:r w:rsidRPr="009F7378">
        <w:rPr>
          <w:color w:val="000000"/>
          <w:sz w:val="24"/>
          <w:szCs w:val="24"/>
          <w:lang w:val="en-US" w:eastAsia="en-US"/>
        </w:rPr>
        <w:t>O</w:t>
      </w:r>
      <w:r w:rsidRPr="009F7378">
        <w:rPr>
          <w:color w:val="000000"/>
          <w:sz w:val="24"/>
          <w:szCs w:val="24"/>
          <w:lang w:eastAsia="en-US"/>
        </w:rPr>
        <w:t xml:space="preserve">-5, </w:t>
      </w:r>
      <w:r w:rsidRPr="009F7378">
        <w:rPr>
          <w:color w:val="000000"/>
          <w:sz w:val="24"/>
          <w:szCs w:val="24"/>
          <w:lang w:val="en-US" w:eastAsia="en-US"/>
        </w:rPr>
        <w:t>C</w:t>
      </w:r>
      <w:r w:rsidRPr="009F7378">
        <w:rPr>
          <w:color w:val="000000"/>
          <w:sz w:val="24"/>
          <w:szCs w:val="24"/>
          <w:lang w:eastAsia="en-US"/>
        </w:rPr>
        <w:t>-</w:t>
      </w:r>
      <w:r w:rsidRPr="009F7378">
        <w:rPr>
          <w:color w:val="000000"/>
          <w:sz w:val="24"/>
          <w:szCs w:val="24"/>
          <w:lang w:val="en-US" w:eastAsia="en-US"/>
        </w:rPr>
        <w:t>R</w:t>
      </w:r>
      <w:r w:rsidRPr="009F7378">
        <w:rPr>
          <w:color w:val="000000"/>
          <w:sz w:val="24"/>
          <w:szCs w:val="24"/>
          <w:lang w:eastAsia="en-US"/>
        </w:rPr>
        <w:t xml:space="preserve">-2, </w:t>
      </w:r>
      <w:r w:rsidRPr="009F7378">
        <w:rPr>
          <w:color w:val="000000"/>
          <w:sz w:val="24"/>
          <w:szCs w:val="24"/>
          <w:lang w:val="en-US" w:eastAsia="en-US"/>
        </w:rPr>
        <w:t>D</w:t>
      </w:r>
      <w:r w:rsidRPr="009F7378">
        <w:rPr>
          <w:color w:val="000000"/>
          <w:sz w:val="24"/>
          <w:szCs w:val="24"/>
          <w:lang w:eastAsia="en-US"/>
        </w:rPr>
        <w:t xml:space="preserve">-4, </w:t>
      </w:r>
      <w:r w:rsidRPr="009F7378">
        <w:rPr>
          <w:color w:val="000000"/>
          <w:sz w:val="24"/>
          <w:szCs w:val="24"/>
          <w:lang w:val="en-US" w:eastAsia="en-US"/>
        </w:rPr>
        <w:t>D</w:t>
      </w:r>
      <w:r w:rsidRPr="009F7378">
        <w:rPr>
          <w:color w:val="000000"/>
          <w:sz w:val="24"/>
          <w:szCs w:val="24"/>
          <w:lang w:eastAsia="en-US"/>
        </w:rPr>
        <w:t>-</w:t>
      </w:r>
      <w:r w:rsidRPr="009F7378">
        <w:rPr>
          <w:color w:val="000000"/>
          <w:sz w:val="24"/>
          <w:szCs w:val="24"/>
          <w:lang w:val="en-US" w:eastAsia="en-US"/>
        </w:rPr>
        <w:t>O</w:t>
      </w:r>
      <w:r w:rsidRPr="009F7378">
        <w:rPr>
          <w:color w:val="000000"/>
          <w:sz w:val="24"/>
          <w:szCs w:val="24"/>
          <w:lang w:eastAsia="en-US"/>
        </w:rPr>
        <w:t xml:space="preserve">-4, Е-3, </w:t>
      </w:r>
      <w:r w:rsidRPr="009F7378">
        <w:rPr>
          <w:color w:val="000000"/>
          <w:sz w:val="24"/>
          <w:szCs w:val="24"/>
          <w:lang w:val="en-US" w:eastAsia="en-US"/>
        </w:rPr>
        <w:t>E</w:t>
      </w:r>
      <w:r w:rsidRPr="009F7378">
        <w:rPr>
          <w:color w:val="000000"/>
          <w:sz w:val="24"/>
          <w:szCs w:val="24"/>
          <w:lang w:eastAsia="en-US"/>
        </w:rPr>
        <w:t>-</w:t>
      </w:r>
      <w:r w:rsidRPr="009F7378">
        <w:rPr>
          <w:color w:val="000000"/>
          <w:sz w:val="24"/>
          <w:szCs w:val="24"/>
          <w:lang w:val="en-US" w:eastAsia="en-US"/>
        </w:rPr>
        <w:t>R</w:t>
      </w:r>
      <w:r w:rsidRPr="009F7378">
        <w:rPr>
          <w:color w:val="000000"/>
          <w:sz w:val="24"/>
          <w:szCs w:val="24"/>
          <w:lang w:eastAsia="en-US"/>
        </w:rPr>
        <w:t xml:space="preserve">-2, </w:t>
      </w:r>
      <w:r w:rsidRPr="009F7378">
        <w:rPr>
          <w:color w:val="000000"/>
          <w:sz w:val="24"/>
          <w:szCs w:val="24"/>
          <w:lang w:val="en-US" w:eastAsia="en-US"/>
        </w:rPr>
        <w:t>E</w:t>
      </w:r>
      <w:r w:rsidRPr="009F7378">
        <w:rPr>
          <w:color w:val="000000"/>
          <w:sz w:val="24"/>
          <w:szCs w:val="24"/>
          <w:lang w:eastAsia="en-US"/>
        </w:rPr>
        <w:t>-</w:t>
      </w:r>
      <w:r w:rsidRPr="009F7378">
        <w:rPr>
          <w:color w:val="000000"/>
          <w:sz w:val="24"/>
          <w:szCs w:val="24"/>
          <w:lang w:val="en-US" w:eastAsia="en-US"/>
        </w:rPr>
        <w:t>G</w:t>
      </w:r>
      <w:r w:rsidRPr="009F7378">
        <w:rPr>
          <w:color w:val="000000"/>
          <w:sz w:val="24"/>
          <w:szCs w:val="24"/>
          <w:lang w:eastAsia="en-US"/>
        </w:rPr>
        <w:t>-1,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9F7378" w:rsidRPr="009F7378" w:rsidRDefault="009F7378" w:rsidP="009F7378">
      <w:pPr>
        <w:widowControl/>
        <w:spacing w:line="276" w:lineRule="auto"/>
        <w:jc w:val="both"/>
        <w:rPr>
          <w:sz w:val="24"/>
          <w:szCs w:val="24"/>
          <w:lang w:eastAsia="en-US"/>
        </w:rPr>
      </w:pPr>
      <w:bookmarkStart w:id="6" w:name="z258"/>
      <w:bookmarkEnd w:id="5"/>
      <w:r w:rsidRPr="009F7378">
        <w:rPr>
          <w:color w:val="000000"/>
          <w:sz w:val="24"/>
          <w:szCs w:val="24"/>
          <w:lang w:val="en-US" w:eastAsia="en-US"/>
        </w:rPr>
        <w:t>     </w:t>
      </w:r>
      <w:r w:rsidRPr="009F7378">
        <w:rPr>
          <w:color w:val="000000"/>
          <w:sz w:val="24"/>
          <w:szCs w:val="24"/>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9F7378" w:rsidRPr="009F7378" w:rsidRDefault="009F7378" w:rsidP="009F7378">
      <w:pPr>
        <w:widowControl/>
        <w:spacing w:line="276" w:lineRule="auto"/>
        <w:jc w:val="both"/>
        <w:rPr>
          <w:sz w:val="24"/>
          <w:szCs w:val="24"/>
          <w:lang w:eastAsia="en-US"/>
        </w:rPr>
      </w:pPr>
      <w:bookmarkStart w:id="7" w:name="z259"/>
      <w:bookmarkEnd w:id="6"/>
      <w:r w:rsidRPr="009F7378">
        <w:rPr>
          <w:color w:val="000000"/>
          <w:sz w:val="24"/>
          <w:szCs w:val="24"/>
          <w:lang w:val="en-US" w:eastAsia="en-US"/>
        </w:rPr>
        <w:t>     </w:t>
      </w:r>
      <w:r w:rsidRPr="009F7378">
        <w:rPr>
          <w:color w:val="000000"/>
          <w:sz w:val="24"/>
          <w:szCs w:val="24"/>
          <w:lang w:eastAsia="en-US"/>
        </w:rPr>
        <w:t xml:space="preserve"> 3) не менее двух лет стажа работы в статусе депутата Парламента Республики Казахстан или депутата </w:t>
      </w:r>
      <w:proofErr w:type="spellStart"/>
      <w:r w:rsidRPr="009F7378">
        <w:rPr>
          <w:color w:val="000000"/>
          <w:sz w:val="24"/>
          <w:szCs w:val="24"/>
          <w:lang w:eastAsia="en-US"/>
        </w:rPr>
        <w:t>маслихата</w:t>
      </w:r>
      <w:proofErr w:type="spellEnd"/>
      <w:r w:rsidRPr="009F7378">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F7378" w:rsidRPr="009F7378" w:rsidRDefault="009F7378" w:rsidP="009F7378">
      <w:pPr>
        <w:widowControl/>
        <w:spacing w:line="276" w:lineRule="auto"/>
        <w:jc w:val="both"/>
        <w:rPr>
          <w:sz w:val="24"/>
          <w:szCs w:val="24"/>
          <w:lang w:eastAsia="en-US"/>
        </w:rPr>
      </w:pPr>
      <w:bookmarkStart w:id="8" w:name="z260"/>
      <w:bookmarkEnd w:id="7"/>
      <w:r w:rsidRPr="009F7378">
        <w:rPr>
          <w:color w:val="000000"/>
          <w:sz w:val="24"/>
          <w:szCs w:val="24"/>
          <w:lang w:val="en-US" w:eastAsia="en-US"/>
        </w:rPr>
        <w:t>     </w:t>
      </w:r>
      <w:r w:rsidRPr="009F7378">
        <w:rPr>
          <w:color w:val="000000"/>
          <w:sz w:val="24"/>
          <w:szCs w:val="24"/>
          <w:lang w:eastAsia="en-US"/>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9F7378" w:rsidRPr="009F7378" w:rsidRDefault="009F7378" w:rsidP="009F7378">
      <w:pPr>
        <w:widowControl/>
        <w:spacing w:line="276" w:lineRule="auto"/>
        <w:jc w:val="both"/>
        <w:rPr>
          <w:sz w:val="24"/>
          <w:szCs w:val="24"/>
          <w:lang w:eastAsia="en-US"/>
        </w:rPr>
      </w:pPr>
      <w:bookmarkStart w:id="9" w:name="z261"/>
      <w:bookmarkEnd w:id="8"/>
      <w:r w:rsidRPr="009F7378">
        <w:rPr>
          <w:color w:val="000000"/>
          <w:sz w:val="24"/>
          <w:szCs w:val="24"/>
          <w:lang w:val="en-US" w:eastAsia="en-US"/>
        </w:rPr>
        <w:t>     </w:t>
      </w:r>
      <w:r w:rsidRPr="009F7378">
        <w:rPr>
          <w:color w:val="000000"/>
          <w:sz w:val="24"/>
          <w:szCs w:val="24"/>
          <w:lang w:eastAsia="en-US"/>
        </w:rPr>
        <w:t xml:space="preserve"> </w:t>
      </w:r>
      <w:proofErr w:type="gramStart"/>
      <w:r w:rsidRPr="009F7378">
        <w:rPr>
          <w:color w:val="000000"/>
          <w:sz w:val="24"/>
          <w:szCs w:val="24"/>
          <w:lang w:eastAsia="en-US"/>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9F7378" w:rsidRPr="009F7378" w:rsidRDefault="009F7378" w:rsidP="009F7378">
      <w:pPr>
        <w:widowControl/>
        <w:spacing w:line="276" w:lineRule="auto"/>
        <w:jc w:val="both"/>
        <w:rPr>
          <w:sz w:val="24"/>
          <w:szCs w:val="24"/>
          <w:lang w:eastAsia="en-US"/>
        </w:rPr>
      </w:pPr>
      <w:bookmarkStart w:id="10" w:name="z262"/>
      <w:bookmarkEnd w:id="9"/>
      <w:r w:rsidRPr="009F7378">
        <w:rPr>
          <w:color w:val="000000"/>
          <w:sz w:val="24"/>
          <w:szCs w:val="24"/>
          <w:lang w:val="en-US" w:eastAsia="en-US"/>
        </w:rPr>
        <w:t>     </w:t>
      </w:r>
      <w:r w:rsidRPr="009F7378">
        <w:rPr>
          <w:color w:val="000000"/>
          <w:sz w:val="24"/>
          <w:szCs w:val="24"/>
          <w:lang w:eastAsia="en-US"/>
        </w:rPr>
        <w:t xml:space="preserve"> 6) завершение </w:t>
      </w:r>
      <w:proofErr w:type="gramStart"/>
      <w:r w:rsidRPr="009F7378">
        <w:rPr>
          <w:color w:val="000000"/>
          <w:sz w:val="24"/>
          <w:szCs w:val="24"/>
          <w:lang w:eastAsia="en-US"/>
        </w:rPr>
        <w:t>обучения по программам</w:t>
      </w:r>
      <w:proofErr w:type="gramEnd"/>
      <w:r w:rsidRPr="009F7378">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F7378" w:rsidRPr="009F7378" w:rsidRDefault="009F7378" w:rsidP="009F7378">
      <w:pPr>
        <w:widowControl/>
        <w:spacing w:line="276" w:lineRule="auto"/>
        <w:jc w:val="both"/>
        <w:rPr>
          <w:sz w:val="24"/>
          <w:szCs w:val="24"/>
          <w:lang w:eastAsia="en-US"/>
        </w:rPr>
      </w:pPr>
      <w:bookmarkStart w:id="11" w:name="z263"/>
      <w:bookmarkEnd w:id="10"/>
      <w:r w:rsidRPr="009F7378">
        <w:rPr>
          <w:color w:val="000000"/>
          <w:sz w:val="24"/>
          <w:szCs w:val="24"/>
          <w:lang w:val="en-US" w:eastAsia="en-US"/>
        </w:rPr>
        <w:t>     </w:t>
      </w:r>
      <w:r w:rsidRPr="009F7378">
        <w:rPr>
          <w:color w:val="000000"/>
          <w:sz w:val="24"/>
          <w:szCs w:val="24"/>
          <w:lang w:eastAsia="en-US"/>
        </w:rPr>
        <w:t xml:space="preserve"> 7) наличие ученой степени;</w:t>
      </w:r>
    </w:p>
    <w:bookmarkEnd w:id="11"/>
    <w:p w:rsidR="009F7378" w:rsidRPr="009F7378" w:rsidRDefault="009F7378" w:rsidP="009F7378">
      <w:pPr>
        <w:widowControl/>
        <w:spacing w:line="276" w:lineRule="auto"/>
        <w:jc w:val="both"/>
        <w:rPr>
          <w:sz w:val="24"/>
          <w:szCs w:val="24"/>
          <w:lang w:eastAsia="en-US"/>
        </w:rPr>
      </w:pPr>
      <w:r w:rsidRPr="009F7378">
        <w:rPr>
          <w:color w:val="000000"/>
          <w:sz w:val="24"/>
          <w:szCs w:val="24"/>
          <w:lang w:val="en-US" w:eastAsia="en-US"/>
        </w:rPr>
        <w:t>     </w:t>
      </w:r>
      <w:r w:rsidRPr="009F7378">
        <w:rPr>
          <w:color w:val="000000"/>
          <w:sz w:val="24"/>
          <w:szCs w:val="24"/>
          <w:lang w:eastAsia="en-US"/>
        </w:rPr>
        <w:t xml:space="preserve"> 8) не менее пяти лет стажа работы для лиц, зачисленных в Президентский молодежный кадровый резерв.</w:t>
      </w:r>
    </w:p>
    <w:p w:rsidR="009F7378" w:rsidRPr="009F7378" w:rsidRDefault="009F7378" w:rsidP="009F7378">
      <w:pPr>
        <w:widowControl/>
        <w:spacing w:line="276" w:lineRule="auto"/>
        <w:jc w:val="both"/>
        <w:rPr>
          <w:color w:val="000000"/>
          <w:sz w:val="24"/>
          <w:szCs w:val="24"/>
          <w:lang w:eastAsia="en-US"/>
        </w:rPr>
      </w:pPr>
    </w:p>
    <w:bookmarkEnd w:id="4"/>
    <w:p w:rsidR="009F7378" w:rsidRPr="009F7378" w:rsidRDefault="009F7378" w:rsidP="009F7378">
      <w:pPr>
        <w:widowControl/>
        <w:ind w:firstLine="851"/>
        <w:jc w:val="both"/>
        <w:rPr>
          <w:b/>
          <w:sz w:val="24"/>
          <w:szCs w:val="24"/>
        </w:rPr>
      </w:pPr>
      <w:r w:rsidRPr="009F7378">
        <w:rPr>
          <w:b/>
          <w:sz w:val="24"/>
          <w:szCs w:val="24"/>
        </w:rPr>
        <w:t>Должностные оклады административных государственных служащих:</w:t>
      </w:r>
    </w:p>
    <w:p w:rsidR="009F7378" w:rsidRPr="009F7378" w:rsidRDefault="009F7378" w:rsidP="009F7378">
      <w:pPr>
        <w:widowControl/>
        <w:ind w:firstLine="851"/>
        <w:jc w:val="both"/>
        <w:rPr>
          <w:b/>
          <w:sz w:val="24"/>
          <w:szCs w:val="24"/>
          <w:lang w:val="kk-KZ"/>
        </w:rPr>
      </w:pPr>
    </w:p>
    <w:tbl>
      <w:tblPr>
        <w:tblW w:w="89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410"/>
        <w:gridCol w:w="2551"/>
      </w:tblGrid>
      <w:tr w:rsidR="009F7378" w:rsidRPr="009F7378" w:rsidTr="00DD0464">
        <w:trPr>
          <w:cantSplit/>
          <w:trHeight w:val="233"/>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9F7378" w:rsidRPr="009F7378" w:rsidRDefault="009F7378" w:rsidP="009F7378">
            <w:pPr>
              <w:keepNext/>
              <w:keepLines/>
              <w:tabs>
                <w:tab w:val="left" w:pos="132"/>
                <w:tab w:val="left" w:pos="6663"/>
              </w:tabs>
              <w:ind w:left="-1440" w:right="365"/>
              <w:jc w:val="center"/>
              <w:rPr>
                <w:b/>
                <w:sz w:val="24"/>
                <w:szCs w:val="24"/>
              </w:rPr>
            </w:pPr>
            <w:r w:rsidRPr="009F7378">
              <w:rPr>
                <w:b/>
                <w:bCs/>
                <w:iCs/>
                <w:sz w:val="24"/>
                <w:szCs w:val="24"/>
              </w:rPr>
              <w:lastRenderedPageBreak/>
              <w:t xml:space="preserve"> Категория</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9F7378" w:rsidRPr="009F7378" w:rsidRDefault="009F7378" w:rsidP="009F7378">
            <w:pPr>
              <w:keepNext/>
              <w:keepLines/>
              <w:tabs>
                <w:tab w:val="left" w:pos="132"/>
                <w:tab w:val="left" w:pos="6663"/>
              </w:tabs>
              <w:ind w:right="311"/>
              <w:jc w:val="center"/>
              <w:rPr>
                <w:b/>
                <w:sz w:val="24"/>
                <w:szCs w:val="24"/>
              </w:rPr>
            </w:pPr>
            <w:r w:rsidRPr="009F7378">
              <w:rPr>
                <w:b/>
                <w:bCs/>
                <w:iCs/>
                <w:sz w:val="24"/>
                <w:szCs w:val="24"/>
              </w:rPr>
              <w:t>В зависимости от выслуги лет</w:t>
            </w:r>
          </w:p>
        </w:tc>
      </w:tr>
      <w:tr w:rsidR="009F7378" w:rsidRPr="009F7378" w:rsidTr="00DD0464">
        <w:trPr>
          <w:cantSplit/>
          <w:trHeight w:val="303"/>
        </w:trPr>
        <w:tc>
          <w:tcPr>
            <w:tcW w:w="4004" w:type="dxa"/>
            <w:vMerge/>
            <w:tcBorders>
              <w:top w:val="single" w:sz="4" w:space="0" w:color="auto"/>
              <w:left w:val="single" w:sz="4" w:space="0" w:color="auto"/>
              <w:bottom w:val="single" w:sz="4" w:space="0" w:color="auto"/>
              <w:right w:val="single" w:sz="4" w:space="0" w:color="auto"/>
            </w:tcBorders>
            <w:vAlign w:val="center"/>
          </w:tcPr>
          <w:p w:rsidR="009F7378" w:rsidRPr="009F7378" w:rsidRDefault="009F7378" w:rsidP="009F7378">
            <w:pPr>
              <w:keepNext/>
              <w:keepLines/>
              <w:tabs>
                <w:tab w:val="left" w:pos="132"/>
                <w:tab w:val="left" w:pos="6663"/>
              </w:tabs>
              <w:ind w:left="-1440" w:right="99"/>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F7378" w:rsidRPr="009F7378" w:rsidRDefault="009F7378" w:rsidP="009F7378">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9F7378">
              <w:rPr>
                <w:b/>
                <w:sz w:val="24"/>
                <w:szCs w:val="24"/>
              </w:rPr>
              <w:t>min</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9F7378" w:rsidRPr="009F7378" w:rsidRDefault="009F7378" w:rsidP="009F7378">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9F7378">
              <w:rPr>
                <w:b/>
                <w:sz w:val="24"/>
                <w:szCs w:val="24"/>
              </w:rPr>
              <w:t>max</w:t>
            </w:r>
            <w:proofErr w:type="spellEnd"/>
          </w:p>
        </w:tc>
      </w:tr>
      <w:tr w:rsidR="009F7378" w:rsidRPr="009F7378" w:rsidTr="00DD0464">
        <w:trPr>
          <w:cantSplit/>
          <w:trHeight w:val="263"/>
        </w:trPr>
        <w:tc>
          <w:tcPr>
            <w:tcW w:w="4004" w:type="dxa"/>
            <w:tcBorders>
              <w:top w:val="single" w:sz="4" w:space="0" w:color="auto"/>
              <w:left w:val="single" w:sz="4" w:space="0" w:color="auto"/>
              <w:bottom w:val="single" w:sz="4" w:space="0" w:color="auto"/>
              <w:right w:val="single" w:sz="4" w:space="0" w:color="auto"/>
            </w:tcBorders>
            <w:vAlign w:val="center"/>
          </w:tcPr>
          <w:p w:rsidR="009F7378" w:rsidRPr="009F7378" w:rsidRDefault="009F7378" w:rsidP="009F7378">
            <w:pPr>
              <w:keepNext/>
              <w:keepLines/>
              <w:tabs>
                <w:tab w:val="left" w:pos="132"/>
                <w:tab w:val="left" w:pos="6663"/>
              </w:tabs>
              <w:ind w:left="-1440" w:right="-30" w:firstLine="1440"/>
              <w:jc w:val="center"/>
              <w:rPr>
                <w:b/>
                <w:bCs/>
                <w:iCs/>
                <w:sz w:val="24"/>
                <w:szCs w:val="24"/>
                <w:lang w:val="kk-KZ"/>
              </w:rPr>
            </w:pPr>
            <w:r w:rsidRPr="009F7378">
              <w:rPr>
                <w:b/>
                <w:bCs/>
                <w:iCs/>
                <w:sz w:val="24"/>
                <w:szCs w:val="24"/>
              </w:rPr>
              <w:t>С-О-3</w:t>
            </w:r>
            <w:r w:rsidRPr="009F7378">
              <w:rPr>
                <w:b/>
                <w:bCs/>
                <w:iCs/>
                <w:sz w:val="24"/>
                <w:szCs w:val="24"/>
                <w:lang w:val="kk-KZ"/>
              </w:rPr>
              <w:t>, функциональный блок</w:t>
            </w:r>
            <w:proofErr w:type="gramStart"/>
            <w:r w:rsidRPr="009F7378">
              <w:rPr>
                <w:b/>
                <w:bCs/>
                <w:iCs/>
                <w:sz w:val="24"/>
                <w:szCs w:val="24"/>
                <w:lang w:val="kk-KZ"/>
              </w:rPr>
              <w:t xml:space="preserve"> А</w:t>
            </w:r>
            <w:proofErr w:type="gramEnd"/>
          </w:p>
        </w:tc>
        <w:tc>
          <w:tcPr>
            <w:tcW w:w="2410" w:type="dxa"/>
            <w:tcBorders>
              <w:top w:val="single" w:sz="4" w:space="0" w:color="auto"/>
              <w:left w:val="single" w:sz="4" w:space="0" w:color="auto"/>
              <w:bottom w:val="single" w:sz="4" w:space="0" w:color="auto"/>
              <w:right w:val="single" w:sz="4" w:space="0" w:color="auto"/>
            </w:tcBorders>
          </w:tcPr>
          <w:p w:rsidR="009F7378" w:rsidRPr="009F7378" w:rsidRDefault="009F7378" w:rsidP="009F7378">
            <w:pPr>
              <w:tabs>
                <w:tab w:val="center" w:pos="1600"/>
                <w:tab w:val="left" w:pos="2445"/>
              </w:tabs>
              <w:jc w:val="center"/>
              <w:rPr>
                <w:b/>
                <w:sz w:val="24"/>
                <w:szCs w:val="24"/>
                <w:lang w:val="kk-KZ"/>
              </w:rPr>
            </w:pPr>
            <w:r w:rsidRPr="009F7378">
              <w:rPr>
                <w:b/>
                <w:sz w:val="24"/>
                <w:szCs w:val="24"/>
                <w:lang w:val="kk-KZ"/>
              </w:rPr>
              <w:t>285 201</w:t>
            </w:r>
          </w:p>
        </w:tc>
        <w:tc>
          <w:tcPr>
            <w:tcW w:w="2551" w:type="dxa"/>
            <w:tcBorders>
              <w:top w:val="single" w:sz="4" w:space="0" w:color="auto"/>
              <w:left w:val="single" w:sz="4" w:space="0" w:color="auto"/>
              <w:bottom w:val="single" w:sz="4" w:space="0" w:color="auto"/>
              <w:right w:val="single" w:sz="4" w:space="0" w:color="auto"/>
            </w:tcBorders>
          </w:tcPr>
          <w:p w:rsidR="009F7378" w:rsidRPr="009F7378" w:rsidRDefault="009F7378" w:rsidP="009F7378">
            <w:pPr>
              <w:jc w:val="center"/>
              <w:rPr>
                <w:b/>
                <w:sz w:val="24"/>
                <w:szCs w:val="24"/>
                <w:lang w:val="kk-KZ"/>
              </w:rPr>
            </w:pPr>
            <w:r w:rsidRPr="009F7378">
              <w:rPr>
                <w:b/>
                <w:sz w:val="24"/>
                <w:szCs w:val="24"/>
                <w:lang w:val="kk-KZ"/>
              </w:rPr>
              <w:t>350 413</w:t>
            </w:r>
          </w:p>
        </w:tc>
      </w:tr>
    </w:tbl>
    <w:p w:rsidR="00160A8D" w:rsidRDefault="00160A8D" w:rsidP="00781D89">
      <w:pPr>
        <w:ind w:firstLine="708"/>
        <w:jc w:val="both"/>
        <w:rPr>
          <w:b/>
          <w:color w:val="000000"/>
          <w:sz w:val="24"/>
          <w:szCs w:val="24"/>
        </w:rPr>
      </w:pPr>
    </w:p>
    <w:bookmarkEnd w:id="0"/>
    <w:bookmarkEnd w:id="1"/>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w:t>
      </w:r>
      <w:r w:rsidR="00DB1967">
        <w:rPr>
          <w:b/>
          <w:sz w:val="24"/>
          <w:szCs w:val="24"/>
          <w:lang w:val="kk-KZ"/>
        </w:rPr>
        <w:t>0</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9"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E761D9" w:rsidRPr="00E761D9" w:rsidRDefault="00E761D9" w:rsidP="00E761D9">
      <w:pPr>
        <w:jc w:val="both"/>
        <w:rPr>
          <w:b/>
          <w:sz w:val="24"/>
          <w:szCs w:val="24"/>
          <w:lang w:val="kk-KZ"/>
        </w:rPr>
      </w:pPr>
    </w:p>
    <w:p w:rsidR="00970CEB" w:rsidRPr="002123FE" w:rsidRDefault="00160A8D" w:rsidP="002123FE">
      <w:pPr>
        <w:pStyle w:val="aa"/>
        <w:numPr>
          <w:ilvl w:val="0"/>
          <w:numId w:val="7"/>
        </w:numPr>
        <w:tabs>
          <w:tab w:val="left" w:pos="993"/>
        </w:tabs>
        <w:ind w:left="0" w:firstLine="709"/>
        <w:jc w:val="both"/>
        <w:rPr>
          <w:b/>
          <w:sz w:val="24"/>
          <w:szCs w:val="24"/>
          <w:lang w:val="kk-KZ"/>
        </w:rPr>
      </w:pPr>
      <w:r>
        <w:rPr>
          <w:b/>
          <w:sz w:val="24"/>
          <w:szCs w:val="24"/>
          <w:lang w:val="kk-KZ"/>
        </w:rPr>
        <w:t>Руководитель</w:t>
      </w:r>
      <w:r w:rsidR="00970CEB">
        <w:rPr>
          <w:b/>
          <w:sz w:val="24"/>
          <w:szCs w:val="24"/>
          <w:lang w:val="kk-KZ"/>
        </w:rPr>
        <w:t xml:space="preserve"> </w:t>
      </w:r>
      <w:r w:rsidR="009F7378">
        <w:rPr>
          <w:b/>
          <w:sz w:val="24"/>
          <w:szCs w:val="24"/>
          <w:lang w:val="kk-KZ"/>
        </w:rPr>
        <w:t xml:space="preserve">Управления администрирования НДС в рамках ЕАЭС </w:t>
      </w:r>
      <w:r w:rsidR="002123FE">
        <w:rPr>
          <w:b/>
          <w:sz w:val="24"/>
          <w:szCs w:val="24"/>
          <w:lang w:val="kk-KZ"/>
        </w:rPr>
        <w:t xml:space="preserve">ДГД </w:t>
      </w:r>
      <w:r w:rsidR="00970CEB" w:rsidRPr="002123FE">
        <w:rPr>
          <w:b/>
          <w:sz w:val="24"/>
          <w:szCs w:val="24"/>
          <w:lang w:val="kk-KZ"/>
        </w:rPr>
        <w:t>по г.Нур-Султану КГД МФ РК, функцион</w:t>
      </w:r>
      <w:r w:rsidR="002123FE">
        <w:rPr>
          <w:b/>
          <w:sz w:val="24"/>
          <w:szCs w:val="24"/>
          <w:lang w:val="kk-KZ"/>
        </w:rPr>
        <w:t>альный блок «А», категория С-О-</w:t>
      </w:r>
      <w:r w:rsidR="009F7378">
        <w:rPr>
          <w:b/>
          <w:sz w:val="24"/>
          <w:szCs w:val="24"/>
          <w:lang w:val="kk-KZ"/>
        </w:rPr>
        <w:t>3</w:t>
      </w:r>
      <w:r w:rsidR="00970CEB" w:rsidRPr="002123FE">
        <w:rPr>
          <w:b/>
          <w:sz w:val="24"/>
          <w:szCs w:val="24"/>
          <w:lang w:val="kk-KZ"/>
        </w:rPr>
        <w:t>, 1 единица.</w:t>
      </w:r>
    </w:p>
    <w:p w:rsidR="003A10CA" w:rsidRDefault="00970CEB" w:rsidP="00996849">
      <w:pPr>
        <w:tabs>
          <w:tab w:val="left" w:pos="0"/>
        </w:tabs>
        <w:ind w:firstLine="709"/>
        <w:jc w:val="both"/>
        <w:rPr>
          <w:bCs/>
          <w:lang w:val="kk-KZ"/>
        </w:rPr>
      </w:pPr>
      <w:r w:rsidRPr="00970CEB">
        <w:rPr>
          <w:b/>
          <w:sz w:val="24"/>
          <w:szCs w:val="24"/>
          <w:lang w:val="kk-KZ"/>
        </w:rPr>
        <w:t xml:space="preserve">Функциональные обязанности: </w:t>
      </w:r>
      <w:r w:rsidR="003A10CA" w:rsidRPr="003A10CA">
        <w:rPr>
          <w:sz w:val="24"/>
          <w:szCs w:val="24"/>
        </w:rPr>
        <w:t xml:space="preserve">Осуществление руководства управления и несет персональную ответственность  за выполнение возложенных задач. Проведение разъяснительной работы  в пределах компетенции управления по вопросам  применения законодательства Республики Казахстан  налогоплательщикам; </w:t>
      </w:r>
      <w:proofErr w:type="spellStart"/>
      <w:r w:rsidR="003A10CA" w:rsidRPr="003A10CA">
        <w:rPr>
          <w:sz w:val="24"/>
          <w:szCs w:val="24"/>
        </w:rPr>
        <w:t>Проводение</w:t>
      </w:r>
      <w:proofErr w:type="spellEnd"/>
      <w:r w:rsidR="003A10CA" w:rsidRPr="003A10CA">
        <w:rPr>
          <w:sz w:val="24"/>
          <w:szCs w:val="24"/>
        </w:rPr>
        <w:t xml:space="preserve"> технической учебы по вопросам оказания государственных услуг по разъяснению действующего законодательства, по реализации программы борьбы с коррупцией и другим вопросам. Подготовка и представление на рассмотрение руководства Департамента предложения по поощрению работников управления и наложению дисциплинарного взыскания;  Обеспечение трудовой и исполнительской дисциплины в управлении, осуществление деятельности управления в соответствии </w:t>
      </w:r>
      <w:proofErr w:type="spellStart"/>
      <w:r w:rsidR="003A10CA" w:rsidRPr="003A10CA">
        <w:rPr>
          <w:sz w:val="24"/>
          <w:szCs w:val="24"/>
        </w:rPr>
        <w:t>сзаконодательством</w:t>
      </w:r>
      <w:proofErr w:type="spellEnd"/>
      <w:r w:rsidR="003A10CA" w:rsidRPr="003A10CA">
        <w:rPr>
          <w:sz w:val="24"/>
          <w:szCs w:val="24"/>
        </w:rPr>
        <w:t xml:space="preserve"> Республики Казахстан, соблюдение  государственных секретов и иную охраняемую законом тайну в соответствии с нормами действующего законодательства; Подготовка и представление на рассмотрение руководства заявление налогоплательщиков на заверение в качестве товаросопроводительных документов  электронных счетов-фактур, а также других документов (копии декларации на товары, заявление о ввозе товаров и уплате косвенных налогов). Осуществление </w:t>
      </w:r>
      <w:proofErr w:type="gramStart"/>
      <w:r w:rsidR="003A10CA" w:rsidRPr="003A10CA">
        <w:rPr>
          <w:sz w:val="24"/>
          <w:szCs w:val="24"/>
        </w:rPr>
        <w:t>контроля за</w:t>
      </w:r>
      <w:proofErr w:type="gramEnd"/>
      <w:r w:rsidR="003A10CA" w:rsidRPr="003A10CA">
        <w:rPr>
          <w:sz w:val="24"/>
          <w:szCs w:val="24"/>
        </w:rPr>
        <w:t xml:space="preserve"> соблюдением мер экспортного контроля, в том числе в отношении продукции военного назначения в соответствии с международными договорами принятыми Республикой Казахстан, а также установленных таможенным законодательством Таможенного союза и законодательством Республики Казахстан при перемещении товаров через таможенную границу Таможенного союза и таможенном декларировании.</w:t>
      </w:r>
      <w:r w:rsidR="00092C0B" w:rsidRPr="00092C0B">
        <w:rPr>
          <w:bCs/>
        </w:rPr>
        <w:t xml:space="preserve"> </w:t>
      </w:r>
    </w:p>
    <w:p w:rsidR="00970CEB" w:rsidRPr="002123FE" w:rsidRDefault="00970CEB" w:rsidP="00996849">
      <w:pPr>
        <w:tabs>
          <w:tab w:val="left" w:pos="0"/>
        </w:tabs>
        <w:ind w:firstLine="709"/>
        <w:jc w:val="both"/>
        <w:rPr>
          <w:b/>
          <w:sz w:val="24"/>
          <w:szCs w:val="24"/>
          <w:lang w:val="kk-KZ"/>
        </w:rPr>
      </w:pPr>
      <w:r w:rsidRPr="00970CEB">
        <w:rPr>
          <w:b/>
          <w:sz w:val="24"/>
          <w:szCs w:val="24"/>
          <w:lang w:val="kk-KZ"/>
        </w:rPr>
        <w:t xml:space="preserve">Требования к участникам конкурса: </w:t>
      </w:r>
      <w:r w:rsidR="00002C09" w:rsidRPr="00002C09">
        <w:rPr>
          <w:sz w:val="24"/>
          <w:szCs w:val="24"/>
          <w:lang w:val="kk-KZ"/>
        </w:rPr>
        <w:t>П</w:t>
      </w:r>
      <w:proofErr w:type="spellStart"/>
      <w:r w:rsidR="00002C09" w:rsidRPr="00002C09">
        <w:rPr>
          <w:sz w:val="24"/>
          <w:szCs w:val="24"/>
        </w:rPr>
        <w:t>ослевузовское</w:t>
      </w:r>
      <w:proofErr w:type="spellEnd"/>
      <w:r w:rsidR="00002C09" w:rsidRPr="00002C09">
        <w:rPr>
          <w:sz w:val="24"/>
          <w:szCs w:val="24"/>
        </w:rPr>
        <w:t xml:space="preserve"> или </w:t>
      </w:r>
      <w:r w:rsidR="00002C09" w:rsidRPr="00002C09">
        <w:rPr>
          <w:sz w:val="24"/>
          <w:szCs w:val="24"/>
          <w:lang w:val="kk-KZ"/>
        </w:rPr>
        <w:t>в</w:t>
      </w:r>
      <w:proofErr w:type="spellStart"/>
      <w:r w:rsidR="00002C09" w:rsidRPr="00002C09">
        <w:rPr>
          <w:bCs/>
          <w:sz w:val="24"/>
          <w:szCs w:val="24"/>
        </w:rPr>
        <w:t>ысшее</w:t>
      </w:r>
      <w:proofErr w:type="spellEnd"/>
      <w:r w:rsidR="00002C09" w:rsidRPr="00002C09">
        <w:rPr>
          <w:bCs/>
          <w:sz w:val="24"/>
          <w:szCs w:val="24"/>
        </w:rPr>
        <w:t xml:space="preserve">  образование в сфере социальных наук</w:t>
      </w:r>
      <w:r w:rsidR="00002C09" w:rsidRPr="00002C09">
        <w:rPr>
          <w:bCs/>
          <w:sz w:val="24"/>
          <w:szCs w:val="24"/>
          <w:lang w:val="kk-KZ"/>
        </w:rPr>
        <w:t>, экономики</w:t>
      </w:r>
      <w:r w:rsidR="00002C09" w:rsidRPr="00002C09">
        <w:rPr>
          <w:bCs/>
          <w:sz w:val="24"/>
          <w:szCs w:val="24"/>
        </w:rPr>
        <w:t xml:space="preserve"> и бизнеса</w:t>
      </w:r>
      <w:r w:rsidR="00002C09" w:rsidRPr="00002C09">
        <w:rPr>
          <w:bCs/>
          <w:sz w:val="24"/>
          <w:szCs w:val="24"/>
          <w:lang w:val="kk-KZ"/>
        </w:rPr>
        <w:t>, права.</w:t>
      </w:r>
    </w:p>
    <w:p w:rsidR="00970CEB" w:rsidRDefault="00970CEB" w:rsidP="00996849">
      <w:pPr>
        <w:pStyle w:val="aa"/>
        <w:ind w:left="709"/>
        <w:jc w:val="both"/>
        <w:rPr>
          <w:b/>
          <w:sz w:val="24"/>
          <w:szCs w:val="24"/>
          <w:lang w:val="kk-KZ"/>
        </w:rPr>
      </w:pPr>
    </w:p>
    <w:p w:rsidR="00A84D90" w:rsidRDefault="00A84D90" w:rsidP="004E4D72">
      <w:pPr>
        <w:tabs>
          <w:tab w:val="left" w:pos="0"/>
        </w:tabs>
        <w:ind w:firstLine="709"/>
        <w:jc w:val="both"/>
        <w:rPr>
          <w:bCs/>
          <w:sz w:val="24"/>
          <w:szCs w:val="24"/>
          <w:lang w:val="kk-KZ"/>
        </w:rPr>
      </w:pPr>
    </w:p>
    <w:bookmarkEnd w:id="2"/>
    <w:p w:rsidR="00F3624C" w:rsidRPr="00A84D90" w:rsidRDefault="00F3624C" w:rsidP="00A84D90">
      <w:pPr>
        <w:tabs>
          <w:tab w:val="left" w:pos="0"/>
          <w:tab w:val="left" w:pos="1740"/>
        </w:tabs>
        <w:ind w:firstLine="709"/>
        <w:jc w:val="both"/>
        <w:rPr>
          <w:b/>
          <w:sz w:val="24"/>
          <w:szCs w:val="24"/>
          <w:lang w:val="kk-KZ"/>
        </w:rPr>
      </w:pPr>
      <w:r w:rsidRPr="00A84D90">
        <w:rPr>
          <w:b/>
          <w:sz w:val="24"/>
          <w:szCs w:val="24"/>
          <w:lang w:val="kk-KZ"/>
        </w:rPr>
        <w:t>Срок приема документов</w:t>
      </w:r>
      <w:r w:rsidR="00AC33C0" w:rsidRPr="00A84D90">
        <w:rPr>
          <w:b/>
          <w:sz w:val="24"/>
          <w:szCs w:val="24"/>
          <w:lang w:val="kk-KZ"/>
        </w:rPr>
        <w:t xml:space="preserve">: с </w:t>
      </w:r>
      <w:r w:rsidR="0097249E">
        <w:rPr>
          <w:b/>
          <w:sz w:val="24"/>
          <w:szCs w:val="24"/>
          <w:lang w:val="kk-KZ"/>
        </w:rPr>
        <w:t>8</w:t>
      </w:r>
      <w:r w:rsidR="00471916" w:rsidRPr="00A84D90">
        <w:rPr>
          <w:b/>
          <w:sz w:val="24"/>
          <w:szCs w:val="24"/>
          <w:lang w:val="kk-KZ"/>
        </w:rPr>
        <w:t xml:space="preserve"> </w:t>
      </w:r>
      <w:r w:rsidR="0097249E">
        <w:rPr>
          <w:b/>
          <w:sz w:val="24"/>
          <w:szCs w:val="24"/>
          <w:lang w:val="kk-KZ"/>
        </w:rPr>
        <w:t>декаб</w:t>
      </w:r>
      <w:r w:rsidR="00471916" w:rsidRPr="00A84D90">
        <w:rPr>
          <w:b/>
          <w:sz w:val="24"/>
          <w:szCs w:val="24"/>
          <w:lang w:val="kk-KZ"/>
        </w:rPr>
        <w:t>ря  2</w:t>
      </w:r>
      <w:r w:rsidRPr="00A84D90">
        <w:rPr>
          <w:b/>
          <w:sz w:val="24"/>
          <w:szCs w:val="24"/>
          <w:lang w:val="kk-KZ"/>
        </w:rPr>
        <w:t>02</w:t>
      </w:r>
      <w:r w:rsidR="00555286" w:rsidRPr="00A84D90">
        <w:rPr>
          <w:b/>
          <w:sz w:val="24"/>
          <w:szCs w:val="24"/>
          <w:lang w:val="kk-KZ"/>
        </w:rPr>
        <w:t>2</w:t>
      </w:r>
      <w:r w:rsidRPr="00A84D90">
        <w:rPr>
          <w:b/>
          <w:sz w:val="24"/>
          <w:szCs w:val="24"/>
          <w:lang w:val="kk-KZ"/>
        </w:rPr>
        <w:t xml:space="preserve"> года по </w:t>
      </w:r>
      <w:r w:rsidR="00122EA6" w:rsidRPr="00A84D90">
        <w:rPr>
          <w:b/>
          <w:sz w:val="24"/>
          <w:szCs w:val="24"/>
          <w:lang w:val="kk-KZ"/>
        </w:rPr>
        <w:t>1</w:t>
      </w:r>
      <w:r w:rsidR="0097249E">
        <w:rPr>
          <w:b/>
          <w:sz w:val="24"/>
          <w:szCs w:val="24"/>
          <w:lang w:val="kk-KZ"/>
        </w:rPr>
        <w:t>2</w:t>
      </w:r>
      <w:r w:rsidR="00753AB9" w:rsidRPr="00A84D90">
        <w:rPr>
          <w:b/>
          <w:sz w:val="24"/>
          <w:szCs w:val="24"/>
          <w:lang w:val="kk-KZ"/>
        </w:rPr>
        <w:t xml:space="preserve"> </w:t>
      </w:r>
      <w:r w:rsidR="0097249E">
        <w:rPr>
          <w:b/>
          <w:sz w:val="24"/>
          <w:szCs w:val="24"/>
          <w:lang w:val="kk-KZ"/>
        </w:rPr>
        <w:t>дека</w:t>
      </w:r>
      <w:r w:rsidR="00471916" w:rsidRPr="00A84D90">
        <w:rPr>
          <w:b/>
          <w:sz w:val="24"/>
          <w:szCs w:val="24"/>
          <w:lang w:val="kk-KZ"/>
        </w:rPr>
        <w:t>бря</w:t>
      </w:r>
      <w:r w:rsidR="003C176B" w:rsidRPr="00A84D90">
        <w:rPr>
          <w:b/>
          <w:sz w:val="24"/>
          <w:szCs w:val="24"/>
          <w:lang w:val="kk-KZ"/>
        </w:rPr>
        <w:t xml:space="preserve"> </w:t>
      </w:r>
      <w:r w:rsidRPr="00A84D90">
        <w:rPr>
          <w:b/>
          <w:sz w:val="24"/>
          <w:szCs w:val="24"/>
          <w:lang w:val="kk-KZ"/>
        </w:rPr>
        <w:t>202</w:t>
      </w:r>
      <w:r w:rsidR="00555286" w:rsidRPr="00A84D90">
        <w:rPr>
          <w:b/>
          <w:sz w:val="24"/>
          <w:szCs w:val="24"/>
          <w:lang w:val="kk-KZ"/>
        </w:rPr>
        <w:t>2</w:t>
      </w:r>
      <w:r w:rsidRPr="00A84D90">
        <w:rPr>
          <w:b/>
          <w:sz w:val="24"/>
          <w:szCs w:val="24"/>
          <w:lang w:val="kk-KZ"/>
        </w:rPr>
        <w:t xml:space="preserve"> года</w:t>
      </w:r>
      <w:r w:rsidR="007235DE" w:rsidRPr="00A84D90">
        <w:rPr>
          <w:b/>
          <w:sz w:val="24"/>
          <w:szCs w:val="24"/>
          <w:lang w:val="kk-KZ"/>
        </w:rPr>
        <w:t xml:space="preserve"> включительно</w:t>
      </w:r>
      <w:r w:rsidR="003C176B" w:rsidRPr="00A84D90">
        <w:rPr>
          <w:b/>
          <w:sz w:val="24"/>
          <w:szCs w:val="24"/>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w:t>
      </w:r>
      <w:bookmarkStart w:id="12" w:name="_GoBack"/>
      <w:bookmarkEnd w:id="12"/>
      <w:r w:rsidRPr="00936124">
        <w:rPr>
          <w:b/>
          <w:sz w:val="24"/>
          <w:szCs w:val="24"/>
        </w:rPr>
        <w:t>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04D31" w:rsidP="00904D31">
      <w:pPr>
        <w:tabs>
          <w:tab w:val="left" w:pos="2010"/>
        </w:tabs>
        <w:jc w:val="both"/>
        <w:rPr>
          <w:sz w:val="24"/>
          <w:szCs w:val="24"/>
          <w:lang w:val="kk-KZ"/>
        </w:rPr>
      </w:pPr>
      <w:r>
        <w:rPr>
          <w:sz w:val="24"/>
          <w:szCs w:val="24"/>
          <w:lang w:val="kk-KZ"/>
        </w:rPr>
        <w:tab/>
      </w:r>
    </w:p>
    <w:p w:rsidR="00904D31" w:rsidRDefault="00904D31" w:rsidP="00904D31">
      <w:pPr>
        <w:tabs>
          <w:tab w:val="left" w:pos="2010"/>
        </w:tabs>
        <w:jc w:val="both"/>
        <w:rPr>
          <w:sz w:val="24"/>
          <w:szCs w:val="24"/>
          <w:lang w:val="kk-KZ"/>
        </w:rPr>
      </w:pPr>
    </w:p>
    <w:p w:rsidR="00904D31" w:rsidRDefault="00904D31" w:rsidP="00904D31">
      <w:pPr>
        <w:tabs>
          <w:tab w:val="left" w:pos="2010"/>
        </w:tabs>
        <w:jc w:val="both"/>
        <w:rPr>
          <w:sz w:val="24"/>
          <w:szCs w:val="24"/>
          <w:lang w:val="kk-KZ"/>
        </w:rPr>
      </w:pPr>
    </w:p>
    <w:p w:rsidR="0043709D" w:rsidRDefault="0043709D" w:rsidP="00936124">
      <w:pPr>
        <w:jc w:val="both"/>
        <w:rPr>
          <w:sz w:val="24"/>
          <w:szCs w:val="24"/>
          <w:lang w:val="kk-KZ"/>
        </w:rPr>
      </w:pPr>
    </w:p>
    <w:p w:rsidR="00890BF5" w:rsidRPr="003C176B" w:rsidRDefault="00890BF5" w:rsidP="00936124">
      <w:pPr>
        <w:jc w:val="both"/>
        <w:rPr>
          <w:sz w:val="24"/>
          <w:szCs w:val="24"/>
        </w:rPr>
      </w:pPr>
    </w:p>
    <w:p w:rsidR="007E5238" w:rsidRDefault="007E5238" w:rsidP="00936124">
      <w:pPr>
        <w:ind w:firstLine="709"/>
        <w:jc w:val="both"/>
        <w:rPr>
          <w:sz w:val="24"/>
          <w:szCs w:val="24"/>
          <w:lang w:val="kk-KZ"/>
        </w:rPr>
      </w:pPr>
    </w:p>
    <w:p w:rsidR="000040F4" w:rsidRDefault="000040F4" w:rsidP="00936124">
      <w:pPr>
        <w:ind w:firstLine="709"/>
        <w:jc w:val="both"/>
        <w:rPr>
          <w:sz w:val="24"/>
          <w:szCs w:val="24"/>
          <w:lang w:val="kk-KZ"/>
        </w:rPr>
      </w:pPr>
    </w:p>
    <w:p w:rsidR="000040F4" w:rsidRDefault="000040F4"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C00266" w:rsidRDefault="00B9181A" w:rsidP="00B9181A">
            <w:pPr>
              <w:widowControl/>
              <w:spacing w:line="276" w:lineRule="auto"/>
              <w:jc w:val="center"/>
              <w:rPr>
                <w:color w:val="000000"/>
                <w:szCs w:val="22"/>
                <w:lang w:val="kk-KZ"/>
              </w:rPr>
            </w:pPr>
            <w:r w:rsidRPr="00B9181A">
              <w:rPr>
                <w:color w:val="000000"/>
                <w:szCs w:val="22"/>
              </w:rPr>
              <w:t> </w:t>
            </w: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43709D" w:rsidRDefault="0043709D" w:rsidP="00CF3D6A">
            <w:pPr>
              <w:widowControl/>
              <w:spacing w:line="276" w:lineRule="auto"/>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lastRenderedPageBreak/>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692F18" w:rsidRDefault="00B9181A" w:rsidP="00B9181A">
      <w:pPr>
        <w:widowControl/>
        <w:spacing w:line="276" w:lineRule="auto"/>
        <w:jc w:val="center"/>
      </w:pPr>
      <w:bookmarkStart w:id="13" w:name="z41"/>
      <w:proofErr w:type="spellStart"/>
      <w:r w:rsidRPr="00692F18">
        <w:rPr>
          <w:b/>
          <w:color w:val="000000"/>
        </w:rPr>
        <w:lastRenderedPageBreak/>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14" w:name="z42"/>
            <w:r w:rsidRPr="00692F18">
              <w:rPr>
                <w:color w:val="000000"/>
              </w:rPr>
              <w:t xml:space="preserve"> </w:t>
            </w:r>
          </w:p>
        </w:tc>
        <w:bookmarkEnd w:id="14"/>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15"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15"/>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16"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17" w:name="z45"/>
      <w:bookmarkEnd w:id="16"/>
      <w:r w:rsidRPr="00692F18">
        <w:t>  ______________________________________________________________</w:t>
      </w:r>
    </w:p>
    <w:p w:rsidR="00B9181A" w:rsidRPr="00692F18" w:rsidRDefault="00B9181A" w:rsidP="00B9181A">
      <w:pPr>
        <w:widowControl/>
        <w:spacing w:line="276" w:lineRule="auto"/>
        <w:jc w:val="both"/>
      </w:pPr>
      <w:bookmarkStart w:id="18" w:name="z46"/>
      <w:bookmarkEnd w:id="17"/>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8F007C" w:rsidRDefault="00B9181A" w:rsidP="00692F18">
      <w:pPr>
        <w:widowControl/>
        <w:spacing w:line="276" w:lineRule="auto"/>
        <w:jc w:val="both"/>
        <w:rPr>
          <w:sz w:val="24"/>
          <w:szCs w:val="24"/>
          <w:lang w:val="kk-KZ"/>
        </w:rPr>
      </w:pPr>
      <w:bookmarkStart w:id="19" w:name="z47"/>
      <w:bookmarkEnd w:id="18"/>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9"/>
    </w:p>
    <w:p w:rsidR="00404452" w:rsidRPr="008F007C" w:rsidRDefault="00404452" w:rsidP="008F007C">
      <w:pPr>
        <w:jc w:val="center"/>
        <w:rPr>
          <w:sz w:val="24"/>
          <w:szCs w:val="24"/>
          <w:lang w:val="kk-KZ"/>
        </w:rPr>
      </w:pPr>
    </w:p>
    <w:sectPr w:rsidR="00404452" w:rsidRPr="008F007C"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57" w:rsidRDefault="00846757" w:rsidP="000654E7">
      <w:r>
        <w:separator/>
      </w:r>
    </w:p>
  </w:endnote>
  <w:endnote w:type="continuationSeparator" w:id="0">
    <w:p w:rsidR="00846757" w:rsidRDefault="00846757"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57" w:rsidRDefault="00846757" w:rsidP="000654E7">
      <w:r>
        <w:separator/>
      </w:r>
    </w:p>
  </w:footnote>
  <w:footnote w:type="continuationSeparator" w:id="0">
    <w:p w:rsidR="00846757" w:rsidRDefault="00846757" w:rsidP="00065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3D0196"/>
    <w:multiLevelType w:val="hybridMultilevel"/>
    <w:tmpl w:val="EAF8F05A"/>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5C3E0E"/>
    <w:multiLevelType w:val="hybridMultilevel"/>
    <w:tmpl w:val="93886B3E"/>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12"/>
  </w:num>
  <w:num w:numId="4">
    <w:abstractNumId w:val="5"/>
  </w:num>
  <w:num w:numId="5">
    <w:abstractNumId w:val="3"/>
  </w:num>
  <w:num w:numId="6">
    <w:abstractNumId w:val="2"/>
  </w:num>
  <w:num w:numId="7">
    <w:abstractNumId w:val="9"/>
  </w:num>
  <w:num w:numId="8">
    <w:abstractNumId w:val="14"/>
  </w:num>
  <w:num w:numId="9">
    <w:abstractNumId w:val="1"/>
  </w:num>
  <w:num w:numId="10">
    <w:abstractNumId w:val="4"/>
  </w:num>
  <w:num w:numId="11">
    <w:abstractNumId w:val="10"/>
  </w:num>
  <w:num w:numId="12">
    <w:abstractNumId w:val="7"/>
  </w:num>
  <w:num w:numId="13">
    <w:abstractNumId w:val="1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02C09"/>
    <w:rsid w:val="000040F4"/>
    <w:rsid w:val="00043905"/>
    <w:rsid w:val="000654E7"/>
    <w:rsid w:val="00091A53"/>
    <w:rsid w:val="00092C0B"/>
    <w:rsid w:val="00093EB6"/>
    <w:rsid w:val="000A25D4"/>
    <w:rsid w:val="000E60C2"/>
    <w:rsid w:val="00122EA6"/>
    <w:rsid w:val="001245F3"/>
    <w:rsid w:val="0012717B"/>
    <w:rsid w:val="00154F4C"/>
    <w:rsid w:val="00160A8D"/>
    <w:rsid w:val="00171E83"/>
    <w:rsid w:val="00177957"/>
    <w:rsid w:val="001C184D"/>
    <w:rsid w:val="001C27FA"/>
    <w:rsid w:val="001C6375"/>
    <w:rsid w:val="001E3095"/>
    <w:rsid w:val="001E7AFE"/>
    <w:rsid w:val="00210588"/>
    <w:rsid w:val="002123FE"/>
    <w:rsid w:val="00215750"/>
    <w:rsid w:val="00230ACB"/>
    <w:rsid w:val="00255A8A"/>
    <w:rsid w:val="00261BB4"/>
    <w:rsid w:val="002629B6"/>
    <w:rsid w:val="00262A80"/>
    <w:rsid w:val="00275088"/>
    <w:rsid w:val="002906AD"/>
    <w:rsid w:val="002A0788"/>
    <w:rsid w:val="002B712A"/>
    <w:rsid w:val="002E34E9"/>
    <w:rsid w:val="003040C6"/>
    <w:rsid w:val="0032508F"/>
    <w:rsid w:val="00353262"/>
    <w:rsid w:val="0037421C"/>
    <w:rsid w:val="00394CD4"/>
    <w:rsid w:val="003969B2"/>
    <w:rsid w:val="003A10CA"/>
    <w:rsid w:val="003B4CD4"/>
    <w:rsid w:val="003C176B"/>
    <w:rsid w:val="003C3D03"/>
    <w:rsid w:val="003D4884"/>
    <w:rsid w:val="003D5111"/>
    <w:rsid w:val="003E56C3"/>
    <w:rsid w:val="003E6671"/>
    <w:rsid w:val="00404452"/>
    <w:rsid w:val="0043709D"/>
    <w:rsid w:val="00444516"/>
    <w:rsid w:val="0044475C"/>
    <w:rsid w:val="00447CE2"/>
    <w:rsid w:val="00456776"/>
    <w:rsid w:val="00471916"/>
    <w:rsid w:val="00482052"/>
    <w:rsid w:val="00492CE6"/>
    <w:rsid w:val="004A40A6"/>
    <w:rsid w:val="004B01DC"/>
    <w:rsid w:val="004B7C16"/>
    <w:rsid w:val="004D5499"/>
    <w:rsid w:val="004E2B41"/>
    <w:rsid w:val="004E4D72"/>
    <w:rsid w:val="004F5539"/>
    <w:rsid w:val="00506DEF"/>
    <w:rsid w:val="00507B07"/>
    <w:rsid w:val="00507DCE"/>
    <w:rsid w:val="00513AE5"/>
    <w:rsid w:val="005240E0"/>
    <w:rsid w:val="00555286"/>
    <w:rsid w:val="00570284"/>
    <w:rsid w:val="0059563C"/>
    <w:rsid w:val="005A5B13"/>
    <w:rsid w:val="005B2AA8"/>
    <w:rsid w:val="005C5399"/>
    <w:rsid w:val="005E2D8D"/>
    <w:rsid w:val="00613655"/>
    <w:rsid w:val="006273ED"/>
    <w:rsid w:val="00657FC5"/>
    <w:rsid w:val="00660336"/>
    <w:rsid w:val="0066701B"/>
    <w:rsid w:val="006830F8"/>
    <w:rsid w:val="00692F18"/>
    <w:rsid w:val="006A5144"/>
    <w:rsid w:val="006B273A"/>
    <w:rsid w:val="006B4FFB"/>
    <w:rsid w:val="006C0FAA"/>
    <w:rsid w:val="006D3A1D"/>
    <w:rsid w:val="006E32F4"/>
    <w:rsid w:val="0070309E"/>
    <w:rsid w:val="00706E90"/>
    <w:rsid w:val="0071216B"/>
    <w:rsid w:val="00717A3D"/>
    <w:rsid w:val="00720C0A"/>
    <w:rsid w:val="00720F4C"/>
    <w:rsid w:val="007235DE"/>
    <w:rsid w:val="00723877"/>
    <w:rsid w:val="00724047"/>
    <w:rsid w:val="00744779"/>
    <w:rsid w:val="00744F9D"/>
    <w:rsid w:val="00751576"/>
    <w:rsid w:val="00753AB9"/>
    <w:rsid w:val="00754D9F"/>
    <w:rsid w:val="00763677"/>
    <w:rsid w:val="007646CF"/>
    <w:rsid w:val="00780949"/>
    <w:rsid w:val="00781D89"/>
    <w:rsid w:val="00781F75"/>
    <w:rsid w:val="00790F78"/>
    <w:rsid w:val="00793E3E"/>
    <w:rsid w:val="007A2F63"/>
    <w:rsid w:val="007A6A7F"/>
    <w:rsid w:val="007C3023"/>
    <w:rsid w:val="007D1993"/>
    <w:rsid w:val="007D3759"/>
    <w:rsid w:val="007E5238"/>
    <w:rsid w:val="007F2769"/>
    <w:rsid w:val="007F4F9F"/>
    <w:rsid w:val="00812B55"/>
    <w:rsid w:val="00820AC2"/>
    <w:rsid w:val="00822F95"/>
    <w:rsid w:val="008319E6"/>
    <w:rsid w:val="008416B5"/>
    <w:rsid w:val="00843AC8"/>
    <w:rsid w:val="00846757"/>
    <w:rsid w:val="008573F8"/>
    <w:rsid w:val="00890BF5"/>
    <w:rsid w:val="00896A46"/>
    <w:rsid w:val="0089718E"/>
    <w:rsid w:val="008B4647"/>
    <w:rsid w:val="008B7197"/>
    <w:rsid w:val="008C7EEC"/>
    <w:rsid w:val="008F007C"/>
    <w:rsid w:val="008F417B"/>
    <w:rsid w:val="008F5B16"/>
    <w:rsid w:val="00904D31"/>
    <w:rsid w:val="00914A32"/>
    <w:rsid w:val="0092180B"/>
    <w:rsid w:val="00936124"/>
    <w:rsid w:val="009458AC"/>
    <w:rsid w:val="0095167C"/>
    <w:rsid w:val="009633FB"/>
    <w:rsid w:val="00970CEB"/>
    <w:rsid w:val="0097249E"/>
    <w:rsid w:val="00981FE0"/>
    <w:rsid w:val="0098232C"/>
    <w:rsid w:val="00996849"/>
    <w:rsid w:val="009B2801"/>
    <w:rsid w:val="009C6E8C"/>
    <w:rsid w:val="009D6B7A"/>
    <w:rsid w:val="009F7378"/>
    <w:rsid w:val="00A02DC7"/>
    <w:rsid w:val="00A05244"/>
    <w:rsid w:val="00A05511"/>
    <w:rsid w:val="00A1039A"/>
    <w:rsid w:val="00A22433"/>
    <w:rsid w:val="00A24D7A"/>
    <w:rsid w:val="00A30E94"/>
    <w:rsid w:val="00A33949"/>
    <w:rsid w:val="00A4140D"/>
    <w:rsid w:val="00A4520C"/>
    <w:rsid w:val="00A570F1"/>
    <w:rsid w:val="00A6197A"/>
    <w:rsid w:val="00A62767"/>
    <w:rsid w:val="00A73157"/>
    <w:rsid w:val="00A84D90"/>
    <w:rsid w:val="00A91AC8"/>
    <w:rsid w:val="00AA6B18"/>
    <w:rsid w:val="00AC33C0"/>
    <w:rsid w:val="00AD11CB"/>
    <w:rsid w:val="00AD12C8"/>
    <w:rsid w:val="00AD421C"/>
    <w:rsid w:val="00AE0122"/>
    <w:rsid w:val="00B02E69"/>
    <w:rsid w:val="00B13F27"/>
    <w:rsid w:val="00B153C7"/>
    <w:rsid w:val="00B16C6F"/>
    <w:rsid w:val="00B260AD"/>
    <w:rsid w:val="00B2725F"/>
    <w:rsid w:val="00B37EC8"/>
    <w:rsid w:val="00B43279"/>
    <w:rsid w:val="00B616A2"/>
    <w:rsid w:val="00B83CE9"/>
    <w:rsid w:val="00B9181A"/>
    <w:rsid w:val="00B91850"/>
    <w:rsid w:val="00BA515D"/>
    <w:rsid w:val="00BB5B69"/>
    <w:rsid w:val="00BE7014"/>
    <w:rsid w:val="00C00266"/>
    <w:rsid w:val="00C16268"/>
    <w:rsid w:val="00C34756"/>
    <w:rsid w:val="00C37B4A"/>
    <w:rsid w:val="00C57938"/>
    <w:rsid w:val="00C6610D"/>
    <w:rsid w:val="00C76E78"/>
    <w:rsid w:val="00C806CE"/>
    <w:rsid w:val="00CA3DB5"/>
    <w:rsid w:val="00CB1276"/>
    <w:rsid w:val="00CC47AC"/>
    <w:rsid w:val="00CF3D6A"/>
    <w:rsid w:val="00D04738"/>
    <w:rsid w:val="00D07902"/>
    <w:rsid w:val="00D61153"/>
    <w:rsid w:val="00D72DF8"/>
    <w:rsid w:val="00D8608D"/>
    <w:rsid w:val="00D8658D"/>
    <w:rsid w:val="00D95A7A"/>
    <w:rsid w:val="00D9737B"/>
    <w:rsid w:val="00DB1967"/>
    <w:rsid w:val="00DC53C6"/>
    <w:rsid w:val="00DE4394"/>
    <w:rsid w:val="00DF30DD"/>
    <w:rsid w:val="00E12A40"/>
    <w:rsid w:val="00E27DA5"/>
    <w:rsid w:val="00E44E45"/>
    <w:rsid w:val="00E51620"/>
    <w:rsid w:val="00E57CEE"/>
    <w:rsid w:val="00E60321"/>
    <w:rsid w:val="00E667FC"/>
    <w:rsid w:val="00E717FA"/>
    <w:rsid w:val="00E761D9"/>
    <w:rsid w:val="00E862EC"/>
    <w:rsid w:val="00EA23BF"/>
    <w:rsid w:val="00EA7878"/>
    <w:rsid w:val="00EB13F3"/>
    <w:rsid w:val="00EE297C"/>
    <w:rsid w:val="00F07818"/>
    <w:rsid w:val="00F23AAD"/>
    <w:rsid w:val="00F3624C"/>
    <w:rsid w:val="00F36A64"/>
    <w:rsid w:val="00F43C1C"/>
    <w:rsid w:val="00F505B4"/>
    <w:rsid w:val="00F6020B"/>
    <w:rsid w:val="00F65AB7"/>
    <w:rsid w:val="00F77F10"/>
    <w:rsid w:val="00F8007A"/>
    <w:rsid w:val="00FA0840"/>
    <w:rsid w:val="00FC380F"/>
    <w:rsid w:val="00FD3A06"/>
    <w:rsid w:val="00FF286C"/>
    <w:rsid w:val="00FF391A"/>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5315-A174-4509-8443-EFAB0BB2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2063</Words>
  <Characters>11762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3</cp:revision>
  <cp:lastPrinted>2022-11-11T09:16:00Z</cp:lastPrinted>
  <dcterms:created xsi:type="dcterms:W3CDTF">2022-12-06T11:31:00Z</dcterms:created>
  <dcterms:modified xsi:type="dcterms:W3CDTF">2022-12-06T11:32:00Z</dcterms:modified>
</cp:coreProperties>
</file>