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1F" w:rsidRDefault="00C2431F" w:rsidP="001418BB">
      <w:pPr>
        <w:ind w:firstLine="709"/>
        <w:contextualSpacing/>
        <w:rPr>
          <w:i w:val="0"/>
          <w:sz w:val="24"/>
          <w:szCs w:val="24"/>
          <w:lang w:val="kk-KZ"/>
        </w:rPr>
      </w:pPr>
    </w:p>
    <w:p w:rsidR="001418BB" w:rsidRPr="00BC52BF" w:rsidRDefault="001418BB" w:rsidP="001418BB">
      <w:pPr>
        <w:ind w:firstLine="709"/>
        <w:contextualSpacing/>
        <w:rPr>
          <w:i w:val="0"/>
          <w:sz w:val="24"/>
          <w:szCs w:val="24"/>
          <w:lang w:val="kk-KZ"/>
        </w:rPr>
      </w:pPr>
      <w:r w:rsidRPr="00BC52BF">
        <w:rPr>
          <w:i w:val="0"/>
          <w:sz w:val="24"/>
          <w:szCs w:val="24"/>
          <w:lang w:val="kk-KZ"/>
        </w:rPr>
        <w:t>Объявление о проведении общ</w:t>
      </w:r>
      <w:r w:rsidR="00534774">
        <w:rPr>
          <w:i w:val="0"/>
          <w:sz w:val="24"/>
          <w:szCs w:val="24"/>
          <w:lang w:val="kk-KZ"/>
        </w:rPr>
        <w:t xml:space="preserve">его конкурса на занятие вакантных и временно вакантных </w:t>
      </w:r>
      <w:r w:rsidRPr="00BC52BF">
        <w:rPr>
          <w:i w:val="0"/>
          <w:sz w:val="24"/>
          <w:szCs w:val="24"/>
          <w:lang w:val="kk-KZ"/>
        </w:rPr>
        <w:t xml:space="preserve"> </w:t>
      </w:r>
      <w:proofErr w:type="spellStart"/>
      <w:r w:rsidRPr="00BC52BF">
        <w:rPr>
          <w:i w:val="0"/>
          <w:sz w:val="24"/>
          <w:szCs w:val="24"/>
        </w:rPr>
        <w:t>административн</w:t>
      </w:r>
      <w:proofErr w:type="spellEnd"/>
      <w:r w:rsidR="00534774">
        <w:rPr>
          <w:i w:val="0"/>
          <w:sz w:val="24"/>
          <w:szCs w:val="24"/>
          <w:lang w:val="kk-KZ"/>
        </w:rPr>
        <w:t>ых</w:t>
      </w:r>
      <w:r w:rsidRPr="00BC52BF">
        <w:rPr>
          <w:i w:val="0"/>
          <w:sz w:val="24"/>
          <w:szCs w:val="24"/>
        </w:rPr>
        <w:t xml:space="preserve"> </w:t>
      </w:r>
      <w:proofErr w:type="spellStart"/>
      <w:r w:rsidRPr="00BC52BF">
        <w:rPr>
          <w:i w:val="0"/>
          <w:sz w:val="24"/>
          <w:szCs w:val="24"/>
        </w:rPr>
        <w:t>государственн</w:t>
      </w:r>
      <w:proofErr w:type="spellEnd"/>
      <w:r w:rsidR="00534774">
        <w:rPr>
          <w:i w:val="0"/>
          <w:sz w:val="24"/>
          <w:szCs w:val="24"/>
          <w:lang w:val="kk-KZ"/>
        </w:rPr>
        <w:t>ых</w:t>
      </w:r>
      <w:r w:rsidR="00534774">
        <w:rPr>
          <w:i w:val="0"/>
          <w:sz w:val="24"/>
          <w:szCs w:val="24"/>
        </w:rPr>
        <w:t xml:space="preserve"> </w:t>
      </w:r>
      <w:proofErr w:type="spellStart"/>
      <w:r w:rsidR="00534774">
        <w:rPr>
          <w:i w:val="0"/>
          <w:sz w:val="24"/>
          <w:szCs w:val="24"/>
        </w:rPr>
        <w:t>должност</w:t>
      </w:r>
      <w:proofErr w:type="spellEnd"/>
      <w:r w:rsidR="00534774">
        <w:rPr>
          <w:i w:val="0"/>
          <w:sz w:val="24"/>
          <w:szCs w:val="24"/>
          <w:lang w:val="kk-KZ"/>
        </w:rPr>
        <w:t>ей</w:t>
      </w:r>
      <w:r w:rsidR="003A7DD3">
        <w:rPr>
          <w:i w:val="0"/>
          <w:sz w:val="24"/>
          <w:szCs w:val="24"/>
          <w:lang w:val="kk-KZ"/>
        </w:rPr>
        <w:t xml:space="preserve">  </w:t>
      </w:r>
      <w:r w:rsidRPr="00BC52BF">
        <w:rPr>
          <w:i w:val="0"/>
          <w:sz w:val="24"/>
          <w:szCs w:val="24"/>
        </w:rPr>
        <w:t>корпуса «Б»</w:t>
      </w:r>
      <w:r w:rsidRPr="00BC52BF">
        <w:rPr>
          <w:i w:val="0"/>
          <w:sz w:val="24"/>
          <w:szCs w:val="24"/>
          <w:lang w:val="kk-KZ"/>
        </w:rPr>
        <w:t xml:space="preserve"> </w:t>
      </w:r>
      <w:r w:rsidRPr="00BC52BF">
        <w:rPr>
          <w:i w:val="0"/>
          <w:sz w:val="24"/>
          <w:szCs w:val="24"/>
        </w:rPr>
        <w:t xml:space="preserve">Департамента государственных доходов по городу </w:t>
      </w:r>
      <w:r w:rsidR="006315A8">
        <w:rPr>
          <w:i w:val="0"/>
          <w:sz w:val="24"/>
          <w:szCs w:val="24"/>
          <w:lang w:val="kk-KZ"/>
        </w:rPr>
        <w:t>Астана</w:t>
      </w:r>
      <w:r w:rsidRPr="00BC52BF">
        <w:rPr>
          <w:i w:val="0"/>
          <w:sz w:val="24"/>
          <w:szCs w:val="24"/>
        </w:rPr>
        <w:t xml:space="preserve"> Комитета государственных доходов Министерства финансов Республики.</w:t>
      </w:r>
    </w:p>
    <w:p w:rsidR="00531738" w:rsidRPr="00BC52BF" w:rsidRDefault="00531738" w:rsidP="00531738">
      <w:pPr>
        <w:jc w:val="both"/>
        <w:rPr>
          <w:i w:val="0"/>
          <w:sz w:val="24"/>
          <w:szCs w:val="24"/>
          <w:lang w:val="kk-KZ"/>
        </w:rPr>
      </w:pPr>
    </w:p>
    <w:p w:rsidR="00531738" w:rsidRDefault="00531738" w:rsidP="009A22D4">
      <w:pPr>
        <w:ind w:firstLine="567"/>
        <w:jc w:val="left"/>
        <w:rPr>
          <w:i w:val="0"/>
          <w:sz w:val="24"/>
          <w:szCs w:val="24"/>
          <w:lang w:val="kk-KZ"/>
        </w:rPr>
      </w:pPr>
      <w:r w:rsidRPr="00BC52BF">
        <w:rPr>
          <w:i w:val="0"/>
          <w:sz w:val="24"/>
          <w:szCs w:val="24"/>
        </w:rPr>
        <w:t>Общие квалификационные требования ко всем участникам конкурсов:</w:t>
      </w:r>
    </w:p>
    <w:p w:rsidR="002556CF" w:rsidRPr="002556CF" w:rsidRDefault="002556CF" w:rsidP="009A22D4">
      <w:pPr>
        <w:ind w:firstLine="567"/>
        <w:jc w:val="left"/>
        <w:rPr>
          <w:i w:val="0"/>
          <w:sz w:val="24"/>
          <w:szCs w:val="24"/>
          <w:lang w:val="kk-KZ"/>
        </w:rPr>
      </w:pPr>
    </w:p>
    <w:p w:rsidR="001104BF" w:rsidRPr="00BC52BF" w:rsidRDefault="001104BF" w:rsidP="00DD2F6C">
      <w:pPr>
        <w:framePr w:hSpace="180" w:wrap="around" w:vAnchor="text" w:hAnchor="margin" w:xAlign="right" w:y="1"/>
        <w:jc w:val="both"/>
        <w:rPr>
          <w:b w:val="0"/>
          <w:i w:val="0"/>
          <w:color w:val="000000"/>
          <w:sz w:val="24"/>
          <w:szCs w:val="24"/>
        </w:rPr>
      </w:pPr>
      <w:r w:rsidRPr="00BC52BF">
        <w:rPr>
          <w:b w:val="0"/>
          <w:i w:val="0"/>
          <w:color w:val="000000"/>
          <w:sz w:val="24"/>
          <w:szCs w:val="24"/>
        </w:rPr>
        <w:t> </w:t>
      </w:r>
    </w:p>
    <w:p w:rsidR="00C2431F" w:rsidRPr="00C2431F" w:rsidRDefault="00C2431F" w:rsidP="00C2431F">
      <w:pPr>
        <w:tabs>
          <w:tab w:val="left" w:pos="6555"/>
        </w:tabs>
        <w:ind w:firstLine="708"/>
        <w:jc w:val="both"/>
        <w:rPr>
          <w:bCs w:val="0"/>
          <w:i w:val="0"/>
          <w:iCs w:val="0"/>
          <w:color w:val="000000"/>
          <w:sz w:val="24"/>
          <w:szCs w:val="24"/>
        </w:rPr>
      </w:pPr>
      <w:bookmarkStart w:id="0" w:name="z213"/>
      <w:r w:rsidRPr="00C2431F">
        <w:rPr>
          <w:bCs w:val="0"/>
          <w:i w:val="0"/>
          <w:iCs w:val="0"/>
          <w:color w:val="000000"/>
          <w:sz w:val="24"/>
          <w:szCs w:val="24"/>
        </w:rPr>
        <w:t>К административным государственным должностям категории С-</w:t>
      </w:r>
      <w:r w:rsidRPr="00C2431F">
        <w:rPr>
          <w:bCs w:val="0"/>
          <w:i w:val="0"/>
          <w:iCs w:val="0"/>
          <w:color w:val="000000"/>
          <w:sz w:val="24"/>
          <w:szCs w:val="24"/>
          <w:lang w:val="kk-KZ"/>
        </w:rPr>
        <w:t>О-5</w:t>
      </w:r>
      <w:r w:rsidRPr="00C2431F">
        <w:rPr>
          <w:bCs w:val="0"/>
          <w:i w:val="0"/>
          <w:iCs w:val="0"/>
          <w:color w:val="000000"/>
          <w:sz w:val="24"/>
          <w:szCs w:val="24"/>
        </w:rPr>
        <w:t xml:space="preserve"> устанавливаются следующие требования</w:t>
      </w:r>
    </w:p>
    <w:p w:rsidR="00C2431F" w:rsidRPr="00C2431F" w:rsidRDefault="00C2431F" w:rsidP="00C2431F">
      <w:pPr>
        <w:jc w:val="both"/>
        <w:rPr>
          <w:b w:val="0"/>
          <w:bCs w:val="0"/>
          <w:i w:val="0"/>
          <w:iCs w:val="0"/>
          <w:color w:val="000000"/>
          <w:sz w:val="24"/>
          <w:szCs w:val="24"/>
        </w:rPr>
      </w:pPr>
      <w:r w:rsidRPr="00C2431F">
        <w:rPr>
          <w:b w:val="0"/>
          <w:bCs w:val="0"/>
          <w:i w:val="0"/>
          <w:iCs w:val="0"/>
          <w:color w:val="000000"/>
          <w:sz w:val="24"/>
          <w:szCs w:val="24"/>
          <w:lang w:val="en-US"/>
        </w:rPr>
        <w:t>    </w:t>
      </w:r>
      <w:r w:rsidRPr="00C2431F">
        <w:rPr>
          <w:b w:val="0"/>
          <w:bCs w:val="0"/>
          <w:i w:val="0"/>
          <w:iCs w:val="0"/>
          <w:color w:val="000000"/>
          <w:sz w:val="24"/>
          <w:szCs w:val="24"/>
          <w:lang w:val="kk-KZ"/>
        </w:rPr>
        <w:t xml:space="preserve">     </w:t>
      </w:r>
      <w:r w:rsidRPr="00C2431F">
        <w:rPr>
          <w:b w:val="0"/>
          <w:bCs w:val="0"/>
          <w:i w:val="0"/>
          <w:iCs w:val="0"/>
          <w:color w:val="000000"/>
          <w:sz w:val="24"/>
          <w:szCs w:val="24"/>
          <w:lang w:val="en-US"/>
        </w:rPr>
        <w:t> </w:t>
      </w:r>
      <w:r w:rsidRPr="00C2431F">
        <w:rPr>
          <w:b w:val="0"/>
          <w:bCs w:val="0"/>
          <w:i w:val="0"/>
          <w:iCs w:val="0"/>
          <w:color w:val="000000"/>
          <w:sz w:val="24"/>
          <w:szCs w:val="24"/>
        </w:rPr>
        <w:t xml:space="preserve"> послевузовское или высшее образование;</w:t>
      </w:r>
    </w:p>
    <w:p w:rsidR="00C2431F" w:rsidRPr="00C2431F" w:rsidRDefault="00C2431F" w:rsidP="00C2431F">
      <w:pPr>
        <w:jc w:val="both"/>
        <w:rPr>
          <w:b w:val="0"/>
          <w:bCs w:val="0"/>
          <w:i w:val="0"/>
          <w:iCs w:val="0"/>
          <w:color w:val="000000"/>
          <w:sz w:val="24"/>
          <w:szCs w:val="24"/>
        </w:rPr>
      </w:pPr>
      <w:r w:rsidRPr="00C2431F">
        <w:rPr>
          <w:b w:val="0"/>
          <w:bCs w:val="0"/>
          <w:i w:val="0"/>
          <w:iCs w:val="0"/>
          <w:color w:val="000000"/>
          <w:sz w:val="24"/>
          <w:szCs w:val="24"/>
          <w:lang w:val="en-US"/>
        </w:rPr>
        <w:t>     </w:t>
      </w:r>
      <w:r w:rsidRPr="00C2431F">
        <w:rPr>
          <w:b w:val="0"/>
          <w:bCs w:val="0"/>
          <w:i w:val="0"/>
          <w:iCs w:val="0"/>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431F" w:rsidRPr="00C2431F" w:rsidRDefault="00C2431F" w:rsidP="00C2431F">
      <w:pPr>
        <w:jc w:val="both"/>
        <w:rPr>
          <w:b w:val="0"/>
          <w:bCs w:val="0"/>
          <w:i w:val="0"/>
          <w:iCs w:val="0"/>
          <w:color w:val="000000"/>
          <w:sz w:val="24"/>
          <w:szCs w:val="24"/>
          <w:lang w:val="kk-KZ"/>
        </w:rPr>
      </w:pPr>
      <w:r w:rsidRPr="00C2431F">
        <w:rPr>
          <w:b w:val="0"/>
          <w:bCs w:val="0"/>
          <w:i w:val="0"/>
          <w:iCs w:val="0"/>
          <w:color w:val="000000"/>
          <w:sz w:val="24"/>
          <w:szCs w:val="24"/>
          <w:lang w:val="en-US"/>
        </w:rPr>
        <w:t>     </w:t>
      </w:r>
      <w:r w:rsidRPr="00C2431F">
        <w:rPr>
          <w:b w:val="0"/>
          <w:bCs w:val="0"/>
          <w:i w:val="0"/>
          <w:iCs w:val="0"/>
          <w:color w:val="000000"/>
          <w:sz w:val="24"/>
          <w:szCs w:val="24"/>
        </w:rPr>
        <w:t xml:space="preserve"> </w:t>
      </w:r>
      <w:r w:rsidRPr="00C2431F">
        <w:rPr>
          <w:b w:val="0"/>
          <w:bCs w:val="0"/>
          <w:i w:val="0"/>
          <w:iCs w:val="0"/>
          <w:color w:val="000000"/>
          <w:sz w:val="24"/>
          <w:szCs w:val="24"/>
          <w:lang w:val="kk-KZ"/>
        </w:rPr>
        <w:t xml:space="preserve">     </w:t>
      </w:r>
      <w:r w:rsidRPr="00C2431F">
        <w:rPr>
          <w:b w:val="0"/>
          <w:bCs w:val="0"/>
          <w:i w:val="0"/>
          <w:iCs w:val="0"/>
          <w:color w:val="000000"/>
          <w:sz w:val="24"/>
          <w:szCs w:val="24"/>
        </w:rPr>
        <w:t>опыт работы не требуется.</w:t>
      </w:r>
    </w:p>
    <w:p w:rsidR="00C2431F" w:rsidRPr="00C2431F" w:rsidRDefault="00C2431F" w:rsidP="00C2431F">
      <w:pPr>
        <w:jc w:val="left"/>
        <w:rPr>
          <w:bCs w:val="0"/>
          <w:i w:val="0"/>
          <w:iCs w:val="0"/>
          <w:color w:val="000000"/>
          <w:sz w:val="24"/>
          <w:szCs w:val="24"/>
          <w:lang w:val="kk-KZ"/>
        </w:rPr>
      </w:pPr>
    </w:p>
    <w:p w:rsidR="00C2431F" w:rsidRPr="00C2431F" w:rsidRDefault="00C2431F" w:rsidP="00C2431F">
      <w:pPr>
        <w:widowControl/>
        <w:ind w:firstLine="851"/>
        <w:jc w:val="both"/>
        <w:rPr>
          <w:bCs w:val="0"/>
          <w:i w:val="0"/>
          <w:iCs w:val="0"/>
          <w:sz w:val="24"/>
          <w:szCs w:val="24"/>
          <w:lang w:val="kk-KZ"/>
        </w:rPr>
      </w:pPr>
      <w:r w:rsidRPr="00C2431F">
        <w:rPr>
          <w:bCs w:val="0"/>
          <w:i w:val="0"/>
          <w:iCs w:val="0"/>
          <w:sz w:val="24"/>
          <w:szCs w:val="24"/>
        </w:rPr>
        <w:t>Должностные оклады административных государственных служащих:</w:t>
      </w:r>
    </w:p>
    <w:tbl>
      <w:tblPr>
        <w:tblW w:w="88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3282"/>
      </w:tblGrid>
      <w:tr w:rsidR="00C2431F" w:rsidRPr="00C2431F" w:rsidTr="00CB6CC8">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365"/>
              <w:jc w:val="right"/>
              <w:rPr>
                <w:bCs w:val="0"/>
                <w:i w:val="0"/>
                <w:iCs w:val="0"/>
                <w:sz w:val="24"/>
                <w:szCs w:val="24"/>
              </w:rPr>
            </w:pPr>
            <w:r w:rsidRPr="00C2431F">
              <w:rPr>
                <w:i w:val="0"/>
                <w:sz w:val="24"/>
                <w:szCs w:val="24"/>
              </w:rPr>
              <w:t xml:space="preserve"> Категория</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311"/>
              <w:rPr>
                <w:bCs w:val="0"/>
                <w:i w:val="0"/>
                <w:iCs w:val="0"/>
                <w:sz w:val="24"/>
                <w:szCs w:val="24"/>
              </w:rPr>
            </w:pPr>
            <w:r w:rsidRPr="00C2431F">
              <w:rPr>
                <w:i w:val="0"/>
                <w:sz w:val="24"/>
                <w:szCs w:val="24"/>
              </w:rPr>
              <w:t>В зависимости от выслуги лет</w:t>
            </w:r>
          </w:p>
        </w:tc>
      </w:tr>
      <w:tr w:rsidR="00C2431F" w:rsidRPr="00C2431F" w:rsidTr="00CB6CC8">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rPr>
                <w:bCs w:val="0"/>
                <w:i w:val="0"/>
                <w:iCs w:val="0"/>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Cs w:val="0"/>
                <w:i w:val="0"/>
                <w:iCs w:val="0"/>
                <w:sz w:val="24"/>
                <w:szCs w:val="24"/>
              </w:rPr>
            </w:pPr>
            <w:proofErr w:type="spellStart"/>
            <w:r w:rsidRPr="00C2431F">
              <w:rPr>
                <w:bCs w:val="0"/>
                <w:i w:val="0"/>
                <w:iCs w:val="0"/>
                <w:sz w:val="24"/>
                <w:szCs w:val="24"/>
              </w:rPr>
              <w:t>min</w:t>
            </w:r>
            <w:proofErr w:type="spellEnd"/>
          </w:p>
        </w:tc>
        <w:tc>
          <w:tcPr>
            <w:tcW w:w="3282"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Cs w:val="0"/>
                <w:i w:val="0"/>
                <w:iCs w:val="0"/>
                <w:sz w:val="24"/>
                <w:szCs w:val="24"/>
              </w:rPr>
            </w:pPr>
            <w:proofErr w:type="spellStart"/>
            <w:r w:rsidRPr="00C2431F">
              <w:rPr>
                <w:bCs w:val="0"/>
                <w:i w:val="0"/>
                <w:iCs w:val="0"/>
                <w:sz w:val="24"/>
                <w:szCs w:val="24"/>
              </w:rPr>
              <w:t>max</w:t>
            </w:r>
            <w:proofErr w:type="spellEnd"/>
          </w:p>
        </w:tc>
      </w:tr>
      <w:tr w:rsidR="00C2431F" w:rsidRPr="00C2431F" w:rsidTr="00CB6CC8">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firstLine="1440"/>
              <w:rPr>
                <w:b w:val="0"/>
                <w:i w:val="0"/>
                <w:sz w:val="24"/>
                <w:szCs w:val="24"/>
                <w:lang w:val="kk-KZ"/>
              </w:rPr>
            </w:pPr>
            <w:r w:rsidRPr="00C2431F">
              <w:rPr>
                <w:b w:val="0"/>
                <w:i w:val="0"/>
                <w:sz w:val="24"/>
                <w:szCs w:val="24"/>
              </w:rPr>
              <w:t>С-О-</w:t>
            </w:r>
            <w:r w:rsidRPr="00C2431F">
              <w:rPr>
                <w:b w:val="0"/>
                <w:i w:val="0"/>
                <w:sz w:val="24"/>
                <w:szCs w:val="24"/>
                <w:lang w:val="kk-KZ"/>
              </w:rPr>
              <w:t>5, функ</w:t>
            </w:r>
            <w:r w:rsidR="00CB6CC8">
              <w:rPr>
                <w:b w:val="0"/>
                <w:i w:val="0"/>
                <w:sz w:val="24"/>
                <w:szCs w:val="24"/>
                <w:lang w:val="kk-KZ"/>
              </w:rPr>
              <w:t>ц</w:t>
            </w:r>
            <w:r w:rsidRPr="00C2431F">
              <w:rPr>
                <w:b w:val="0"/>
                <w:i w:val="0"/>
                <w:sz w:val="24"/>
                <w:szCs w:val="24"/>
                <w:lang w:val="kk-KZ"/>
              </w:rPr>
              <w:t>иональный блок</w:t>
            </w:r>
            <w:proofErr w:type="gramStart"/>
            <w:r w:rsidRPr="00C2431F">
              <w:rPr>
                <w:b w:val="0"/>
                <w:i w:val="0"/>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bCs w:val="0"/>
                <w:i w:val="0"/>
                <w:iCs w:val="0"/>
                <w:sz w:val="24"/>
                <w:szCs w:val="24"/>
                <w:lang w:val="kk-KZ"/>
              </w:rPr>
              <w:t>212 061</w:t>
            </w:r>
          </w:p>
        </w:tc>
        <w:tc>
          <w:tcPr>
            <w:tcW w:w="3282" w:type="dxa"/>
            <w:tcBorders>
              <w:top w:val="single" w:sz="4" w:space="0" w:color="auto"/>
              <w:left w:val="single" w:sz="4" w:space="0" w:color="auto"/>
              <w:bottom w:val="single" w:sz="4" w:space="0" w:color="auto"/>
              <w:right w:val="single" w:sz="4" w:space="0" w:color="auto"/>
            </w:tcBorders>
          </w:tcPr>
          <w:p w:rsidR="00C2431F" w:rsidRPr="00C2431F" w:rsidRDefault="00C2431F" w:rsidP="001B1B0A">
            <w:pPr>
              <w:tabs>
                <w:tab w:val="center" w:pos="2025"/>
                <w:tab w:val="right" w:pos="4051"/>
              </w:tabs>
              <w:rPr>
                <w:b w:val="0"/>
                <w:i w:val="0"/>
                <w:sz w:val="24"/>
                <w:szCs w:val="24"/>
                <w:lang w:val="kk-KZ"/>
              </w:rPr>
            </w:pPr>
            <w:r w:rsidRPr="00C2431F">
              <w:rPr>
                <w:b w:val="0"/>
                <w:bCs w:val="0"/>
                <w:i w:val="0"/>
                <w:iCs w:val="0"/>
                <w:sz w:val="24"/>
                <w:szCs w:val="24"/>
                <w:lang w:val="kk-KZ"/>
              </w:rPr>
              <w:t>260 615</w:t>
            </w:r>
          </w:p>
        </w:tc>
      </w:tr>
      <w:tr w:rsidR="00C2431F" w:rsidRPr="00C2431F" w:rsidTr="00CB6CC8">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C2431F" w:rsidRPr="00C2431F" w:rsidRDefault="00C2431F" w:rsidP="00C2431F">
            <w:pPr>
              <w:keepNext/>
              <w:keepLines/>
              <w:tabs>
                <w:tab w:val="left" w:pos="132"/>
                <w:tab w:val="left" w:pos="6663"/>
              </w:tabs>
              <w:ind w:left="-1440" w:right="99" w:firstLine="1440"/>
              <w:rPr>
                <w:b w:val="0"/>
                <w:i w:val="0"/>
                <w:sz w:val="24"/>
                <w:szCs w:val="24"/>
                <w:lang w:val="kk-KZ"/>
              </w:rPr>
            </w:pPr>
            <w:r w:rsidRPr="00C2431F">
              <w:rPr>
                <w:b w:val="0"/>
                <w:i w:val="0"/>
                <w:sz w:val="24"/>
                <w:szCs w:val="24"/>
                <w:lang w:val="kk-KZ"/>
              </w:rPr>
              <w:t>С-О-5, функ</w:t>
            </w:r>
            <w:r w:rsidR="00CB6CC8">
              <w:rPr>
                <w:b w:val="0"/>
                <w:i w:val="0"/>
                <w:sz w:val="24"/>
                <w:szCs w:val="24"/>
                <w:lang w:val="kk-KZ"/>
              </w:rPr>
              <w:t>ц</w:t>
            </w:r>
            <w:r w:rsidRPr="00C2431F">
              <w:rPr>
                <w:b w:val="0"/>
                <w:i w:val="0"/>
                <w:sz w:val="24"/>
                <w:szCs w:val="24"/>
                <w:lang w:val="kk-KZ"/>
              </w:rPr>
              <w:t>иональный блок Б</w:t>
            </w:r>
          </w:p>
        </w:tc>
        <w:tc>
          <w:tcPr>
            <w:tcW w:w="1963"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i w:val="0"/>
                <w:sz w:val="24"/>
                <w:szCs w:val="24"/>
                <w:lang w:val="kk-KZ"/>
              </w:rPr>
              <w:t>186 632</w:t>
            </w:r>
          </w:p>
        </w:tc>
        <w:tc>
          <w:tcPr>
            <w:tcW w:w="3282" w:type="dxa"/>
            <w:tcBorders>
              <w:top w:val="single" w:sz="4" w:space="0" w:color="auto"/>
              <w:left w:val="single" w:sz="4" w:space="0" w:color="auto"/>
              <w:bottom w:val="single" w:sz="4" w:space="0" w:color="auto"/>
              <w:right w:val="single" w:sz="4" w:space="0" w:color="auto"/>
            </w:tcBorders>
          </w:tcPr>
          <w:p w:rsidR="00C2431F" w:rsidRPr="00C2431F" w:rsidRDefault="00C2431F" w:rsidP="00C2431F">
            <w:pPr>
              <w:rPr>
                <w:b w:val="0"/>
                <w:i w:val="0"/>
                <w:sz w:val="24"/>
                <w:szCs w:val="24"/>
                <w:lang w:val="kk-KZ"/>
              </w:rPr>
            </w:pPr>
            <w:r w:rsidRPr="00C2431F">
              <w:rPr>
                <w:b w:val="0"/>
                <w:i w:val="0"/>
                <w:sz w:val="24"/>
                <w:szCs w:val="24"/>
                <w:lang w:val="kk-KZ"/>
              </w:rPr>
              <w:t>229 492</w:t>
            </w:r>
          </w:p>
        </w:tc>
      </w:tr>
    </w:tbl>
    <w:p w:rsidR="00C2431F" w:rsidRDefault="00C2431F" w:rsidP="00A3170A">
      <w:pPr>
        <w:widowControl/>
        <w:spacing w:line="276" w:lineRule="auto"/>
        <w:jc w:val="both"/>
        <w:rPr>
          <w:bCs w:val="0"/>
          <w:i w:val="0"/>
          <w:iCs w:val="0"/>
          <w:color w:val="000000"/>
          <w:sz w:val="24"/>
          <w:szCs w:val="24"/>
          <w:lang w:val="kk-KZ" w:eastAsia="en-US"/>
        </w:rPr>
      </w:pPr>
    </w:p>
    <w:bookmarkEnd w:id="0"/>
    <w:p w:rsidR="00F128BA" w:rsidRDefault="00F128BA" w:rsidP="00F128BA">
      <w:pPr>
        <w:pStyle w:val="a5"/>
        <w:spacing w:before="0" w:beforeAutospacing="0" w:after="0" w:afterAutospacing="0"/>
        <w:ind w:firstLine="709"/>
        <w:jc w:val="both"/>
        <w:rPr>
          <w:lang w:val="kk-KZ"/>
        </w:rPr>
      </w:pPr>
    </w:p>
    <w:p w:rsidR="00EB04B2" w:rsidRPr="00A3170A" w:rsidRDefault="00EB04B2" w:rsidP="00EB04B2">
      <w:pPr>
        <w:widowControl/>
        <w:spacing w:line="276" w:lineRule="auto"/>
        <w:ind w:firstLine="708"/>
        <w:jc w:val="both"/>
        <w:rPr>
          <w:bCs w:val="0"/>
          <w:i w:val="0"/>
          <w:iCs w:val="0"/>
          <w:sz w:val="24"/>
          <w:szCs w:val="24"/>
          <w:lang w:eastAsia="en-US"/>
        </w:rPr>
      </w:pPr>
      <w:r w:rsidRPr="00A3170A">
        <w:rPr>
          <w:bCs w:val="0"/>
          <w:i w:val="0"/>
          <w:iCs w:val="0"/>
          <w:color w:val="000000"/>
          <w:sz w:val="24"/>
          <w:szCs w:val="24"/>
          <w:lang w:eastAsia="en-US"/>
        </w:rPr>
        <w:t>К административным государственным должностям категории С-О-6 устанавливаются следующие требования:</w:t>
      </w:r>
    </w:p>
    <w:p w:rsidR="00EB04B2" w:rsidRDefault="00EB04B2" w:rsidP="00EB04B2">
      <w:pPr>
        <w:pStyle w:val="a3"/>
        <w:jc w:val="both"/>
        <w:rPr>
          <w:rFonts w:ascii="Times New Roman" w:hAnsi="Times New Roman"/>
          <w:b/>
          <w:bCs/>
          <w:i/>
          <w:iCs/>
          <w:sz w:val="24"/>
          <w:szCs w:val="24"/>
          <w:lang w:val="kk-KZ" w:eastAsia="en-US"/>
        </w:rPr>
      </w:pPr>
      <w:r w:rsidRPr="008974C1">
        <w:rPr>
          <w:sz w:val="24"/>
          <w:szCs w:val="24"/>
          <w:lang w:val="en-US" w:eastAsia="en-US"/>
        </w:rPr>
        <w:t>     </w:t>
      </w:r>
      <w:r w:rsidRPr="008974C1">
        <w:rPr>
          <w:sz w:val="24"/>
          <w:szCs w:val="24"/>
          <w:lang w:eastAsia="en-US"/>
        </w:rPr>
        <w:t xml:space="preserve">      </w:t>
      </w:r>
      <w:r w:rsidRPr="008974C1">
        <w:rPr>
          <w:rFonts w:ascii="Times New Roman" w:hAnsi="Times New Roman"/>
          <w:sz w:val="24"/>
          <w:szCs w:val="24"/>
          <w:lang w:eastAsia="en-US"/>
        </w:rPr>
        <w:t xml:space="preserve">послевузовское или высшее или </w:t>
      </w:r>
      <w:proofErr w:type="spellStart"/>
      <w:r w:rsidRPr="008974C1">
        <w:rPr>
          <w:rFonts w:ascii="Times New Roman" w:hAnsi="Times New Roman"/>
          <w:sz w:val="24"/>
          <w:szCs w:val="24"/>
          <w:lang w:eastAsia="en-US"/>
        </w:rPr>
        <w:t>послесреднее</w:t>
      </w:r>
      <w:proofErr w:type="spellEnd"/>
      <w:r w:rsidRPr="008974C1">
        <w:rPr>
          <w:rFonts w:ascii="Times New Roman" w:hAnsi="Times New Roman"/>
          <w:sz w:val="24"/>
          <w:szCs w:val="24"/>
          <w:lang w:eastAsia="en-US"/>
        </w:rPr>
        <w:t xml:space="preserve"> образование;</w:t>
      </w:r>
    </w:p>
    <w:p w:rsidR="00EB04B2" w:rsidRPr="008974C1" w:rsidRDefault="00EB04B2" w:rsidP="00EB04B2">
      <w:pPr>
        <w:pStyle w:val="a3"/>
        <w:ind w:firstLine="567"/>
        <w:jc w:val="both"/>
        <w:rPr>
          <w:rFonts w:ascii="Times New Roman" w:hAnsi="Times New Roman"/>
          <w:b/>
          <w:bCs/>
          <w:i/>
          <w:iCs/>
          <w:sz w:val="24"/>
          <w:szCs w:val="24"/>
          <w:lang w:eastAsia="en-US"/>
        </w:rPr>
      </w:pPr>
      <w:r>
        <w:rPr>
          <w:rFonts w:ascii="Times New Roman" w:hAnsi="Times New Roman"/>
          <w:bCs/>
          <w:iCs/>
          <w:sz w:val="24"/>
          <w:szCs w:val="24"/>
          <w:lang w:val="kk-KZ" w:eastAsia="en-US"/>
        </w:rPr>
        <w:t xml:space="preserve"> </w:t>
      </w:r>
      <w:r w:rsidRPr="008974C1">
        <w:rPr>
          <w:rFonts w:ascii="Times New Roman" w:hAnsi="Times New Roman"/>
          <w:bCs/>
          <w:iCs/>
          <w:sz w:val="24"/>
          <w:szCs w:val="24"/>
          <w:lang w:val="kk-KZ" w:eastAsia="en-US"/>
        </w:rPr>
        <w:t>н</w:t>
      </w:r>
      <w:proofErr w:type="spellStart"/>
      <w:r w:rsidRPr="008974C1">
        <w:rPr>
          <w:rFonts w:ascii="Times New Roman" w:hAnsi="Times New Roman"/>
          <w:sz w:val="24"/>
          <w:szCs w:val="24"/>
          <w:lang w:eastAsia="en-US"/>
        </w:rPr>
        <w:t>аличие</w:t>
      </w:r>
      <w:proofErr w:type="spellEnd"/>
      <w:r w:rsidRPr="008974C1">
        <w:rPr>
          <w:rFonts w:ascii="Times New Roman" w:hAnsi="Times New Roman"/>
          <w:sz w:val="24"/>
          <w:szCs w:val="24"/>
          <w:lang w:eastAsia="en-US"/>
        </w:rPr>
        <w:t xml:space="preserve"> следующих компетенций: стрессоустойчивость, и</w:t>
      </w:r>
      <w:r>
        <w:rPr>
          <w:rFonts w:ascii="Times New Roman" w:hAnsi="Times New Roman"/>
          <w:sz w:val="24"/>
          <w:szCs w:val="24"/>
          <w:lang w:eastAsia="en-US"/>
        </w:rPr>
        <w:t>нициативность, ответственность,</w:t>
      </w:r>
      <w:r>
        <w:rPr>
          <w:rFonts w:ascii="Times New Roman" w:hAnsi="Times New Roman"/>
          <w:sz w:val="24"/>
          <w:szCs w:val="24"/>
          <w:lang w:val="kk-KZ" w:eastAsia="en-US"/>
        </w:rPr>
        <w:t xml:space="preserve"> </w:t>
      </w:r>
      <w:r w:rsidRPr="008974C1">
        <w:rPr>
          <w:rFonts w:ascii="Times New Roman" w:hAnsi="Times New Roman"/>
          <w:sz w:val="24"/>
          <w:szCs w:val="24"/>
          <w:lang w:eastAsia="en-US"/>
        </w:rPr>
        <w:t>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B04B2" w:rsidRPr="00231D15" w:rsidRDefault="00EB04B2" w:rsidP="00EB04B2">
      <w:pPr>
        <w:pStyle w:val="a3"/>
        <w:jc w:val="both"/>
        <w:rPr>
          <w:rFonts w:ascii="Times New Roman" w:hAnsi="Times New Roman"/>
          <w:b/>
          <w:bCs/>
          <w:i/>
          <w:iCs/>
          <w:lang w:eastAsia="en-US"/>
        </w:rPr>
      </w:pPr>
      <w:r w:rsidRPr="008974C1">
        <w:rPr>
          <w:rFonts w:ascii="Times New Roman" w:hAnsi="Times New Roman"/>
          <w:sz w:val="24"/>
          <w:szCs w:val="24"/>
          <w:lang w:val="en-US" w:eastAsia="en-US"/>
        </w:rPr>
        <w:t>     </w:t>
      </w:r>
      <w:r w:rsidRPr="008974C1">
        <w:rPr>
          <w:rFonts w:ascii="Times New Roman" w:hAnsi="Times New Roman"/>
          <w:sz w:val="24"/>
          <w:szCs w:val="24"/>
          <w:lang w:eastAsia="en-US"/>
        </w:rPr>
        <w:t xml:space="preserve">    опыт работы не требуется</w:t>
      </w:r>
      <w:r w:rsidRPr="00231D15">
        <w:rPr>
          <w:rFonts w:ascii="Times New Roman" w:hAnsi="Times New Roman"/>
          <w:lang w:eastAsia="en-US"/>
        </w:rPr>
        <w:t>.</w:t>
      </w:r>
    </w:p>
    <w:p w:rsidR="00EB04B2" w:rsidRPr="00A3170A" w:rsidRDefault="00EB04B2" w:rsidP="00EB04B2">
      <w:pPr>
        <w:jc w:val="left"/>
        <w:rPr>
          <w:bCs w:val="0"/>
          <w:i w:val="0"/>
          <w:iCs w:val="0"/>
          <w:color w:val="000000"/>
          <w:sz w:val="24"/>
          <w:szCs w:val="24"/>
          <w:lang w:val="kk-KZ"/>
        </w:rPr>
      </w:pPr>
    </w:p>
    <w:p w:rsidR="00EB04B2" w:rsidRPr="00BC52BF" w:rsidRDefault="00EB04B2" w:rsidP="00EB04B2">
      <w:pPr>
        <w:pStyle w:val="a5"/>
        <w:spacing w:before="0" w:beforeAutospacing="0" w:after="0" w:afterAutospacing="0"/>
        <w:ind w:firstLine="851"/>
        <w:jc w:val="both"/>
        <w:rPr>
          <w:b/>
          <w:lang w:val="kk-KZ"/>
        </w:rPr>
      </w:pPr>
      <w:r w:rsidRPr="00BC52BF">
        <w:rPr>
          <w:b/>
        </w:rPr>
        <w:t>Должностные оклады административных государственных служащих:</w:t>
      </w:r>
    </w:p>
    <w:tbl>
      <w:tblPr>
        <w:tblW w:w="89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55"/>
        <w:gridCol w:w="1275"/>
        <w:gridCol w:w="2835"/>
      </w:tblGrid>
      <w:tr w:rsidR="00EB04B2" w:rsidRPr="00BC52BF" w:rsidTr="009D1D38">
        <w:trPr>
          <w:cantSplit/>
          <w:trHeight w:val="233"/>
        </w:trPr>
        <w:tc>
          <w:tcPr>
            <w:tcW w:w="4855" w:type="dxa"/>
            <w:vMerge w:val="restart"/>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keepNext/>
              <w:keepLines/>
              <w:tabs>
                <w:tab w:val="left" w:pos="132"/>
                <w:tab w:val="left" w:pos="6663"/>
              </w:tabs>
              <w:ind w:left="-1440" w:right="365"/>
              <w:jc w:val="right"/>
              <w:rPr>
                <w:bCs w:val="0"/>
                <w:i w:val="0"/>
                <w:iCs w:val="0"/>
                <w:sz w:val="24"/>
                <w:szCs w:val="24"/>
              </w:rPr>
            </w:pPr>
            <w:r w:rsidRPr="00BC52BF">
              <w:rPr>
                <w:i w:val="0"/>
                <w:sz w:val="24"/>
                <w:szCs w:val="24"/>
              </w:rPr>
              <w:t xml:space="preserve"> Категория</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keepNext/>
              <w:keepLines/>
              <w:tabs>
                <w:tab w:val="left" w:pos="132"/>
                <w:tab w:val="left" w:pos="6663"/>
              </w:tabs>
              <w:ind w:left="-1440" w:right="311"/>
              <w:rPr>
                <w:bCs w:val="0"/>
                <w:i w:val="0"/>
                <w:iCs w:val="0"/>
                <w:sz w:val="24"/>
                <w:szCs w:val="24"/>
              </w:rPr>
            </w:pPr>
            <w:r w:rsidRPr="00BC52BF">
              <w:rPr>
                <w:i w:val="0"/>
                <w:sz w:val="24"/>
                <w:szCs w:val="24"/>
              </w:rPr>
              <w:t>В зависимости от выслуги лет</w:t>
            </w:r>
          </w:p>
        </w:tc>
      </w:tr>
      <w:tr w:rsidR="00EB04B2" w:rsidRPr="00BC52BF" w:rsidTr="009D1D38">
        <w:trPr>
          <w:cantSplit/>
          <w:trHeight w:val="303"/>
        </w:trPr>
        <w:tc>
          <w:tcPr>
            <w:tcW w:w="4855" w:type="dxa"/>
            <w:vMerge/>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keepNext/>
              <w:keepLines/>
              <w:tabs>
                <w:tab w:val="left" w:pos="132"/>
                <w:tab w:val="left" w:pos="6663"/>
              </w:tabs>
              <w:ind w:left="-1440" w:right="99"/>
              <w:rPr>
                <w:bCs w:val="0"/>
                <w:i w:val="0"/>
                <w:iCs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min</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BC52BF">
              <w:rPr>
                <w:rFonts w:ascii="Times New Roman" w:hAnsi="Times New Roman" w:cs="Times New Roman"/>
                <w:b/>
                <w:kern w:val="0"/>
                <w:sz w:val="24"/>
                <w:szCs w:val="24"/>
              </w:rPr>
              <w:t>max</w:t>
            </w:r>
            <w:proofErr w:type="spellEnd"/>
          </w:p>
        </w:tc>
      </w:tr>
      <w:tr w:rsidR="00EB04B2" w:rsidRPr="00BC52BF" w:rsidTr="009D1D38">
        <w:trPr>
          <w:cantSplit/>
          <w:trHeight w:val="263"/>
        </w:trPr>
        <w:tc>
          <w:tcPr>
            <w:tcW w:w="4855" w:type="dxa"/>
            <w:tcBorders>
              <w:top w:val="single" w:sz="4" w:space="0" w:color="auto"/>
              <w:left w:val="single" w:sz="4" w:space="0" w:color="auto"/>
              <w:bottom w:val="single" w:sz="4" w:space="0" w:color="auto"/>
              <w:right w:val="single" w:sz="4" w:space="0" w:color="auto"/>
            </w:tcBorders>
            <w:vAlign w:val="center"/>
          </w:tcPr>
          <w:p w:rsidR="00EB04B2" w:rsidRPr="00BC52BF" w:rsidRDefault="00EB04B2" w:rsidP="009D1D38">
            <w:pPr>
              <w:keepNext/>
              <w:keepLines/>
              <w:tabs>
                <w:tab w:val="left" w:pos="132"/>
                <w:tab w:val="left" w:pos="6663"/>
              </w:tabs>
              <w:ind w:right="99"/>
              <w:rPr>
                <w:b w:val="0"/>
                <w:i w:val="0"/>
                <w:sz w:val="24"/>
                <w:szCs w:val="24"/>
              </w:rPr>
            </w:pPr>
            <w:r>
              <w:rPr>
                <w:b w:val="0"/>
                <w:i w:val="0"/>
                <w:sz w:val="24"/>
                <w:szCs w:val="24"/>
              </w:rPr>
              <w:t>Функциональный блок</w:t>
            </w:r>
            <w:proofErr w:type="gramStart"/>
            <w:r>
              <w:rPr>
                <w:b w:val="0"/>
                <w:i w:val="0"/>
                <w:sz w:val="24"/>
                <w:szCs w:val="24"/>
              </w:rPr>
              <w:t xml:space="preserve"> А</w:t>
            </w:r>
            <w:proofErr w:type="gramEnd"/>
            <w:r>
              <w:rPr>
                <w:b w:val="0"/>
                <w:i w:val="0"/>
                <w:sz w:val="24"/>
                <w:szCs w:val="24"/>
                <w:lang w:val="kk-KZ"/>
              </w:rPr>
              <w:t xml:space="preserve">, </w:t>
            </w:r>
            <w:r>
              <w:rPr>
                <w:b w:val="0"/>
                <w:i w:val="0"/>
                <w:sz w:val="24"/>
                <w:szCs w:val="24"/>
              </w:rPr>
              <w:t xml:space="preserve"> </w:t>
            </w:r>
            <w:r>
              <w:rPr>
                <w:b w:val="0"/>
                <w:i w:val="0"/>
                <w:sz w:val="24"/>
                <w:szCs w:val="24"/>
                <w:lang w:val="kk-KZ"/>
              </w:rPr>
              <w:t xml:space="preserve">категория </w:t>
            </w:r>
            <w:r w:rsidRPr="00BC52BF">
              <w:rPr>
                <w:b w:val="0"/>
                <w:i w:val="0"/>
                <w:sz w:val="24"/>
                <w:szCs w:val="24"/>
              </w:rPr>
              <w:t>С-О-6</w:t>
            </w:r>
          </w:p>
        </w:tc>
        <w:tc>
          <w:tcPr>
            <w:tcW w:w="1275" w:type="dxa"/>
            <w:tcBorders>
              <w:top w:val="single" w:sz="4" w:space="0" w:color="auto"/>
              <w:left w:val="single" w:sz="4" w:space="0" w:color="auto"/>
              <w:bottom w:val="single" w:sz="4" w:space="0" w:color="auto"/>
              <w:right w:val="single" w:sz="4" w:space="0" w:color="auto"/>
            </w:tcBorders>
          </w:tcPr>
          <w:p w:rsidR="00EB04B2" w:rsidRPr="00BC52BF" w:rsidRDefault="00EB04B2" w:rsidP="009D1D38">
            <w:pPr>
              <w:rPr>
                <w:b w:val="0"/>
                <w:i w:val="0"/>
                <w:sz w:val="24"/>
                <w:szCs w:val="24"/>
                <w:lang w:val="kk-KZ"/>
              </w:rPr>
            </w:pPr>
            <w:r>
              <w:rPr>
                <w:b w:val="0"/>
                <w:i w:val="0"/>
                <w:sz w:val="24"/>
                <w:szCs w:val="24"/>
                <w:lang w:val="kk-KZ"/>
              </w:rPr>
              <w:t>186 632</w:t>
            </w:r>
          </w:p>
        </w:tc>
        <w:tc>
          <w:tcPr>
            <w:tcW w:w="2835" w:type="dxa"/>
            <w:tcBorders>
              <w:top w:val="single" w:sz="4" w:space="0" w:color="auto"/>
              <w:left w:val="single" w:sz="4" w:space="0" w:color="auto"/>
              <w:bottom w:val="single" w:sz="4" w:space="0" w:color="auto"/>
              <w:right w:val="single" w:sz="4" w:space="0" w:color="auto"/>
            </w:tcBorders>
          </w:tcPr>
          <w:p w:rsidR="00EB04B2" w:rsidRPr="000F6337" w:rsidRDefault="00EB04B2" w:rsidP="009D1D38">
            <w:pPr>
              <w:rPr>
                <w:b w:val="0"/>
                <w:i w:val="0"/>
                <w:sz w:val="24"/>
                <w:szCs w:val="24"/>
                <w:lang w:val="kk-KZ"/>
              </w:rPr>
            </w:pPr>
            <w:r>
              <w:rPr>
                <w:b w:val="0"/>
                <w:i w:val="0"/>
                <w:sz w:val="24"/>
                <w:szCs w:val="24"/>
                <w:lang w:val="kk-KZ"/>
              </w:rPr>
              <w:t>229 492</w:t>
            </w:r>
          </w:p>
        </w:tc>
      </w:tr>
    </w:tbl>
    <w:p w:rsidR="00EB04B2" w:rsidRDefault="00EB04B2" w:rsidP="00F128BA">
      <w:pPr>
        <w:pStyle w:val="a5"/>
        <w:spacing w:before="0" w:beforeAutospacing="0" w:after="0" w:afterAutospacing="0"/>
        <w:ind w:firstLine="709"/>
        <w:jc w:val="both"/>
        <w:rPr>
          <w:lang w:val="kk-KZ"/>
        </w:rPr>
      </w:pPr>
    </w:p>
    <w:p w:rsidR="00EB04B2" w:rsidRPr="00BC52BF" w:rsidRDefault="00EB04B2" w:rsidP="00F128BA">
      <w:pPr>
        <w:pStyle w:val="a5"/>
        <w:spacing w:before="0" w:beforeAutospacing="0" w:after="0" w:afterAutospacing="0"/>
        <w:ind w:firstLine="709"/>
        <w:jc w:val="both"/>
        <w:rPr>
          <w:lang w:val="kk-KZ"/>
        </w:rPr>
      </w:pPr>
    </w:p>
    <w:p w:rsidR="00E4348B" w:rsidRPr="005777B2" w:rsidRDefault="00E4348B" w:rsidP="00E4348B">
      <w:pPr>
        <w:ind w:firstLine="567"/>
        <w:jc w:val="both"/>
        <w:rPr>
          <w:b w:val="0"/>
          <w:i w:val="0"/>
          <w:sz w:val="24"/>
          <w:szCs w:val="24"/>
        </w:rPr>
      </w:pPr>
      <w:r w:rsidRPr="00E4348B">
        <w:rPr>
          <w:bCs w:val="0"/>
          <w:i w:val="0"/>
          <w:iCs w:val="0"/>
          <w:sz w:val="24"/>
          <w:szCs w:val="24"/>
          <w:lang w:val="kk-KZ"/>
        </w:rPr>
        <w:t>Департамент государственных доходов по г.</w:t>
      </w:r>
      <w:r w:rsidR="009D2B77">
        <w:rPr>
          <w:bCs w:val="0"/>
          <w:i w:val="0"/>
          <w:iCs w:val="0"/>
          <w:sz w:val="24"/>
          <w:szCs w:val="24"/>
          <w:lang w:val="kk-KZ"/>
        </w:rPr>
        <w:t>Астана</w:t>
      </w:r>
      <w:r w:rsidRPr="00E4348B">
        <w:rPr>
          <w:bCs w:val="0"/>
          <w:i w:val="0"/>
          <w:iCs w:val="0"/>
          <w:sz w:val="24"/>
          <w:szCs w:val="24"/>
          <w:lang w:val="kk-KZ"/>
        </w:rPr>
        <w:t xml:space="preserve"> Комитета государственных доходов </w:t>
      </w:r>
      <w:r w:rsidRPr="00E4348B">
        <w:rPr>
          <w:bCs w:val="0"/>
          <w:i w:val="0"/>
          <w:iCs w:val="0"/>
          <w:sz w:val="24"/>
          <w:szCs w:val="24"/>
        </w:rPr>
        <w:t>Министерства финансов Республики Казахстан, г.</w:t>
      </w:r>
      <w:r w:rsidR="00F23779">
        <w:rPr>
          <w:bCs w:val="0"/>
          <w:i w:val="0"/>
          <w:iCs w:val="0"/>
          <w:sz w:val="24"/>
          <w:szCs w:val="24"/>
          <w:lang w:val="kk-KZ"/>
        </w:rPr>
        <w:t>Астана</w:t>
      </w:r>
      <w:r w:rsidRPr="00E4348B">
        <w:rPr>
          <w:bCs w:val="0"/>
          <w:i w:val="0"/>
          <w:iCs w:val="0"/>
          <w:sz w:val="24"/>
          <w:szCs w:val="24"/>
        </w:rPr>
        <w:t xml:space="preserve">, пр. </w:t>
      </w:r>
      <w:r w:rsidRPr="00E4348B">
        <w:rPr>
          <w:bCs w:val="0"/>
          <w:i w:val="0"/>
          <w:iCs w:val="0"/>
          <w:sz w:val="24"/>
          <w:szCs w:val="24"/>
          <w:lang w:val="kk-KZ"/>
        </w:rPr>
        <w:t>Республики 52</w:t>
      </w:r>
      <w:r w:rsidRPr="00E4348B">
        <w:rPr>
          <w:bCs w:val="0"/>
          <w:i w:val="0"/>
          <w:iCs w:val="0"/>
          <w:sz w:val="24"/>
          <w:szCs w:val="24"/>
        </w:rPr>
        <w:t xml:space="preserve">, телефон для справок (7172) </w:t>
      </w:r>
      <w:r w:rsidRPr="00E4348B">
        <w:rPr>
          <w:bCs w:val="0"/>
          <w:i w:val="0"/>
          <w:iCs w:val="0"/>
          <w:sz w:val="24"/>
          <w:szCs w:val="24"/>
          <w:lang w:val="kk-KZ"/>
        </w:rPr>
        <w:t>77-</w:t>
      </w:r>
      <w:r w:rsidR="00627840">
        <w:rPr>
          <w:bCs w:val="0"/>
          <w:i w:val="0"/>
          <w:iCs w:val="0"/>
          <w:sz w:val="24"/>
          <w:szCs w:val="24"/>
          <w:lang w:val="kk-KZ"/>
        </w:rPr>
        <w:t>31-04</w:t>
      </w:r>
      <w:r w:rsidRPr="00E4348B">
        <w:rPr>
          <w:bCs w:val="0"/>
          <w:i w:val="0"/>
          <w:iCs w:val="0"/>
          <w:sz w:val="24"/>
          <w:szCs w:val="24"/>
        </w:rPr>
        <w:t xml:space="preserve">. </w:t>
      </w:r>
      <w:r w:rsidRPr="00E4348B">
        <w:rPr>
          <w:bCs w:val="0"/>
          <w:i w:val="0"/>
          <w:iCs w:val="0"/>
          <w:sz w:val="24"/>
          <w:szCs w:val="24"/>
          <w:lang w:val="kk-KZ"/>
        </w:rPr>
        <w:t xml:space="preserve">E-mail: </w:t>
      </w:r>
      <w:r w:rsidR="00627840" w:rsidRPr="00627840">
        <w:rPr>
          <w:i w:val="0"/>
          <w:color w:val="000000"/>
          <w:sz w:val="24"/>
          <w:szCs w:val="24"/>
          <w:lang w:val="kk-KZ"/>
        </w:rPr>
        <w:t xml:space="preserve"> </w:t>
      </w:r>
      <w:hyperlink r:id="rId7" w:history="1">
        <w:r w:rsidR="00627840" w:rsidRPr="00627840">
          <w:rPr>
            <w:rFonts w:eastAsia="Calibri"/>
            <w:bCs w:val="0"/>
            <w:i w:val="0"/>
            <w:iCs w:val="0"/>
            <w:color w:val="0000FF"/>
            <w:sz w:val="24"/>
            <w:szCs w:val="24"/>
            <w:u w:val="single"/>
            <w:lang w:val="kk-KZ" w:eastAsia="en-US"/>
          </w:rPr>
          <w:t>t.nurgalieva@kgd.gov.kz</w:t>
        </w:r>
      </w:hyperlink>
    </w:p>
    <w:tbl>
      <w:tblPr>
        <w:tblW w:w="5032" w:type="pct"/>
        <w:tblCellSpacing w:w="0" w:type="dxa"/>
        <w:tblCellMar>
          <w:top w:w="75" w:type="dxa"/>
          <w:left w:w="75" w:type="dxa"/>
          <w:bottom w:w="75" w:type="dxa"/>
          <w:right w:w="75" w:type="dxa"/>
        </w:tblCellMar>
        <w:tblLook w:val="04A0" w:firstRow="1" w:lastRow="0" w:firstColumn="1" w:lastColumn="0" w:noHBand="0" w:noVBand="1"/>
      </w:tblPr>
      <w:tblGrid>
        <w:gridCol w:w="4783"/>
        <w:gridCol w:w="4783"/>
      </w:tblGrid>
      <w:tr w:rsidR="008546D3" w:rsidRPr="008546D3" w:rsidTr="00086C4F">
        <w:trPr>
          <w:trHeight w:val="240"/>
          <w:tblCellSpacing w:w="0" w:type="dxa"/>
        </w:trPr>
        <w:tc>
          <w:tcPr>
            <w:tcW w:w="0" w:type="auto"/>
            <w:vAlign w:val="center"/>
          </w:tcPr>
          <w:p w:rsidR="008546D3" w:rsidRPr="00E4348B" w:rsidRDefault="008546D3" w:rsidP="008546D3">
            <w:pPr>
              <w:widowControl/>
              <w:jc w:val="left"/>
              <w:rPr>
                <w:sz w:val="20"/>
                <w:szCs w:val="20"/>
                <w:lang w:val="kk-KZ"/>
              </w:rPr>
            </w:pPr>
          </w:p>
        </w:tc>
        <w:tc>
          <w:tcPr>
            <w:tcW w:w="0" w:type="auto"/>
            <w:vAlign w:val="center"/>
          </w:tcPr>
          <w:p w:rsidR="008546D3" w:rsidRPr="008546D3" w:rsidRDefault="008546D3" w:rsidP="008546D3">
            <w:pPr>
              <w:widowControl/>
              <w:jc w:val="left"/>
              <w:rPr>
                <w:b w:val="0"/>
                <w:bCs w:val="0"/>
                <w:i w:val="0"/>
                <w:iCs w:val="0"/>
                <w:sz w:val="24"/>
                <w:szCs w:val="24"/>
              </w:rPr>
            </w:pPr>
          </w:p>
        </w:tc>
      </w:tr>
    </w:tbl>
    <w:p w:rsidR="00BE688D" w:rsidRDefault="00B73B4E" w:rsidP="00D04D67">
      <w:pPr>
        <w:rPr>
          <w:i w:val="0"/>
          <w:sz w:val="24"/>
          <w:szCs w:val="24"/>
          <w:lang w:val="kk-KZ"/>
        </w:rPr>
      </w:pPr>
      <w:r w:rsidRPr="00BC52BF">
        <w:rPr>
          <w:i w:val="0"/>
          <w:sz w:val="24"/>
          <w:szCs w:val="24"/>
        </w:rPr>
        <w:t>Конкурс на занятие вакантных административных государственных должностей:</w:t>
      </w:r>
    </w:p>
    <w:p w:rsidR="00A14CED" w:rsidRPr="00A14CED" w:rsidRDefault="00A14CED" w:rsidP="00D04D67">
      <w:pPr>
        <w:rPr>
          <w:i w:val="0"/>
          <w:sz w:val="24"/>
          <w:szCs w:val="24"/>
          <w:lang w:val="kk-KZ"/>
        </w:rPr>
      </w:pPr>
    </w:p>
    <w:p w:rsidR="00DC780D" w:rsidRPr="00DC780D" w:rsidRDefault="00D04D67" w:rsidP="00DC780D">
      <w:pPr>
        <w:pStyle w:val="a7"/>
        <w:widowControl w:val="0"/>
        <w:tabs>
          <w:tab w:val="left" w:pos="851"/>
          <w:tab w:val="left" w:pos="993"/>
        </w:tabs>
        <w:ind w:left="0" w:firstLine="709"/>
        <w:jc w:val="both"/>
        <w:rPr>
          <w:b/>
          <w:sz w:val="24"/>
          <w:szCs w:val="24"/>
          <w:lang w:val="kk-KZ"/>
        </w:rPr>
      </w:pPr>
      <w:r w:rsidRPr="00DC780D">
        <w:rPr>
          <w:b/>
          <w:sz w:val="24"/>
          <w:szCs w:val="24"/>
          <w:lang w:val="kk-KZ"/>
        </w:rPr>
        <w:t>1</w:t>
      </w:r>
      <w:r w:rsidR="00BE688D" w:rsidRPr="00DC780D">
        <w:rPr>
          <w:b/>
          <w:sz w:val="24"/>
          <w:szCs w:val="24"/>
          <w:lang w:val="kk-KZ"/>
        </w:rPr>
        <w:t>.</w:t>
      </w:r>
      <w:r w:rsidR="00A7578C" w:rsidRPr="00DC780D">
        <w:rPr>
          <w:b/>
        </w:rPr>
        <w:t xml:space="preserve"> </w:t>
      </w:r>
      <w:r w:rsidR="00DC780D" w:rsidRPr="00DC780D">
        <w:rPr>
          <w:b/>
          <w:sz w:val="24"/>
          <w:szCs w:val="24"/>
          <w:lang w:val="kk-KZ"/>
        </w:rPr>
        <w:t xml:space="preserve">Главный специалист Управления информационных технологий </w:t>
      </w:r>
      <w:r w:rsidR="00DC780D" w:rsidRPr="00DC780D">
        <w:rPr>
          <w:b/>
          <w:color w:val="000000"/>
          <w:sz w:val="24"/>
          <w:szCs w:val="24"/>
        </w:rPr>
        <w:t xml:space="preserve">ДГД по </w:t>
      </w:r>
      <w:proofErr w:type="spellStart"/>
      <w:r w:rsidR="00DC780D" w:rsidRPr="00DC780D">
        <w:rPr>
          <w:b/>
          <w:color w:val="000000"/>
          <w:sz w:val="24"/>
          <w:szCs w:val="24"/>
        </w:rPr>
        <w:t>г.</w:t>
      </w:r>
      <w:r w:rsidR="009D2B77">
        <w:rPr>
          <w:b/>
          <w:color w:val="000000"/>
          <w:sz w:val="24"/>
          <w:szCs w:val="24"/>
        </w:rPr>
        <w:t>Астана</w:t>
      </w:r>
      <w:proofErr w:type="spellEnd"/>
      <w:r w:rsidR="00DC780D" w:rsidRPr="00DC780D">
        <w:rPr>
          <w:b/>
          <w:color w:val="000000"/>
          <w:sz w:val="24"/>
          <w:szCs w:val="24"/>
        </w:rPr>
        <w:t xml:space="preserve"> КГД МФ РК, функциональный блок «</w:t>
      </w:r>
      <w:r w:rsidR="00DC780D" w:rsidRPr="00DC780D">
        <w:rPr>
          <w:b/>
          <w:color w:val="000000"/>
          <w:sz w:val="24"/>
          <w:szCs w:val="24"/>
          <w:lang w:val="kk-KZ"/>
        </w:rPr>
        <w:t>Б</w:t>
      </w:r>
      <w:r w:rsidR="00DC780D" w:rsidRPr="00DC780D">
        <w:rPr>
          <w:b/>
          <w:color w:val="000000"/>
          <w:sz w:val="24"/>
          <w:szCs w:val="24"/>
        </w:rPr>
        <w:t>», категория С-О-5, 1 единица</w:t>
      </w:r>
      <w:r w:rsidR="00DC780D" w:rsidRPr="00DC780D">
        <w:rPr>
          <w:b/>
          <w:color w:val="000000"/>
          <w:sz w:val="24"/>
          <w:szCs w:val="24"/>
          <w:lang w:val="kk-KZ"/>
        </w:rPr>
        <w:t>.</w:t>
      </w:r>
    </w:p>
    <w:p w:rsidR="00DC780D" w:rsidRPr="00DC780D" w:rsidRDefault="00DC780D" w:rsidP="00DC780D">
      <w:pPr>
        <w:tabs>
          <w:tab w:val="left" w:pos="851"/>
        </w:tabs>
        <w:ind w:firstLine="709"/>
        <w:jc w:val="both"/>
        <w:rPr>
          <w:b w:val="0"/>
          <w:bCs w:val="0"/>
          <w:i w:val="0"/>
          <w:iCs w:val="0"/>
          <w:sz w:val="24"/>
          <w:szCs w:val="24"/>
          <w:lang w:val="kk-KZ"/>
        </w:rPr>
      </w:pPr>
      <w:r w:rsidRPr="00DC780D">
        <w:rPr>
          <w:bCs w:val="0"/>
          <w:i w:val="0"/>
          <w:iCs w:val="0"/>
          <w:sz w:val="24"/>
          <w:szCs w:val="24"/>
          <w:lang w:val="kk-KZ"/>
        </w:rPr>
        <w:t xml:space="preserve">Функциональные обязанности: </w:t>
      </w:r>
      <w:r w:rsidRPr="00DC780D">
        <w:rPr>
          <w:b w:val="0"/>
          <w:bCs w:val="0"/>
          <w:i w:val="0"/>
          <w:iCs w:val="0"/>
          <w:sz w:val="24"/>
          <w:szCs w:val="24"/>
        </w:rPr>
        <w:t xml:space="preserve">Координация работы по закрепленным </w:t>
      </w:r>
      <w:proofErr w:type="spellStart"/>
      <w:r w:rsidRPr="00DC780D">
        <w:rPr>
          <w:b w:val="0"/>
          <w:bCs w:val="0"/>
          <w:i w:val="0"/>
          <w:iCs w:val="0"/>
          <w:sz w:val="24"/>
          <w:szCs w:val="24"/>
        </w:rPr>
        <w:t>направлениям:организация</w:t>
      </w:r>
      <w:proofErr w:type="spellEnd"/>
      <w:r w:rsidRPr="00DC780D">
        <w:rPr>
          <w:b w:val="0"/>
          <w:bCs w:val="0"/>
          <w:i w:val="0"/>
          <w:iCs w:val="0"/>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w:t>
      </w:r>
      <w:r w:rsidRPr="00DC780D">
        <w:rPr>
          <w:b w:val="0"/>
          <w:bCs w:val="0"/>
          <w:i w:val="0"/>
          <w:iCs w:val="0"/>
          <w:sz w:val="24"/>
          <w:szCs w:val="24"/>
        </w:rPr>
        <w:lastRenderedPageBreak/>
        <w:t>мероприятий по информационной безопасности; администрирование баз данных, сети, серверов, системное администрирование</w:t>
      </w:r>
      <w:r w:rsidRPr="00DC780D">
        <w:rPr>
          <w:b w:val="0"/>
          <w:bCs w:val="0"/>
          <w:i w:val="0"/>
          <w:iCs w:val="0"/>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DC780D">
        <w:rPr>
          <w:b w:val="0"/>
          <w:bCs w:val="0"/>
          <w:i w:val="0"/>
          <w:iCs w:val="0"/>
          <w:sz w:val="24"/>
          <w:szCs w:val="24"/>
          <w:lang w:val="en-US"/>
        </w:rPr>
        <w:t>UPS</w:t>
      </w:r>
      <w:r w:rsidRPr="00DC780D">
        <w:rPr>
          <w:b w:val="0"/>
          <w:bCs w:val="0"/>
          <w:i w:val="0"/>
          <w:iCs w:val="0"/>
          <w:sz w:val="24"/>
          <w:szCs w:val="24"/>
          <w:lang w:val="kk-KZ"/>
        </w:rPr>
        <w:t>)</w:t>
      </w:r>
      <w:r w:rsidRPr="00DC780D">
        <w:rPr>
          <w:b w:val="0"/>
          <w:bCs w:val="0"/>
          <w:i w:val="0"/>
          <w:iCs w:val="0"/>
          <w:sz w:val="24"/>
          <w:szCs w:val="24"/>
        </w:rPr>
        <w:t xml:space="preserve"> серверного оборудования и рабочих станций пользователей.</w:t>
      </w:r>
    </w:p>
    <w:p w:rsidR="00DC780D" w:rsidRPr="00DC780D" w:rsidRDefault="00DC780D" w:rsidP="00DC780D">
      <w:pPr>
        <w:tabs>
          <w:tab w:val="left" w:pos="851"/>
        </w:tabs>
        <w:ind w:firstLine="709"/>
        <w:jc w:val="both"/>
        <w:rPr>
          <w:bCs w:val="0"/>
          <w:i w:val="0"/>
          <w:iCs w:val="0"/>
          <w:sz w:val="24"/>
          <w:szCs w:val="24"/>
          <w:lang w:val="kk-KZ"/>
        </w:rPr>
      </w:pPr>
      <w:r w:rsidRPr="00DC780D">
        <w:rPr>
          <w:bCs w:val="0"/>
          <w:i w:val="0"/>
          <w:iCs w:val="0"/>
          <w:sz w:val="24"/>
          <w:szCs w:val="24"/>
          <w:lang w:val="kk-KZ"/>
        </w:rPr>
        <w:t xml:space="preserve">Требования к участникам конкурса: </w:t>
      </w:r>
      <w:r w:rsidRPr="00DC780D">
        <w:rPr>
          <w:b w:val="0"/>
          <w:bCs w:val="0"/>
          <w:i w:val="0"/>
          <w:iCs w:val="0"/>
          <w:sz w:val="24"/>
          <w:szCs w:val="24"/>
          <w:lang w:val="kk-KZ"/>
        </w:rPr>
        <w:t>П</w:t>
      </w:r>
      <w:proofErr w:type="spellStart"/>
      <w:r w:rsidRPr="00DC780D">
        <w:rPr>
          <w:b w:val="0"/>
          <w:bCs w:val="0"/>
          <w:i w:val="0"/>
          <w:iCs w:val="0"/>
          <w:sz w:val="24"/>
          <w:szCs w:val="24"/>
        </w:rPr>
        <w:t>ослевузовское</w:t>
      </w:r>
      <w:proofErr w:type="spellEnd"/>
      <w:r w:rsidRPr="00DC780D">
        <w:rPr>
          <w:b w:val="0"/>
          <w:bCs w:val="0"/>
          <w:i w:val="0"/>
          <w:iCs w:val="0"/>
          <w:sz w:val="24"/>
          <w:szCs w:val="24"/>
        </w:rPr>
        <w:t xml:space="preserve"> или </w:t>
      </w:r>
      <w:r w:rsidRPr="00DC780D">
        <w:rPr>
          <w:b w:val="0"/>
          <w:bCs w:val="0"/>
          <w:i w:val="0"/>
          <w:iCs w:val="0"/>
          <w:sz w:val="24"/>
          <w:szCs w:val="24"/>
          <w:lang w:val="kk-KZ"/>
        </w:rPr>
        <w:t>в</w:t>
      </w:r>
      <w:proofErr w:type="spellStart"/>
      <w:r w:rsidRPr="00DC780D">
        <w:rPr>
          <w:b w:val="0"/>
          <w:i w:val="0"/>
          <w:iCs w:val="0"/>
          <w:sz w:val="24"/>
          <w:szCs w:val="24"/>
        </w:rPr>
        <w:t>ысшее</w:t>
      </w:r>
      <w:proofErr w:type="spellEnd"/>
      <w:r w:rsidRPr="00DC780D">
        <w:rPr>
          <w:b w:val="0"/>
          <w:i w:val="0"/>
          <w:iCs w:val="0"/>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Pr="00DC780D">
        <w:rPr>
          <w:b w:val="0"/>
          <w:i w:val="0"/>
          <w:iCs w:val="0"/>
          <w:sz w:val="24"/>
          <w:szCs w:val="24"/>
          <w:lang w:val="kk-KZ"/>
        </w:rPr>
        <w:t>и</w:t>
      </w:r>
      <w:r w:rsidRPr="00DC780D">
        <w:rPr>
          <w:b w:val="0"/>
          <w:i w:val="0"/>
          <w:iCs w:val="0"/>
          <w:sz w:val="24"/>
          <w:szCs w:val="24"/>
        </w:rPr>
        <w:t xml:space="preserve"> и бизнес</w:t>
      </w:r>
      <w:r w:rsidRPr="00DC780D">
        <w:rPr>
          <w:b w:val="0"/>
          <w:i w:val="0"/>
          <w:iCs w:val="0"/>
          <w:sz w:val="24"/>
          <w:szCs w:val="24"/>
          <w:lang w:val="kk-KZ"/>
        </w:rPr>
        <w:t>а</w:t>
      </w:r>
      <w:r w:rsidRPr="00DC780D">
        <w:rPr>
          <w:b w:val="0"/>
          <w:i w:val="0"/>
          <w:iCs w:val="0"/>
          <w:sz w:val="24"/>
          <w:szCs w:val="24"/>
        </w:rPr>
        <w:t xml:space="preserve"> (государственное и местное управление</w:t>
      </w:r>
      <w:r w:rsidRPr="00DC780D">
        <w:rPr>
          <w:b w:val="0"/>
          <w:i w:val="0"/>
          <w:iCs w:val="0"/>
          <w:sz w:val="24"/>
          <w:szCs w:val="24"/>
          <w:lang w:val="kk-KZ"/>
        </w:rPr>
        <w:t>, финансы, учет и аудит, маркетинг</w:t>
      </w:r>
      <w:r w:rsidRPr="00DC780D">
        <w:rPr>
          <w:b w:val="0"/>
          <w:i w:val="0"/>
          <w:iCs w:val="0"/>
          <w:sz w:val="24"/>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Pr="00DC780D">
        <w:rPr>
          <w:b w:val="0"/>
          <w:i w:val="0"/>
          <w:iCs w:val="0"/>
          <w:sz w:val="24"/>
          <w:szCs w:val="24"/>
          <w:lang w:val="kk-KZ"/>
        </w:rPr>
        <w:t>.</w:t>
      </w:r>
    </w:p>
    <w:p w:rsidR="00DC780D" w:rsidRPr="00DC780D" w:rsidRDefault="00DC780D" w:rsidP="00DC780D">
      <w:pPr>
        <w:tabs>
          <w:tab w:val="left" w:pos="851"/>
        </w:tabs>
        <w:ind w:firstLine="709"/>
        <w:jc w:val="both"/>
        <w:rPr>
          <w:bCs w:val="0"/>
          <w:i w:val="0"/>
          <w:iCs w:val="0"/>
          <w:sz w:val="24"/>
          <w:szCs w:val="24"/>
          <w:lang w:val="kk-KZ"/>
        </w:rPr>
      </w:pPr>
    </w:p>
    <w:p w:rsidR="00DC780D" w:rsidRPr="00A14CED" w:rsidRDefault="00DC780D" w:rsidP="00A14CED">
      <w:pPr>
        <w:pStyle w:val="a7"/>
        <w:numPr>
          <w:ilvl w:val="0"/>
          <w:numId w:val="6"/>
        </w:numPr>
        <w:tabs>
          <w:tab w:val="left" w:pos="0"/>
          <w:tab w:val="left" w:pos="142"/>
          <w:tab w:val="left" w:pos="851"/>
          <w:tab w:val="left" w:pos="993"/>
        </w:tabs>
        <w:ind w:left="0" w:firstLine="709"/>
        <w:jc w:val="both"/>
        <w:rPr>
          <w:b/>
          <w:sz w:val="24"/>
          <w:szCs w:val="24"/>
          <w:lang w:val="kk-KZ"/>
        </w:rPr>
      </w:pPr>
      <w:r w:rsidRPr="00A14CED">
        <w:rPr>
          <w:b/>
          <w:sz w:val="24"/>
          <w:szCs w:val="24"/>
          <w:lang w:val="kk-KZ"/>
        </w:rPr>
        <w:t xml:space="preserve">Главный специалист Управления информационных технологий (на период отпуска по уходу за ребенком основного сотрудника Бисаковой А.Е. до 19.03.2025 года)  </w:t>
      </w:r>
      <w:r w:rsidRPr="00A14CED">
        <w:rPr>
          <w:b/>
          <w:color w:val="000000"/>
          <w:sz w:val="24"/>
          <w:szCs w:val="24"/>
        </w:rPr>
        <w:t xml:space="preserve">ДГД по </w:t>
      </w:r>
      <w:proofErr w:type="spellStart"/>
      <w:r w:rsidRPr="00A14CED">
        <w:rPr>
          <w:b/>
          <w:color w:val="000000"/>
          <w:sz w:val="24"/>
          <w:szCs w:val="24"/>
        </w:rPr>
        <w:t>г.</w:t>
      </w:r>
      <w:r w:rsidR="009D2B77">
        <w:rPr>
          <w:b/>
          <w:color w:val="000000"/>
          <w:sz w:val="24"/>
          <w:szCs w:val="24"/>
        </w:rPr>
        <w:t>Астана</w:t>
      </w:r>
      <w:proofErr w:type="spellEnd"/>
      <w:r w:rsidRPr="00A14CED">
        <w:rPr>
          <w:b/>
          <w:color w:val="000000"/>
          <w:sz w:val="24"/>
          <w:szCs w:val="24"/>
        </w:rPr>
        <w:t xml:space="preserve"> КГД МФ РК, функциональный блок «</w:t>
      </w:r>
      <w:r w:rsidRPr="00A14CED">
        <w:rPr>
          <w:b/>
          <w:color w:val="000000"/>
          <w:sz w:val="24"/>
          <w:szCs w:val="24"/>
          <w:lang w:val="kk-KZ"/>
        </w:rPr>
        <w:t>Б</w:t>
      </w:r>
      <w:r w:rsidRPr="00A14CED">
        <w:rPr>
          <w:b/>
          <w:color w:val="000000"/>
          <w:sz w:val="24"/>
          <w:szCs w:val="24"/>
        </w:rPr>
        <w:t>», категория С-О-5, 1 единица</w:t>
      </w:r>
      <w:r w:rsidRPr="00A14CED">
        <w:rPr>
          <w:b/>
          <w:color w:val="000000"/>
          <w:sz w:val="24"/>
          <w:szCs w:val="24"/>
          <w:lang w:val="kk-KZ"/>
        </w:rPr>
        <w:t>.</w:t>
      </w:r>
    </w:p>
    <w:p w:rsidR="00DC780D" w:rsidRPr="00DC780D" w:rsidRDefault="00DC780D" w:rsidP="00DC780D">
      <w:pPr>
        <w:tabs>
          <w:tab w:val="left" w:pos="851"/>
        </w:tabs>
        <w:ind w:firstLine="709"/>
        <w:jc w:val="both"/>
        <w:rPr>
          <w:b w:val="0"/>
          <w:bCs w:val="0"/>
          <w:i w:val="0"/>
          <w:iCs w:val="0"/>
          <w:sz w:val="24"/>
          <w:szCs w:val="24"/>
          <w:lang w:val="kk-KZ"/>
        </w:rPr>
      </w:pPr>
      <w:r w:rsidRPr="00DC780D">
        <w:rPr>
          <w:bCs w:val="0"/>
          <w:i w:val="0"/>
          <w:iCs w:val="0"/>
          <w:sz w:val="24"/>
          <w:szCs w:val="24"/>
          <w:lang w:val="kk-KZ"/>
        </w:rPr>
        <w:t xml:space="preserve">Функциональные обязанности: </w:t>
      </w:r>
      <w:r w:rsidRPr="00DC780D">
        <w:rPr>
          <w:b w:val="0"/>
          <w:bCs w:val="0"/>
          <w:i w:val="0"/>
          <w:iCs w:val="0"/>
          <w:sz w:val="24"/>
          <w:szCs w:val="24"/>
        </w:rPr>
        <w:t xml:space="preserve">Координация работы по закрепленным </w:t>
      </w:r>
      <w:proofErr w:type="spellStart"/>
      <w:r w:rsidRPr="00DC780D">
        <w:rPr>
          <w:b w:val="0"/>
          <w:bCs w:val="0"/>
          <w:i w:val="0"/>
          <w:iCs w:val="0"/>
          <w:sz w:val="24"/>
          <w:szCs w:val="24"/>
        </w:rPr>
        <w:t>направлениям:организация</w:t>
      </w:r>
      <w:proofErr w:type="spellEnd"/>
      <w:r w:rsidRPr="00DC780D">
        <w:rPr>
          <w:b w:val="0"/>
          <w:bCs w:val="0"/>
          <w:i w:val="0"/>
          <w:iCs w:val="0"/>
          <w:sz w:val="24"/>
          <w:szCs w:val="24"/>
        </w:rPr>
        <w:t xml:space="preserve">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DC780D">
        <w:rPr>
          <w:b w:val="0"/>
          <w:bCs w:val="0"/>
          <w:i w:val="0"/>
          <w:iCs w:val="0"/>
          <w:sz w:val="24"/>
          <w:szCs w:val="24"/>
          <w:lang w:val="kk-KZ"/>
        </w:rPr>
        <w:t>,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DC780D">
        <w:rPr>
          <w:b w:val="0"/>
          <w:bCs w:val="0"/>
          <w:i w:val="0"/>
          <w:iCs w:val="0"/>
          <w:sz w:val="24"/>
          <w:szCs w:val="24"/>
          <w:lang w:val="en-US"/>
        </w:rPr>
        <w:t>UPS</w:t>
      </w:r>
      <w:r w:rsidRPr="00DC780D">
        <w:rPr>
          <w:b w:val="0"/>
          <w:bCs w:val="0"/>
          <w:i w:val="0"/>
          <w:iCs w:val="0"/>
          <w:sz w:val="24"/>
          <w:szCs w:val="24"/>
          <w:lang w:val="kk-KZ"/>
        </w:rPr>
        <w:t>)</w:t>
      </w:r>
      <w:r w:rsidRPr="00DC780D">
        <w:rPr>
          <w:b w:val="0"/>
          <w:bCs w:val="0"/>
          <w:i w:val="0"/>
          <w:iCs w:val="0"/>
          <w:sz w:val="24"/>
          <w:szCs w:val="24"/>
        </w:rPr>
        <w:t xml:space="preserve"> серверного оборудования и рабочих станций пользователей.</w:t>
      </w:r>
    </w:p>
    <w:p w:rsidR="00DC780D" w:rsidRPr="00DC780D" w:rsidRDefault="00DC780D" w:rsidP="00DC780D">
      <w:pPr>
        <w:tabs>
          <w:tab w:val="left" w:pos="851"/>
        </w:tabs>
        <w:ind w:firstLine="709"/>
        <w:jc w:val="both"/>
        <w:rPr>
          <w:bCs w:val="0"/>
          <w:i w:val="0"/>
          <w:iCs w:val="0"/>
          <w:sz w:val="24"/>
          <w:szCs w:val="24"/>
          <w:lang w:val="kk-KZ"/>
        </w:rPr>
      </w:pPr>
      <w:r w:rsidRPr="00DC780D">
        <w:rPr>
          <w:bCs w:val="0"/>
          <w:i w:val="0"/>
          <w:iCs w:val="0"/>
          <w:sz w:val="24"/>
          <w:szCs w:val="24"/>
          <w:lang w:val="kk-KZ"/>
        </w:rPr>
        <w:t xml:space="preserve">Требования к участникам конкурса: </w:t>
      </w:r>
      <w:r w:rsidRPr="00DC780D">
        <w:rPr>
          <w:b w:val="0"/>
          <w:bCs w:val="0"/>
          <w:i w:val="0"/>
          <w:iCs w:val="0"/>
          <w:sz w:val="24"/>
          <w:szCs w:val="24"/>
          <w:lang w:val="kk-KZ"/>
        </w:rPr>
        <w:t>П</w:t>
      </w:r>
      <w:proofErr w:type="spellStart"/>
      <w:r w:rsidRPr="00DC780D">
        <w:rPr>
          <w:b w:val="0"/>
          <w:bCs w:val="0"/>
          <w:i w:val="0"/>
          <w:iCs w:val="0"/>
          <w:sz w:val="24"/>
          <w:szCs w:val="24"/>
        </w:rPr>
        <w:t>ослевузовское</w:t>
      </w:r>
      <w:proofErr w:type="spellEnd"/>
      <w:r w:rsidRPr="00DC780D">
        <w:rPr>
          <w:b w:val="0"/>
          <w:bCs w:val="0"/>
          <w:i w:val="0"/>
          <w:iCs w:val="0"/>
          <w:sz w:val="24"/>
          <w:szCs w:val="24"/>
        </w:rPr>
        <w:t xml:space="preserve"> или </w:t>
      </w:r>
      <w:r w:rsidRPr="00DC780D">
        <w:rPr>
          <w:b w:val="0"/>
          <w:bCs w:val="0"/>
          <w:i w:val="0"/>
          <w:iCs w:val="0"/>
          <w:sz w:val="24"/>
          <w:szCs w:val="24"/>
          <w:lang w:val="kk-KZ"/>
        </w:rPr>
        <w:t>в</w:t>
      </w:r>
      <w:proofErr w:type="spellStart"/>
      <w:r w:rsidRPr="00DC780D">
        <w:rPr>
          <w:b w:val="0"/>
          <w:i w:val="0"/>
          <w:iCs w:val="0"/>
          <w:sz w:val="24"/>
          <w:szCs w:val="24"/>
        </w:rPr>
        <w:t>ысшее</w:t>
      </w:r>
      <w:proofErr w:type="spellEnd"/>
      <w:r w:rsidRPr="00DC780D">
        <w:rPr>
          <w:b w:val="0"/>
          <w:i w:val="0"/>
          <w:iCs w:val="0"/>
          <w:sz w:val="24"/>
          <w:szCs w:val="24"/>
        </w:rPr>
        <w:t xml:space="preserve">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w:t>
      </w:r>
      <w:r w:rsidRPr="00DC780D">
        <w:rPr>
          <w:b w:val="0"/>
          <w:i w:val="0"/>
          <w:iCs w:val="0"/>
          <w:sz w:val="24"/>
          <w:szCs w:val="24"/>
          <w:lang w:val="kk-KZ"/>
        </w:rPr>
        <w:t>и</w:t>
      </w:r>
      <w:r w:rsidRPr="00DC780D">
        <w:rPr>
          <w:b w:val="0"/>
          <w:i w:val="0"/>
          <w:iCs w:val="0"/>
          <w:sz w:val="24"/>
          <w:szCs w:val="24"/>
        </w:rPr>
        <w:t xml:space="preserve"> и бизнес</w:t>
      </w:r>
      <w:r w:rsidRPr="00DC780D">
        <w:rPr>
          <w:b w:val="0"/>
          <w:i w:val="0"/>
          <w:iCs w:val="0"/>
          <w:sz w:val="24"/>
          <w:szCs w:val="24"/>
          <w:lang w:val="kk-KZ"/>
        </w:rPr>
        <w:t>а</w:t>
      </w:r>
      <w:r w:rsidRPr="00DC780D">
        <w:rPr>
          <w:b w:val="0"/>
          <w:i w:val="0"/>
          <w:iCs w:val="0"/>
          <w:sz w:val="24"/>
          <w:szCs w:val="24"/>
        </w:rPr>
        <w:t xml:space="preserve"> (государственное и местное управление</w:t>
      </w:r>
      <w:r w:rsidRPr="00DC780D">
        <w:rPr>
          <w:b w:val="0"/>
          <w:i w:val="0"/>
          <w:iCs w:val="0"/>
          <w:sz w:val="24"/>
          <w:szCs w:val="24"/>
          <w:lang w:val="kk-KZ"/>
        </w:rPr>
        <w:t>, финансы, учет и аудит, маркетинг</w:t>
      </w:r>
      <w:r w:rsidRPr="00DC780D">
        <w:rPr>
          <w:b w:val="0"/>
          <w:i w:val="0"/>
          <w:iCs w:val="0"/>
          <w:sz w:val="24"/>
          <w:szCs w:val="24"/>
        </w:rPr>
        <w:t>),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Pr="00DC780D">
        <w:rPr>
          <w:b w:val="0"/>
          <w:i w:val="0"/>
          <w:iCs w:val="0"/>
          <w:sz w:val="24"/>
          <w:szCs w:val="24"/>
          <w:lang w:val="kk-KZ"/>
        </w:rPr>
        <w:t>.</w:t>
      </w:r>
    </w:p>
    <w:p w:rsidR="007D08D1" w:rsidRPr="007D08D1" w:rsidRDefault="007D08D1" w:rsidP="00DC780D">
      <w:pPr>
        <w:tabs>
          <w:tab w:val="left" w:pos="9923"/>
        </w:tabs>
        <w:ind w:firstLine="567"/>
        <w:contextualSpacing/>
        <w:jc w:val="both"/>
        <w:rPr>
          <w:i w:val="0"/>
          <w:iCs w:val="0"/>
          <w:sz w:val="24"/>
          <w:szCs w:val="24"/>
          <w:lang w:val="kk-KZ"/>
        </w:rPr>
      </w:pPr>
    </w:p>
    <w:p w:rsidR="00C947E8" w:rsidRPr="00C947E8" w:rsidRDefault="007D08D1" w:rsidP="00C947E8">
      <w:pPr>
        <w:pStyle w:val="a7"/>
        <w:tabs>
          <w:tab w:val="left" w:pos="0"/>
          <w:tab w:val="left" w:pos="851"/>
        </w:tabs>
        <w:ind w:left="0" w:firstLine="709"/>
        <w:jc w:val="both"/>
        <w:rPr>
          <w:b/>
          <w:sz w:val="24"/>
          <w:szCs w:val="24"/>
          <w:lang w:val="kk-KZ"/>
        </w:rPr>
      </w:pPr>
      <w:r w:rsidRPr="00C947E8">
        <w:rPr>
          <w:b/>
          <w:sz w:val="24"/>
          <w:szCs w:val="24"/>
          <w:lang w:val="kk-KZ"/>
        </w:rPr>
        <w:t xml:space="preserve">3. </w:t>
      </w:r>
      <w:r w:rsidR="00C947E8" w:rsidRPr="00C947E8">
        <w:rPr>
          <w:b/>
          <w:sz w:val="24"/>
          <w:szCs w:val="24"/>
          <w:lang w:val="kk-KZ"/>
        </w:rPr>
        <w:t>Главный специалист отдела администрирования акцизов Управления администрирования косвенных налогов (на период отпуска по уходу за ребенком основного сотрудника Исаковой Г.А. до 18.03.2024 года) ДГД по г.</w:t>
      </w:r>
      <w:r w:rsidR="009D2B77">
        <w:rPr>
          <w:b/>
          <w:sz w:val="24"/>
          <w:szCs w:val="24"/>
          <w:lang w:val="kk-KZ"/>
        </w:rPr>
        <w:t>Астана</w:t>
      </w:r>
      <w:r w:rsidR="00C947E8" w:rsidRPr="00C947E8">
        <w:rPr>
          <w:b/>
          <w:sz w:val="24"/>
          <w:szCs w:val="24"/>
          <w:lang w:val="kk-KZ"/>
        </w:rPr>
        <w:t xml:space="preserve"> КГД МФ РК, функциональный блок «А», категория С-О-5, 1 единица.</w:t>
      </w:r>
    </w:p>
    <w:p w:rsidR="00C947E8" w:rsidRPr="00C947E8" w:rsidRDefault="00C947E8" w:rsidP="00C947E8">
      <w:pPr>
        <w:ind w:firstLine="708"/>
        <w:jc w:val="both"/>
        <w:rPr>
          <w:b w:val="0"/>
          <w:bCs w:val="0"/>
          <w:i w:val="0"/>
          <w:iCs w:val="0"/>
          <w:sz w:val="24"/>
          <w:szCs w:val="24"/>
          <w:lang w:val="kk-KZ"/>
        </w:rPr>
      </w:pPr>
      <w:r w:rsidRPr="00C947E8">
        <w:rPr>
          <w:bCs w:val="0"/>
          <w:i w:val="0"/>
          <w:iCs w:val="0"/>
          <w:sz w:val="24"/>
          <w:szCs w:val="24"/>
          <w:lang w:val="kk-KZ"/>
        </w:rPr>
        <w:t>Функциональные обязанности:</w:t>
      </w:r>
      <w:r w:rsidRPr="00C947E8">
        <w:rPr>
          <w:b w:val="0"/>
          <w:bCs w:val="0"/>
          <w:i w:val="0"/>
          <w:iCs w:val="0"/>
          <w:sz w:val="24"/>
          <w:szCs w:val="24"/>
        </w:rPr>
        <w:t xml:space="preserve"> Обеспечение исполнения поручений руководства Отдела, запросов налогоплательщиков. </w:t>
      </w:r>
      <w:r w:rsidRPr="00C947E8">
        <w:rPr>
          <w:b w:val="0"/>
          <w:bCs w:val="0"/>
          <w:i w:val="0"/>
          <w:iCs w:val="0"/>
          <w:sz w:val="24"/>
          <w:szCs w:val="24"/>
          <w:lang w:val="kk-KZ"/>
        </w:rPr>
        <w:t>Проведение анализа состояния поступления акцизов в бюджет на региональном и отраслевом уровне, осуществление мониторинга, подготовка информационно – аналитических материалов о состоянии рынка подакцизной продукции. Осуществление контроля за хранением, приобретением, движением и использованием бланков сопроводительных накладных на отдельные виды нефтепродуктов и учетно-контрольных марок на алкогольную продукцию. Контроль за деятельностью акцизных постов на предприятиях, производящих подакцизную продукцию. Работа в информационных системах «Акциз», «УКМ», разработка предложений по их совершенствованию. У</w:t>
      </w:r>
      <w:proofErr w:type="spellStart"/>
      <w:r w:rsidRPr="00C947E8">
        <w:rPr>
          <w:b w:val="0"/>
          <w:bCs w:val="0"/>
          <w:i w:val="0"/>
          <w:iCs w:val="0"/>
          <w:sz w:val="24"/>
          <w:szCs w:val="24"/>
        </w:rPr>
        <w:t>частие</w:t>
      </w:r>
      <w:proofErr w:type="spellEnd"/>
      <w:r w:rsidRPr="00C947E8">
        <w:rPr>
          <w:b w:val="0"/>
          <w:bCs w:val="0"/>
          <w:i w:val="0"/>
          <w:iCs w:val="0"/>
          <w:sz w:val="24"/>
          <w:szCs w:val="24"/>
        </w:rPr>
        <w:t xml:space="preserve"> в работе семинаров с </w:t>
      </w:r>
      <w:r w:rsidRPr="00C947E8">
        <w:rPr>
          <w:b w:val="0"/>
          <w:bCs w:val="0"/>
          <w:i w:val="0"/>
          <w:iCs w:val="0"/>
          <w:sz w:val="24"/>
          <w:szCs w:val="24"/>
        </w:rPr>
        <w:lastRenderedPageBreak/>
        <w:t xml:space="preserve">налогоплательщиками;  осуществление анализа предложений в пределах компетенции отдела; </w:t>
      </w:r>
      <w:r w:rsidRPr="00C947E8">
        <w:rPr>
          <w:b w:val="0"/>
          <w:bCs w:val="0"/>
          <w:i w:val="0"/>
          <w:iCs w:val="0"/>
          <w:sz w:val="24"/>
          <w:szCs w:val="24"/>
          <w:lang w:val="kk-KZ"/>
        </w:rPr>
        <w:t>анализ состояния поступления акцизов в бюджет; осуществление мониторинга, подготовка информационно – аналитических материалов о состоянии рынка подакцизной продукции.</w:t>
      </w:r>
    </w:p>
    <w:p w:rsidR="00C947E8" w:rsidRPr="00C947E8" w:rsidRDefault="00C947E8" w:rsidP="00C947E8">
      <w:pPr>
        <w:ind w:firstLine="708"/>
        <w:jc w:val="both"/>
        <w:rPr>
          <w:b w:val="0"/>
          <w:i w:val="0"/>
          <w:iCs w:val="0"/>
          <w:sz w:val="24"/>
          <w:szCs w:val="24"/>
          <w:lang w:val="kk-KZ"/>
        </w:rPr>
      </w:pPr>
      <w:r w:rsidRPr="00C947E8">
        <w:rPr>
          <w:bCs w:val="0"/>
          <w:i w:val="0"/>
          <w:iCs w:val="0"/>
          <w:sz w:val="24"/>
          <w:szCs w:val="24"/>
          <w:lang w:val="kk-KZ"/>
        </w:rPr>
        <w:t xml:space="preserve">Требования к участникам конкурса: </w:t>
      </w:r>
      <w:r w:rsidRPr="00C947E8">
        <w:rPr>
          <w:b w:val="0"/>
          <w:bCs w:val="0"/>
          <w:i w:val="0"/>
          <w:iCs w:val="0"/>
          <w:sz w:val="24"/>
          <w:szCs w:val="24"/>
          <w:lang w:val="kk-KZ"/>
        </w:rPr>
        <w:t>П</w:t>
      </w:r>
      <w:proofErr w:type="spellStart"/>
      <w:r w:rsidRPr="00C947E8">
        <w:rPr>
          <w:b w:val="0"/>
          <w:bCs w:val="0"/>
          <w:i w:val="0"/>
          <w:iCs w:val="0"/>
          <w:sz w:val="24"/>
          <w:szCs w:val="24"/>
        </w:rPr>
        <w:t>ослевузовское</w:t>
      </w:r>
      <w:proofErr w:type="spellEnd"/>
      <w:r w:rsidRPr="00C947E8">
        <w:rPr>
          <w:b w:val="0"/>
          <w:bCs w:val="0"/>
          <w:i w:val="0"/>
          <w:iCs w:val="0"/>
          <w:sz w:val="24"/>
          <w:szCs w:val="24"/>
        </w:rPr>
        <w:t xml:space="preserve"> или </w:t>
      </w:r>
      <w:r w:rsidRPr="00C947E8">
        <w:rPr>
          <w:b w:val="0"/>
          <w:bCs w:val="0"/>
          <w:i w:val="0"/>
          <w:iCs w:val="0"/>
          <w:sz w:val="24"/>
          <w:szCs w:val="24"/>
          <w:lang w:val="kk-KZ"/>
        </w:rPr>
        <w:t>в</w:t>
      </w:r>
      <w:proofErr w:type="spellStart"/>
      <w:r w:rsidRPr="00C947E8">
        <w:rPr>
          <w:b w:val="0"/>
          <w:i w:val="0"/>
          <w:iCs w:val="0"/>
          <w:sz w:val="24"/>
          <w:szCs w:val="24"/>
        </w:rPr>
        <w:t>ысшее</w:t>
      </w:r>
      <w:proofErr w:type="spellEnd"/>
      <w:r w:rsidRPr="00C947E8">
        <w:rPr>
          <w:b w:val="0"/>
          <w:i w:val="0"/>
          <w:iCs w:val="0"/>
          <w:sz w:val="24"/>
          <w:szCs w:val="24"/>
        </w:rPr>
        <w:t xml:space="preserve">  образование в сфере социальных наук</w:t>
      </w:r>
      <w:r w:rsidRPr="00C947E8">
        <w:rPr>
          <w:b w:val="0"/>
          <w:i w:val="0"/>
          <w:iCs w:val="0"/>
          <w:sz w:val="24"/>
          <w:szCs w:val="24"/>
          <w:lang w:val="kk-KZ"/>
        </w:rPr>
        <w:t>, экономики</w:t>
      </w:r>
      <w:r w:rsidRPr="00C947E8">
        <w:rPr>
          <w:b w:val="0"/>
          <w:i w:val="0"/>
          <w:iCs w:val="0"/>
          <w:sz w:val="24"/>
          <w:szCs w:val="24"/>
        </w:rPr>
        <w:t xml:space="preserve"> и бизнеса</w:t>
      </w:r>
      <w:r w:rsidRPr="00C947E8">
        <w:rPr>
          <w:b w:val="0"/>
          <w:i w:val="0"/>
          <w:iCs w:val="0"/>
          <w:sz w:val="24"/>
          <w:szCs w:val="24"/>
          <w:lang w:val="kk-KZ"/>
        </w:rPr>
        <w:t>, права</w:t>
      </w:r>
      <w:r w:rsidRPr="00C947E8">
        <w:rPr>
          <w:b w:val="0"/>
          <w:i w:val="0"/>
          <w:iCs w:val="0"/>
          <w:sz w:val="24"/>
          <w:szCs w:val="24"/>
        </w:rPr>
        <w:t>.</w:t>
      </w:r>
    </w:p>
    <w:p w:rsidR="00C947E8" w:rsidRDefault="00C947E8" w:rsidP="00E721E7">
      <w:pPr>
        <w:tabs>
          <w:tab w:val="left" w:pos="0"/>
        </w:tabs>
        <w:ind w:firstLine="709"/>
        <w:jc w:val="both"/>
        <w:rPr>
          <w:b w:val="0"/>
          <w:iCs w:val="0"/>
          <w:sz w:val="24"/>
          <w:szCs w:val="24"/>
          <w:lang w:val="kk-KZ"/>
        </w:rPr>
      </w:pPr>
    </w:p>
    <w:p w:rsidR="00C947E8" w:rsidRPr="00C947E8" w:rsidRDefault="00C947E8" w:rsidP="00C947E8">
      <w:pPr>
        <w:numPr>
          <w:ilvl w:val="0"/>
          <w:numId w:val="5"/>
        </w:numPr>
        <w:tabs>
          <w:tab w:val="left" w:pos="0"/>
          <w:tab w:val="left" w:pos="851"/>
          <w:tab w:val="left" w:pos="993"/>
        </w:tabs>
        <w:ind w:left="0" w:firstLine="709"/>
        <w:contextualSpacing/>
        <w:jc w:val="both"/>
        <w:rPr>
          <w:bCs w:val="0"/>
          <w:i w:val="0"/>
          <w:iCs w:val="0"/>
          <w:sz w:val="24"/>
          <w:szCs w:val="24"/>
          <w:lang w:val="kk-KZ"/>
        </w:rPr>
      </w:pPr>
      <w:r w:rsidRPr="00C947E8">
        <w:rPr>
          <w:bCs w:val="0"/>
          <w:i w:val="0"/>
          <w:iCs w:val="0"/>
          <w:sz w:val="24"/>
          <w:szCs w:val="24"/>
          <w:lang w:val="kk-KZ"/>
        </w:rPr>
        <w:t xml:space="preserve">Главный специалист отдела камерального мониторинга №2 </w:t>
      </w:r>
      <w:r w:rsidRPr="00C947E8">
        <w:rPr>
          <w:i w:val="0"/>
          <w:sz w:val="24"/>
          <w:szCs w:val="24"/>
          <w:lang w:val="kk-KZ"/>
        </w:rPr>
        <w:t xml:space="preserve">(на период отпуска по уходу за ребенком основного сотрудника Асымовой А.А. до 18.04.2025 года) </w:t>
      </w:r>
      <w:r w:rsidRPr="00C947E8">
        <w:rPr>
          <w:bCs w:val="0"/>
          <w:i w:val="0"/>
          <w:iCs w:val="0"/>
          <w:sz w:val="24"/>
          <w:szCs w:val="24"/>
          <w:lang w:val="kk-KZ"/>
        </w:rPr>
        <w:t>Управления камерального мониторинга  ДГД по г.</w:t>
      </w:r>
      <w:r w:rsidR="009D2B77">
        <w:rPr>
          <w:bCs w:val="0"/>
          <w:i w:val="0"/>
          <w:iCs w:val="0"/>
          <w:sz w:val="24"/>
          <w:szCs w:val="24"/>
          <w:lang w:val="kk-KZ"/>
        </w:rPr>
        <w:t>Астана</w:t>
      </w:r>
      <w:r w:rsidRPr="00C947E8">
        <w:rPr>
          <w:bCs w:val="0"/>
          <w:i w:val="0"/>
          <w:iCs w:val="0"/>
          <w:sz w:val="24"/>
          <w:szCs w:val="24"/>
          <w:lang w:val="kk-KZ"/>
        </w:rPr>
        <w:t xml:space="preserve"> КГД МФ РК, функциональный блок «А», категория С-О-5, 1 единица.</w:t>
      </w:r>
    </w:p>
    <w:p w:rsidR="00C947E8" w:rsidRPr="00C947E8" w:rsidRDefault="00C947E8" w:rsidP="00C947E8">
      <w:pPr>
        <w:ind w:firstLine="708"/>
        <w:jc w:val="both"/>
        <w:rPr>
          <w:b w:val="0"/>
          <w:bCs w:val="0"/>
          <w:i w:val="0"/>
          <w:iCs w:val="0"/>
          <w:sz w:val="24"/>
          <w:szCs w:val="24"/>
          <w:lang w:val="kk-KZ"/>
        </w:rPr>
      </w:pPr>
      <w:r w:rsidRPr="00C947E8">
        <w:rPr>
          <w:bCs w:val="0"/>
          <w:i w:val="0"/>
          <w:iCs w:val="0"/>
          <w:sz w:val="24"/>
          <w:szCs w:val="24"/>
          <w:lang w:val="kk-KZ"/>
        </w:rPr>
        <w:t>Функциональные обязанности:</w:t>
      </w:r>
      <w:r w:rsidRPr="00C947E8">
        <w:rPr>
          <w:b w:val="0"/>
          <w:bCs w:val="0"/>
          <w:i w:val="0"/>
          <w:iCs w:val="0"/>
          <w:sz w:val="24"/>
          <w:szCs w:val="24"/>
        </w:rPr>
        <w:t xml:space="preserve"> Общее руководство и планирование работы Отдела. Координация работы</w:t>
      </w:r>
      <w:r w:rsidRPr="00C947E8">
        <w:rPr>
          <w:b w:val="0"/>
          <w:bCs w:val="0"/>
          <w:i w:val="0"/>
          <w:iCs w:val="0"/>
          <w:sz w:val="24"/>
          <w:szCs w:val="24"/>
          <w:lang w:val="kk-KZ"/>
        </w:rPr>
        <w:t>,</w:t>
      </w:r>
      <w:r w:rsidRPr="00C947E8">
        <w:rPr>
          <w:b w:val="0"/>
          <w:bCs w:val="0"/>
          <w:i w:val="0"/>
          <w:iCs w:val="0"/>
          <w:sz w:val="24"/>
          <w:szCs w:val="24"/>
        </w:rPr>
        <w:t xml:space="preserve"> осуществление контроля над работой </w:t>
      </w:r>
      <w:r w:rsidRPr="00C947E8">
        <w:rPr>
          <w:b w:val="0"/>
          <w:i w:val="0"/>
          <w:iCs w:val="0"/>
          <w:sz w:val="24"/>
          <w:szCs w:val="24"/>
        </w:rPr>
        <w:t xml:space="preserve">районных  управлений </w:t>
      </w:r>
      <w:r w:rsidRPr="00C947E8">
        <w:rPr>
          <w:b w:val="0"/>
          <w:bCs w:val="0"/>
          <w:i w:val="0"/>
          <w:iCs w:val="0"/>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Pr="00C947E8">
        <w:rPr>
          <w:b w:val="0"/>
          <w:i w:val="0"/>
          <w:iCs w:val="0"/>
          <w:sz w:val="24"/>
          <w:szCs w:val="24"/>
        </w:rPr>
        <w:t xml:space="preserve">; выявление схем ухода от налогов, по выявленным  результатам направление ходатайств в органы прокуратуры о признании регистрации недействительной, направление исков в суд о признании сделок </w:t>
      </w:r>
      <w:proofErr w:type="gramStart"/>
      <w:r w:rsidRPr="00C947E8">
        <w:rPr>
          <w:b w:val="0"/>
          <w:i w:val="0"/>
          <w:iCs w:val="0"/>
          <w:sz w:val="24"/>
          <w:szCs w:val="24"/>
        </w:rPr>
        <w:t>недействительными</w:t>
      </w:r>
      <w:proofErr w:type="gramEnd"/>
      <w:r w:rsidRPr="00C947E8">
        <w:rPr>
          <w:b w:val="0"/>
          <w:i w:val="0"/>
          <w:iCs w:val="0"/>
          <w:sz w:val="24"/>
          <w:szCs w:val="24"/>
        </w:rPr>
        <w:t>;</w:t>
      </w:r>
      <w:r w:rsidRPr="00C947E8">
        <w:rPr>
          <w:b w:val="0"/>
          <w:bCs w:val="0"/>
          <w:i w:val="0"/>
          <w:iCs w:val="0"/>
          <w:sz w:val="24"/>
          <w:szCs w:val="24"/>
        </w:rPr>
        <w:t xml:space="preserve"> 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Pr="00C947E8">
        <w:rPr>
          <w:b w:val="0"/>
          <w:i w:val="0"/>
          <w:iCs w:val="0"/>
          <w:sz w:val="24"/>
          <w:szCs w:val="24"/>
        </w:rPr>
        <w:t>представление руководителю управления</w:t>
      </w:r>
      <w:r w:rsidRPr="00C947E8">
        <w:rPr>
          <w:b w:val="0"/>
          <w:i w:val="0"/>
          <w:iCs w:val="0"/>
          <w:sz w:val="24"/>
          <w:szCs w:val="24"/>
          <w:lang w:val="kk-KZ"/>
        </w:rPr>
        <w:t xml:space="preserve"> качественного и в срок</w:t>
      </w:r>
      <w:r w:rsidRPr="00C947E8">
        <w:rPr>
          <w:b w:val="0"/>
          <w:i w:val="0"/>
          <w:iCs w:val="0"/>
          <w:sz w:val="24"/>
          <w:szCs w:val="24"/>
        </w:rPr>
        <w:t xml:space="preserve"> информации по направлениям деятельности Отдела в пределах закреплённых </w:t>
      </w:r>
      <w:proofErr w:type="spellStart"/>
      <w:r w:rsidRPr="00C947E8">
        <w:rPr>
          <w:b w:val="0"/>
          <w:i w:val="0"/>
          <w:iCs w:val="0"/>
          <w:sz w:val="24"/>
          <w:szCs w:val="24"/>
        </w:rPr>
        <w:t>обязанностей</w:t>
      </w:r>
      <w:proofErr w:type="gramStart"/>
      <w:r w:rsidRPr="00C947E8">
        <w:rPr>
          <w:b w:val="0"/>
          <w:i w:val="0"/>
          <w:iCs w:val="0"/>
          <w:sz w:val="24"/>
          <w:szCs w:val="24"/>
        </w:rPr>
        <w:t>;в</w:t>
      </w:r>
      <w:proofErr w:type="gramEnd"/>
      <w:r w:rsidRPr="00C947E8">
        <w:rPr>
          <w:b w:val="0"/>
          <w:i w:val="0"/>
          <w:iCs w:val="0"/>
          <w:sz w:val="24"/>
          <w:szCs w:val="24"/>
        </w:rPr>
        <w:t>заимодействие</w:t>
      </w:r>
      <w:proofErr w:type="spellEnd"/>
      <w:r w:rsidRPr="00C947E8">
        <w:rPr>
          <w:b w:val="0"/>
          <w:i w:val="0"/>
          <w:iCs w:val="0"/>
          <w:sz w:val="24"/>
          <w:szCs w:val="24"/>
        </w:rPr>
        <w:t xml:space="preserve"> с другими государственными органами, общественными организациями по вопросам входящих в компетенцию Отдела</w:t>
      </w:r>
      <w:r w:rsidRPr="00C947E8">
        <w:rPr>
          <w:b w:val="0"/>
          <w:i w:val="0"/>
          <w:iCs w:val="0"/>
          <w:sz w:val="24"/>
          <w:szCs w:val="24"/>
          <w:lang w:val="kk-KZ"/>
        </w:rPr>
        <w:t xml:space="preserve">; </w:t>
      </w:r>
      <w:r w:rsidRPr="00C947E8">
        <w:rPr>
          <w:b w:val="0"/>
          <w:bCs w:val="0"/>
          <w:i w:val="0"/>
          <w:iCs w:val="0"/>
          <w:sz w:val="24"/>
          <w:szCs w:val="24"/>
        </w:rPr>
        <w:t xml:space="preserve"> 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p>
    <w:p w:rsidR="00C947E8" w:rsidRPr="00C947E8" w:rsidRDefault="00C947E8" w:rsidP="00C947E8">
      <w:pPr>
        <w:ind w:firstLine="708"/>
        <w:jc w:val="both"/>
        <w:rPr>
          <w:b w:val="0"/>
          <w:i w:val="0"/>
          <w:iCs w:val="0"/>
          <w:sz w:val="24"/>
          <w:szCs w:val="24"/>
          <w:lang w:val="kk-KZ"/>
        </w:rPr>
      </w:pPr>
      <w:r w:rsidRPr="00C947E8">
        <w:rPr>
          <w:bCs w:val="0"/>
          <w:i w:val="0"/>
          <w:iCs w:val="0"/>
          <w:sz w:val="24"/>
          <w:szCs w:val="24"/>
          <w:lang w:val="kk-KZ"/>
        </w:rPr>
        <w:t xml:space="preserve">Требования к участникам конкурса: </w:t>
      </w:r>
      <w:r w:rsidRPr="00C947E8">
        <w:rPr>
          <w:b w:val="0"/>
          <w:bCs w:val="0"/>
          <w:i w:val="0"/>
          <w:iCs w:val="0"/>
          <w:sz w:val="24"/>
          <w:szCs w:val="24"/>
          <w:lang w:val="kk-KZ"/>
        </w:rPr>
        <w:t>П</w:t>
      </w:r>
      <w:proofErr w:type="spellStart"/>
      <w:r w:rsidRPr="00C947E8">
        <w:rPr>
          <w:b w:val="0"/>
          <w:bCs w:val="0"/>
          <w:i w:val="0"/>
          <w:iCs w:val="0"/>
          <w:sz w:val="24"/>
          <w:szCs w:val="24"/>
        </w:rPr>
        <w:t>ослевузовское</w:t>
      </w:r>
      <w:proofErr w:type="spellEnd"/>
      <w:r w:rsidRPr="00C947E8">
        <w:rPr>
          <w:b w:val="0"/>
          <w:bCs w:val="0"/>
          <w:i w:val="0"/>
          <w:iCs w:val="0"/>
          <w:sz w:val="24"/>
          <w:szCs w:val="24"/>
        </w:rPr>
        <w:t xml:space="preserve"> или </w:t>
      </w:r>
      <w:r w:rsidRPr="00C947E8">
        <w:rPr>
          <w:b w:val="0"/>
          <w:bCs w:val="0"/>
          <w:i w:val="0"/>
          <w:iCs w:val="0"/>
          <w:sz w:val="24"/>
          <w:szCs w:val="24"/>
          <w:lang w:val="kk-KZ"/>
        </w:rPr>
        <w:t>в</w:t>
      </w:r>
      <w:proofErr w:type="spellStart"/>
      <w:r w:rsidRPr="00C947E8">
        <w:rPr>
          <w:b w:val="0"/>
          <w:i w:val="0"/>
          <w:iCs w:val="0"/>
          <w:sz w:val="24"/>
          <w:szCs w:val="24"/>
        </w:rPr>
        <w:t>ысшее</w:t>
      </w:r>
      <w:proofErr w:type="spellEnd"/>
      <w:r w:rsidRPr="00C947E8">
        <w:rPr>
          <w:b w:val="0"/>
          <w:i w:val="0"/>
          <w:iCs w:val="0"/>
          <w:sz w:val="24"/>
          <w:szCs w:val="24"/>
        </w:rPr>
        <w:t xml:space="preserve">  образование в сфере социальных наук</w:t>
      </w:r>
      <w:r w:rsidRPr="00C947E8">
        <w:rPr>
          <w:b w:val="0"/>
          <w:i w:val="0"/>
          <w:iCs w:val="0"/>
          <w:sz w:val="24"/>
          <w:szCs w:val="24"/>
          <w:lang w:val="kk-KZ"/>
        </w:rPr>
        <w:t>, экономики</w:t>
      </w:r>
      <w:r w:rsidRPr="00C947E8">
        <w:rPr>
          <w:b w:val="0"/>
          <w:i w:val="0"/>
          <w:iCs w:val="0"/>
          <w:sz w:val="24"/>
          <w:szCs w:val="24"/>
        </w:rPr>
        <w:t xml:space="preserve"> и бизнеса</w:t>
      </w:r>
      <w:r w:rsidRPr="00C947E8">
        <w:rPr>
          <w:b w:val="0"/>
          <w:i w:val="0"/>
          <w:iCs w:val="0"/>
          <w:sz w:val="24"/>
          <w:szCs w:val="24"/>
          <w:lang w:val="kk-KZ"/>
        </w:rPr>
        <w:t>, права, технических наук и технологии (математическое и копьютерное моделирование).</w:t>
      </w:r>
    </w:p>
    <w:p w:rsidR="00C947E8" w:rsidRDefault="00C947E8" w:rsidP="00E721E7">
      <w:pPr>
        <w:tabs>
          <w:tab w:val="left" w:pos="0"/>
        </w:tabs>
        <w:ind w:firstLine="709"/>
        <w:jc w:val="both"/>
        <w:rPr>
          <w:b w:val="0"/>
          <w:iCs w:val="0"/>
          <w:sz w:val="24"/>
          <w:szCs w:val="24"/>
          <w:lang w:val="kk-KZ"/>
        </w:rPr>
      </w:pPr>
    </w:p>
    <w:p w:rsidR="008473DC" w:rsidRPr="008473DC" w:rsidRDefault="008473DC" w:rsidP="000F7354">
      <w:pPr>
        <w:pStyle w:val="a7"/>
        <w:numPr>
          <w:ilvl w:val="0"/>
          <w:numId w:val="5"/>
        </w:numPr>
        <w:tabs>
          <w:tab w:val="left" w:pos="0"/>
          <w:tab w:val="left" w:pos="993"/>
        </w:tabs>
        <w:ind w:left="0" w:firstLine="709"/>
        <w:jc w:val="both"/>
        <w:rPr>
          <w:b/>
          <w:sz w:val="24"/>
          <w:szCs w:val="24"/>
          <w:lang w:val="kk-KZ"/>
        </w:rPr>
      </w:pPr>
      <w:r w:rsidRPr="008473DC">
        <w:rPr>
          <w:b/>
          <w:sz w:val="24"/>
          <w:szCs w:val="24"/>
          <w:lang w:val="kk-KZ"/>
        </w:rPr>
        <w:t>Главный специалист отдела аудита №3 Управления аудита ДГД по г.</w:t>
      </w:r>
      <w:r w:rsidR="009D2B77">
        <w:rPr>
          <w:b/>
          <w:sz w:val="24"/>
          <w:szCs w:val="24"/>
          <w:lang w:val="kk-KZ"/>
        </w:rPr>
        <w:t>Астана</w:t>
      </w:r>
      <w:r w:rsidRPr="008473DC">
        <w:rPr>
          <w:b/>
          <w:sz w:val="24"/>
          <w:szCs w:val="24"/>
          <w:lang w:val="kk-KZ"/>
        </w:rPr>
        <w:t xml:space="preserve"> КГД МФ РК, функциональный блок «А», категория С-О-5, 1 единица.</w:t>
      </w:r>
    </w:p>
    <w:p w:rsidR="008473DC" w:rsidRPr="008473DC" w:rsidRDefault="008473DC" w:rsidP="008473DC">
      <w:pPr>
        <w:ind w:firstLine="708"/>
        <w:jc w:val="both"/>
        <w:rPr>
          <w:b w:val="0"/>
          <w:i w:val="0"/>
          <w:iCs w:val="0"/>
          <w:sz w:val="20"/>
          <w:szCs w:val="20"/>
          <w:lang w:val="kk-KZ"/>
        </w:rPr>
      </w:pPr>
      <w:r w:rsidRPr="008473DC">
        <w:rPr>
          <w:bCs w:val="0"/>
          <w:i w:val="0"/>
          <w:iCs w:val="0"/>
          <w:sz w:val="24"/>
          <w:szCs w:val="24"/>
          <w:lang w:val="kk-KZ"/>
        </w:rPr>
        <w:t xml:space="preserve">Функциональные обязанности: </w:t>
      </w:r>
      <w:r w:rsidRPr="008473DC">
        <w:rPr>
          <w:b w:val="0"/>
          <w:i w:val="0"/>
          <w:iCs w:val="0"/>
          <w:sz w:val="24"/>
          <w:szCs w:val="24"/>
        </w:rPr>
        <w:t xml:space="preserve">Обеспечение в пределах компетенции отдела полноты поступления налогов и других обязательных платежей в бюджет при осуществлении налогового контроля в части проведения налоговых проверок, в том числе с использованием информационных систем; организация и участие в проведении налоговых проверок хозяйствующих субъектов по вопросу правильности исчисления и своевременности уплаты налогов и других обязательных платежей в бюджет, осуществление контроля при трансфертном ценообразовании ; изучение налогового законодательства, участие в осуществлении взаимодействия с другими государственными органами </w:t>
      </w:r>
      <w:r w:rsidRPr="008473DC">
        <w:rPr>
          <w:b w:val="0"/>
          <w:i w:val="0"/>
          <w:iCs w:val="0"/>
          <w:sz w:val="24"/>
          <w:szCs w:val="24"/>
          <w:lang w:val="kk-KZ"/>
        </w:rPr>
        <w:t xml:space="preserve">и провоохранительными органами </w:t>
      </w:r>
      <w:r w:rsidRPr="008473DC">
        <w:rPr>
          <w:b w:val="0"/>
          <w:i w:val="0"/>
          <w:iCs w:val="0"/>
          <w:sz w:val="24"/>
          <w:szCs w:val="24"/>
        </w:rPr>
        <w:t>по вопросам управления; 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Pr="008473DC">
        <w:rPr>
          <w:b w:val="0"/>
          <w:i w:val="0"/>
          <w:iCs w:val="0"/>
          <w:sz w:val="24"/>
          <w:szCs w:val="24"/>
          <w:lang w:val="kk-KZ"/>
        </w:rPr>
        <w:t>.</w:t>
      </w:r>
    </w:p>
    <w:p w:rsidR="008473DC" w:rsidRDefault="008473DC" w:rsidP="008473DC">
      <w:pPr>
        <w:tabs>
          <w:tab w:val="left" w:pos="0"/>
        </w:tabs>
        <w:ind w:firstLine="709"/>
        <w:jc w:val="both"/>
        <w:rPr>
          <w:b w:val="0"/>
          <w:i w:val="0"/>
          <w:iCs w:val="0"/>
          <w:sz w:val="24"/>
          <w:szCs w:val="24"/>
          <w:lang w:val="kk-KZ"/>
        </w:rPr>
      </w:pPr>
      <w:r w:rsidRPr="008473DC">
        <w:rPr>
          <w:b w:val="0"/>
          <w:i w:val="0"/>
          <w:iCs w:val="0"/>
          <w:sz w:val="20"/>
          <w:szCs w:val="20"/>
        </w:rPr>
        <w:t xml:space="preserve"> </w:t>
      </w:r>
      <w:r w:rsidRPr="008473DC">
        <w:rPr>
          <w:bCs w:val="0"/>
          <w:i w:val="0"/>
          <w:iCs w:val="0"/>
          <w:sz w:val="24"/>
          <w:szCs w:val="24"/>
          <w:lang w:val="kk-KZ"/>
        </w:rPr>
        <w:t xml:space="preserve">Требования к участникам конкурса: </w:t>
      </w:r>
      <w:r w:rsidRPr="008473DC">
        <w:rPr>
          <w:b w:val="0"/>
          <w:bCs w:val="0"/>
          <w:i w:val="0"/>
          <w:iCs w:val="0"/>
          <w:sz w:val="24"/>
          <w:szCs w:val="24"/>
          <w:lang w:val="kk-KZ"/>
        </w:rPr>
        <w:t>П</w:t>
      </w:r>
      <w:proofErr w:type="spellStart"/>
      <w:r w:rsidRPr="008473DC">
        <w:rPr>
          <w:b w:val="0"/>
          <w:bCs w:val="0"/>
          <w:i w:val="0"/>
          <w:iCs w:val="0"/>
          <w:sz w:val="24"/>
          <w:szCs w:val="24"/>
        </w:rPr>
        <w:t>ослевузовское</w:t>
      </w:r>
      <w:proofErr w:type="spellEnd"/>
      <w:r w:rsidRPr="008473DC">
        <w:rPr>
          <w:b w:val="0"/>
          <w:bCs w:val="0"/>
          <w:i w:val="0"/>
          <w:iCs w:val="0"/>
          <w:sz w:val="24"/>
          <w:szCs w:val="24"/>
        </w:rPr>
        <w:t xml:space="preserve"> или </w:t>
      </w:r>
      <w:r w:rsidRPr="008473DC">
        <w:rPr>
          <w:b w:val="0"/>
          <w:bCs w:val="0"/>
          <w:i w:val="0"/>
          <w:iCs w:val="0"/>
          <w:sz w:val="24"/>
          <w:szCs w:val="24"/>
          <w:lang w:val="kk-KZ"/>
        </w:rPr>
        <w:t>в</w:t>
      </w:r>
      <w:proofErr w:type="spellStart"/>
      <w:r w:rsidRPr="008473DC">
        <w:rPr>
          <w:b w:val="0"/>
          <w:i w:val="0"/>
          <w:iCs w:val="0"/>
          <w:sz w:val="24"/>
          <w:szCs w:val="24"/>
        </w:rPr>
        <w:t>ысшее</w:t>
      </w:r>
      <w:proofErr w:type="spellEnd"/>
      <w:r w:rsidRPr="008473DC">
        <w:rPr>
          <w:b w:val="0"/>
          <w:i w:val="0"/>
          <w:iCs w:val="0"/>
          <w:sz w:val="24"/>
          <w:szCs w:val="24"/>
        </w:rPr>
        <w:t xml:space="preserve">  образование  в сфере социальных наук</w:t>
      </w:r>
      <w:r w:rsidRPr="008473DC">
        <w:rPr>
          <w:b w:val="0"/>
          <w:i w:val="0"/>
          <w:iCs w:val="0"/>
          <w:sz w:val="24"/>
          <w:szCs w:val="24"/>
          <w:lang w:val="kk-KZ"/>
        </w:rPr>
        <w:t>, экономики</w:t>
      </w:r>
      <w:r w:rsidRPr="008473DC">
        <w:rPr>
          <w:b w:val="0"/>
          <w:i w:val="0"/>
          <w:iCs w:val="0"/>
          <w:sz w:val="24"/>
          <w:szCs w:val="24"/>
        </w:rPr>
        <w:t xml:space="preserve"> и бизнеса</w:t>
      </w:r>
      <w:r w:rsidRPr="008473DC">
        <w:rPr>
          <w:b w:val="0"/>
          <w:i w:val="0"/>
          <w:iCs w:val="0"/>
          <w:sz w:val="24"/>
          <w:szCs w:val="24"/>
          <w:lang w:val="kk-KZ"/>
        </w:rPr>
        <w:t>, права</w:t>
      </w:r>
      <w:r w:rsidRPr="008473DC">
        <w:rPr>
          <w:b w:val="0"/>
          <w:i w:val="0"/>
          <w:iCs w:val="0"/>
          <w:sz w:val="24"/>
          <w:szCs w:val="24"/>
        </w:rPr>
        <w:t>.</w:t>
      </w:r>
    </w:p>
    <w:p w:rsidR="003F25F4" w:rsidRPr="003F25F4" w:rsidRDefault="003F25F4" w:rsidP="008473DC">
      <w:pPr>
        <w:tabs>
          <w:tab w:val="left" w:pos="0"/>
        </w:tabs>
        <w:ind w:firstLine="709"/>
        <w:jc w:val="both"/>
        <w:rPr>
          <w:bCs w:val="0"/>
          <w:i w:val="0"/>
          <w:iCs w:val="0"/>
          <w:sz w:val="24"/>
          <w:szCs w:val="24"/>
          <w:lang w:val="kk-KZ"/>
        </w:rPr>
      </w:pPr>
    </w:p>
    <w:p w:rsidR="00A14CED" w:rsidRPr="00A14CED" w:rsidRDefault="00AC4D37" w:rsidP="00A14CED">
      <w:pPr>
        <w:tabs>
          <w:tab w:val="left" w:pos="0"/>
        </w:tabs>
        <w:ind w:firstLine="709"/>
        <w:jc w:val="both"/>
        <w:rPr>
          <w:bCs w:val="0"/>
          <w:i w:val="0"/>
          <w:iCs w:val="0"/>
          <w:color w:val="000000"/>
          <w:sz w:val="24"/>
          <w:szCs w:val="24"/>
        </w:rPr>
      </w:pPr>
      <w:r>
        <w:rPr>
          <w:bCs w:val="0"/>
          <w:i w:val="0"/>
          <w:iCs w:val="0"/>
          <w:color w:val="000000"/>
          <w:sz w:val="24"/>
          <w:szCs w:val="24"/>
          <w:lang w:val="kk-KZ"/>
        </w:rPr>
        <w:lastRenderedPageBreak/>
        <w:t>6</w:t>
      </w:r>
      <w:r w:rsidR="00A14CED">
        <w:rPr>
          <w:bCs w:val="0"/>
          <w:i w:val="0"/>
          <w:iCs w:val="0"/>
          <w:color w:val="000000"/>
          <w:sz w:val="24"/>
          <w:szCs w:val="24"/>
          <w:lang w:val="kk-KZ"/>
        </w:rPr>
        <w:t>.</w:t>
      </w:r>
      <w:r>
        <w:rPr>
          <w:bCs w:val="0"/>
          <w:i w:val="0"/>
          <w:iCs w:val="0"/>
          <w:color w:val="000000"/>
          <w:sz w:val="24"/>
          <w:szCs w:val="24"/>
          <w:lang w:val="kk-KZ"/>
        </w:rPr>
        <w:t xml:space="preserve"> </w:t>
      </w:r>
      <w:r w:rsidR="00A14CED" w:rsidRPr="00A14CED">
        <w:rPr>
          <w:bCs w:val="0"/>
          <w:i w:val="0"/>
          <w:iCs w:val="0"/>
          <w:color w:val="000000"/>
          <w:sz w:val="24"/>
          <w:szCs w:val="24"/>
        </w:rPr>
        <w:t xml:space="preserve">Главный специалист отдела </w:t>
      </w:r>
      <w:r w:rsidR="00A14CED" w:rsidRPr="00A14CED">
        <w:rPr>
          <w:bCs w:val="0"/>
          <w:i w:val="0"/>
          <w:iCs w:val="0"/>
          <w:color w:val="000000"/>
          <w:sz w:val="24"/>
          <w:szCs w:val="24"/>
          <w:lang w:val="kk-KZ"/>
        </w:rPr>
        <w:t xml:space="preserve">реабилитации и банкротства </w:t>
      </w:r>
      <w:r w:rsidR="00A14CED" w:rsidRPr="00A14CED">
        <w:rPr>
          <w:bCs w:val="0"/>
          <w:i w:val="0"/>
          <w:iCs w:val="0"/>
          <w:color w:val="000000"/>
          <w:sz w:val="24"/>
          <w:szCs w:val="24"/>
        </w:rPr>
        <w:t>Управления</w:t>
      </w:r>
      <w:r w:rsidR="00A14CED" w:rsidRPr="00A14CED">
        <w:rPr>
          <w:bCs w:val="0"/>
          <w:i w:val="0"/>
          <w:iCs w:val="0"/>
          <w:color w:val="000000"/>
          <w:sz w:val="24"/>
          <w:szCs w:val="24"/>
          <w:lang w:val="kk-KZ"/>
        </w:rPr>
        <w:t xml:space="preserve"> по работе с задолженностью</w:t>
      </w:r>
      <w:r w:rsidR="00A14CED" w:rsidRPr="00A14CED">
        <w:rPr>
          <w:bCs w:val="0"/>
          <w:i w:val="0"/>
          <w:iCs w:val="0"/>
          <w:color w:val="000000"/>
          <w:sz w:val="24"/>
          <w:szCs w:val="24"/>
        </w:rPr>
        <w:t xml:space="preserve"> ДГД по </w:t>
      </w:r>
      <w:proofErr w:type="spellStart"/>
      <w:r w:rsidR="00A14CED" w:rsidRPr="00A14CED">
        <w:rPr>
          <w:bCs w:val="0"/>
          <w:i w:val="0"/>
          <w:iCs w:val="0"/>
          <w:color w:val="000000"/>
          <w:sz w:val="24"/>
          <w:szCs w:val="24"/>
        </w:rPr>
        <w:t>г</w:t>
      </w:r>
      <w:proofErr w:type="gramStart"/>
      <w:r w:rsidR="00A14CED" w:rsidRPr="00A14CED">
        <w:rPr>
          <w:bCs w:val="0"/>
          <w:i w:val="0"/>
          <w:iCs w:val="0"/>
          <w:color w:val="000000"/>
          <w:sz w:val="24"/>
          <w:szCs w:val="24"/>
        </w:rPr>
        <w:t>.</w:t>
      </w:r>
      <w:r w:rsidR="009D2B77">
        <w:rPr>
          <w:bCs w:val="0"/>
          <w:i w:val="0"/>
          <w:iCs w:val="0"/>
          <w:color w:val="000000"/>
          <w:sz w:val="24"/>
          <w:szCs w:val="24"/>
        </w:rPr>
        <w:t>А</w:t>
      </w:r>
      <w:proofErr w:type="gramEnd"/>
      <w:r w:rsidR="009D2B77">
        <w:rPr>
          <w:bCs w:val="0"/>
          <w:i w:val="0"/>
          <w:iCs w:val="0"/>
          <w:color w:val="000000"/>
          <w:sz w:val="24"/>
          <w:szCs w:val="24"/>
        </w:rPr>
        <w:t>стана</w:t>
      </w:r>
      <w:proofErr w:type="spellEnd"/>
      <w:r w:rsidR="00A14CED" w:rsidRPr="00A14CED">
        <w:rPr>
          <w:bCs w:val="0"/>
          <w:i w:val="0"/>
          <w:iCs w:val="0"/>
          <w:color w:val="000000"/>
          <w:sz w:val="24"/>
          <w:szCs w:val="24"/>
        </w:rPr>
        <w:t xml:space="preserve"> КГД МФ РК, функциональный блок «А», категория С-О-5, 1 единица.</w:t>
      </w:r>
    </w:p>
    <w:p w:rsidR="00A14CED" w:rsidRPr="00A14CED" w:rsidRDefault="00A14CED" w:rsidP="00A14CED">
      <w:pPr>
        <w:ind w:firstLine="708"/>
        <w:jc w:val="both"/>
        <w:rPr>
          <w:b w:val="0"/>
          <w:bCs w:val="0"/>
          <w:i w:val="0"/>
          <w:iCs w:val="0"/>
          <w:sz w:val="24"/>
          <w:szCs w:val="24"/>
          <w:lang w:val="kk-KZ"/>
        </w:rPr>
      </w:pPr>
      <w:r w:rsidRPr="00A14CED">
        <w:rPr>
          <w:bCs w:val="0"/>
          <w:i w:val="0"/>
          <w:iCs w:val="0"/>
          <w:color w:val="000000"/>
          <w:sz w:val="24"/>
          <w:szCs w:val="24"/>
        </w:rPr>
        <w:t>Функциональные обязанности</w:t>
      </w:r>
      <w:r w:rsidRPr="00A14CED">
        <w:rPr>
          <w:b w:val="0"/>
          <w:bCs w:val="0"/>
          <w:i w:val="0"/>
          <w:iCs w:val="0"/>
          <w:color w:val="000000"/>
          <w:sz w:val="24"/>
          <w:szCs w:val="24"/>
        </w:rPr>
        <w:t xml:space="preserve">: </w:t>
      </w:r>
      <w:r w:rsidRPr="00A14CED">
        <w:rPr>
          <w:b w:val="0"/>
          <w:bCs w:val="0"/>
          <w:i w:val="0"/>
          <w:iCs w:val="0"/>
          <w:sz w:val="24"/>
          <w:szCs w:val="24"/>
        </w:rPr>
        <w:t xml:space="preserve">Обеспечивает своевременное и качественное составление отчетов и информации, контрольных заданий Министерства финансов и Комитета государственных доходов МФ РК, поручений руководства Департамента. Готовит </w:t>
      </w:r>
      <w:r w:rsidRPr="00A14CED">
        <w:rPr>
          <w:b w:val="0"/>
          <w:bCs w:val="0"/>
          <w:i w:val="0"/>
          <w:iCs w:val="0"/>
          <w:sz w:val="24"/>
          <w:szCs w:val="24"/>
          <w:lang w:val="kk-KZ"/>
        </w:rPr>
        <w:t>сведения</w:t>
      </w:r>
      <w:r w:rsidRPr="00A14CED">
        <w:rPr>
          <w:b w:val="0"/>
          <w:bCs w:val="0"/>
          <w:i w:val="0"/>
          <w:iCs w:val="0"/>
          <w:sz w:val="24"/>
          <w:szCs w:val="24"/>
        </w:rPr>
        <w:t xml:space="preserve"> и представляет информацию в соответствии с нормами ЗРК «О реабилитации и банкротстве», налогового и таможенного законодательства по запросам других государственных органов и территориальных Департаментов (управлений)</w:t>
      </w:r>
      <w:proofErr w:type="gramStart"/>
      <w:r w:rsidRPr="00A14CED">
        <w:rPr>
          <w:b w:val="0"/>
          <w:bCs w:val="0"/>
          <w:i w:val="0"/>
          <w:iCs w:val="0"/>
          <w:sz w:val="24"/>
          <w:szCs w:val="24"/>
        </w:rPr>
        <w:t>.Р</w:t>
      </w:r>
      <w:proofErr w:type="gramEnd"/>
      <w:r w:rsidRPr="00A14CED">
        <w:rPr>
          <w:b w:val="0"/>
          <w:bCs w:val="0"/>
          <w:i w:val="0"/>
          <w:iCs w:val="0"/>
          <w:sz w:val="24"/>
          <w:szCs w:val="24"/>
        </w:rPr>
        <w:t>ассматривает письма, заявления, жалобы  кредиторов, а также обращения</w:t>
      </w:r>
      <w:r w:rsidRPr="00A14CED">
        <w:rPr>
          <w:b w:val="0"/>
          <w:bCs w:val="0"/>
          <w:i w:val="0"/>
          <w:iCs w:val="0"/>
          <w:sz w:val="24"/>
          <w:szCs w:val="24"/>
          <w:lang w:val="kk-KZ"/>
        </w:rPr>
        <w:t>,</w:t>
      </w:r>
      <w:r w:rsidRPr="00A14CED">
        <w:rPr>
          <w:b w:val="0"/>
          <w:bCs w:val="0"/>
          <w:i w:val="0"/>
          <w:iCs w:val="0"/>
          <w:sz w:val="24"/>
          <w:szCs w:val="24"/>
        </w:rPr>
        <w:t xml:space="preserve"> жалобы по вопросам, связанным с процедурой реабилитации и банкротства, в сроки предусмотренные законодательством.</w:t>
      </w:r>
      <w:r w:rsidR="00551895">
        <w:rPr>
          <w:b w:val="0"/>
          <w:bCs w:val="0"/>
          <w:i w:val="0"/>
          <w:iCs w:val="0"/>
          <w:sz w:val="24"/>
          <w:szCs w:val="24"/>
          <w:lang w:val="kk-KZ"/>
        </w:rPr>
        <w:t xml:space="preserve"> </w:t>
      </w:r>
      <w:r w:rsidRPr="00A14CED">
        <w:rPr>
          <w:b w:val="0"/>
          <w:bCs w:val="0"/>
          <w:i w:val="0"/>
          <w:iCs w:val="0"/>
          <w:sz w:val="24"/>
          <w:szCs w:val="24"/>
        </w:rPr>
        <w:t>Взаимодействует с судебными, правоохранительными и другими государственными органами по вопросам, касающимся правоприменительной практики и законодательства о реабилитации и банкротстве.</w:t>
      </w:r>
      <w:r w:rsidR="00551895">
        <w:rPr>
          <w:b w:val="0"/>
          <w:bCs w:val="0"/>
          <w:i w:val="0"/>
          <w:iCs w:val="0"/>
          <w:sz w:val="24"/>
          <w:szCs w:val="24"/>
          <w:lang w:val="kk-KZ"/>
        </w:rPr>
        <w:t xml:space="preserve"> </w:t>
      </w:r>
      <w:r w:rsidRPr="00A14CED">
        <w:rPr>
          <w:b w:val="0"/>
          <w:bCs w:val="0"/>
          <w:i w:val="0"/>
          <w:iCs w:val="0"/>
          <w:sz w:val="24"/>
          <w:szCs w:val="24"/>
        </w:rPr>
        <w:t>Запрашивает в пределах компетенции отдела в структурных подразделениях Департамента документы и информацию необходимые для осуществления своей деятельности.</w:t>
      </w:r>
      <w:r w:rsidR="00551895">
        <w:rPr>
          <w:b w:val="0"/>
          <w:bCs w:val="0"/>
          <w:i w:val="0"/>
          <w:iCs w:val="0"/>
          <w:sz w:val="24"/>
          <w:szCs w:val="24"/>
          <w:lang w:val="kk-KZ"/>
        </w:rPr>
        <w:t xml:space="preserve"> </w:t>
      </w:r>
      <w:r w:rsidRPr="00A14CED">
        <w:rPr>
          <w:b w:val="0"/>
          <w:bCs w:val="0"/>
          <w:i w:val="0"/>
          <w:iCs w:val="0"/>
          <w:sz w:val="24"/>
          <w:szCs w:val="24"/>
          <w:shd w:val="clear" w:color="auto" w:fill="FFFFFF"/>
        </w:rPr>
        <w:t xml:space="preserve">Осуществляет государственный </w:t>
      </w:r>
      <w:proofErr w:type="gramStart"/>
      <w:r w:rsidRPr="00A14CED">
        <w:rPr>
          <w:b w:val="0"/>
          <w:bCs w:val="0"/>
          <w:i w:val="0"/>
          <w:iCs w:val="0"/>
          <w:sz w:val="24"/>
          <w:szCs w:val="24"/>
          <w:shd w:val="clear" w:color="auto" w:fill="FFFFFF"/>
        </w:rPr>
        <w:t>контроль за</w:t>
      </w:r>
      <w:proofErr w:type="gramEnd"/>
      <w:r w:rsidRPr="00A14CED">
        <w:rPr>
          <w:b w:val="0"/>
          <w:bCs w:val="0"/>
          <w:i w:val="0"/>
          <w:iCs w:val="0"/>
          <w:sz w:val="24"/>
          <w:szCs w:val="24"/>
          <w:shd w:val="clear" w:color="auto" w:fill="FFFFFF"/>
        </w:rPr>
        <w:t xml:space="preserve"> проведением реабилитационной процедуры и процедуры банкротства.</w:t>
      </w:r>
      <w:r w:rsidR="00551895">
        <w:rPr>
          <w:b w:val="0"/>
          <w:bCs w:val="0"/>
          <w:i w:val="0"/>
          <w:iCs w:val="0"/>
          <w:sz w:val="24"/>
          <w:szCs w:val="24"/>
          <w:shd w:val="clear" w:color="auto" w:fill="FFFFFF"/>
          <w:lang w:val="kk-KZ"/>
        </w:rPr>
        <w:t xml:space="preserve"> </w:t>
      </w:r>
      <w:r w:rsidRPr="00A14CED">
        <w:rPr>
          <w:b w:val="0"/>
          <w:bCs w:val="0"/>
          <w:i w:val="0"/>
          <w:iCs w:val="0"/>
          <w:sz w:val="24"/>
          <w:szCs w:val="24"/>
          <w:shd w:val="clear" w:color="auto" w:fill="FFFFFF"/>
        </w:rPr>
        <w:t xml:space="preserve">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w:t>
      </w:r>
      <w:proofErr w:type="spellStart"/>
      <w:r w:rsidRPr="00A14CED">
        <w:rPr>
          <w:b w:val="0"/>
          <w:bCs w:val="0"/>
          <w:i w:val="0"/>
          <w:iCs w:val="0"/>
          <w:sz w:val="24"/>
          <w:szCs w:val="24"/>
          <w:shd w:val="clear" w:color="auto" w:fill="FFFFFF"/>
        </w:rPr>
        <w:t>банкротного</w:t>
      </w:r>
      <w:proofErr w:type="spellEnd"/>
      <w:r w:rsidRPr="00A14CED">
        <w:rPr>
          <w:b w:val="0"/>
          <w:bCs w:val="0"/>
          <w:i w:val="0"/>
          <w:iCs w:val="0"/>
          <w:sz w:val="24"/>
          <w:szCs w:val="24"/>
          <w:shd w:val="clear" w:color="auto" w:fill="FFFFFF"/>
        </w:rPr>
        <w:t xml:space="preserve"> управляющего о ходе проведения процедуры банкротства.</w:t>
      </w:r>
      <w:r w:rsidR="00551895">
        <w:rPr>
          <w:b w:val="0"/>
          <w:bCs w:val="0"/>
          <w:i w:val="0"/>
          <w:iCs w:val="0"/>
          <w:sz w:val="24"/>
          <w:szCs w:val="24"/>
          <w:shd w:val="clear" w:color="auto" w:fill="FFFFFF"/>
          <w:lang w:val="kk-KZ"/>
        </w:rPr>
        <w:t xml:space="preserve"> </w:t>
      </w:r>
      <w:r w:rsidRPr="00A14CED">
        <w:rPr>
          <w:b w:val="0"/>
          <w:bCs w:val="0"/>
          <w:i w:val="0"/>
          <w:iCs w:val="0"/>
          <w:sz w:val="24"/>
          <w:szCs w:val="24"/>
          <w:shd w:val="clear" w:color="auto" w:fill="FFFFFF"/>
        </w:rPr>
        <w:t>В установленных законом случаях и порядке составляет протокола и рассматривает дела об административных правонарушениях в пределах своей компетенции</w:t>
      </w:r>
      <w:r w:rsidRPr="00A14CED">
        <w:rPr>
          <w:b w:val="0"/>
          <w:bCs w:val="0"/>
          <w:i w:val="0"/>
          <w:iCs w:val="0"/>
          <w:sz w:val="24"/>
          <w:szCs w:val="24"/>
        </w:rPr>
        <w:t>.</w:t>
      </w:r>
      <w:r w:rsidR="00551895">
        <w:rPr>
          <w:b w:val="0"/>
          <w:bCs w:val="0"/>
          <w:i w:val="0"/>
          <w:iCs w:val="0"/>
          <w:sz w:val="24"/>
          <w:szCs w:val="24"/>
          <w:lang w:val="kk-KZ"/>
        </w:rPr>
        <w:t xml:space="preserve"> </w:t>
      </w:r>
      <w:r w:rsidRPr="00A14CED">
        <w:rPr>
          <w:b w:val="0"/>
          <w:bCs w:val="0"/>
          <w:i w:val="0"/>
          <w:iCs w:val="0"/>
          <w:sz w:val="24"/>
          <w:szCs w:val="24"/>
          <w:shd w:val="clear" w:color="auto" w:fill="FFFFFF"/>
        </w:rPr>
        <w:t>В пределах своей компетенции осуществляет и дает разъяснение и комментарии по введению, проведению и прекращению процедур реабилитации и банкротства</w:t>
      </w:r>
      <w:r w:rsidRPr="00A14CED">
        <w:rPr>
          <w:b w:val="0"/>
          <w:bCs w:val="0"/>
          <w:i w:val="0"/>
          <w:iCs w:val="0"/>
          <w:sz w:val="24"/>
          <w:szCs w:val="24"/>
        </w:rPr>
        <w:t>.</w:t>
      </w:r>
      <w:r w:rsidR="00551895">
        <w:rPr>
          <w:b w:val="0"/>
          <w:bCs w:val="0"/>
          <w:i w:val="0"/>
          <w:iCs w:val="0"/>
          <w:sz w:val="24"/>
          <w:szCs w:val="24"/>
          <w:lang w:val="kk-KZ"/>
        </w:rPr>
        <w:t xml:space="preserve"> </w:t>
      </w:r>
      <w:r w:rsidRPr="00A14CED">
        <w:rPr>
          <w:b w:val="0"/>
          <w:bCs w:val="0"/>
          <w:i w:val="0"/>
          <w:iCs w:val="0"/>
          <w:sz w:val="24"/>
          <w:szCs w:val="24"/>
        </w:rPr>
        <w:t>Проводит проверки соблюдения администраторами установленных законодательством Республики Казахстан требований к проведению реабилитационной процедуры и процедуры банкротства. Участвует в пределах своей компетенции в налоговых проверках</w:t>
      </w:r>
      <w:r w:rsidRPr="00A14CED">
        <w:rPr>
          <w:b w:val="0"/>
          <w:bCs w:val="0"/>
          <w:i w:val="0"/>
          <w:iCs w:val="0"/>
          <w:sz w:val="24"/>
          <w:szCs w:val="24"/>
          <w:lang w:val="kk-KZ"/>
        </w:rPr>
        <w:t xml:space="preserve">. </w:t>
      </w:r>
      <w:r w:rsidRPr="00A14CED">
        <w:rPr>
          <w:b w:val="0"/>
          <w:bCs w:val="0"/>
          <w:i w:val="0"/>
          <w:iCs w:val="0"/>
          <w:sz w:val="24"/>
          <w:szCs w:val="24"/>
        </w:rPr>
        <w:t>Исполняет иные обязанности, возложенные в пределах своих полномочий вышестоящими должностными лицами Департамента.</w:t>
      </w:r>
    </w:p>
    <w:p w:rsidR="00A14CED" w:rsidRPr="00A14CED" w:rsidRDefault="00A14CED" w:rsidP="00A14CED">
      <w:pPr>
        <w:ind w:firstLine="708"/>
        <w:jc w:val="both"/>
        <w:rPr>
          <w:b w:val="0"/>
          <w:i w:val="0"/>
          <w:iCs w:val="0"/>
          <w:sz w:val="24"/>
          <w:szCs w:val="24"/>
          <w:lang w:val="kk-KZ"/>
        </w:rPr>
      </w:pPr>
      <w:r w:rsidRPr="00A14CED">
        <w:rPr>
          <w:bCs w:val="0"/>
          <w:i w:val="0"/>
          <w:iCs w:val="0"/>
          <w:color w:val="000000"/>
          <w:sz w:val="24"/>
          <w:szCs w:val="24"/>
        </w:rPr>
        <w:t>Требования к участникам конкурса</w:t>
      </w:r>
      <w:r w:rsidRPr="00A14CED">
        <w:rPr>
          <w:b w:val="0"/>
          <w:bCs w:val="0"/>
          <w:i w:val="0"/>
          <w:iCs w:val="0"/>
          <w:color w:val="000000"/>
          <w:sz w:val="24"/>
          <w:szCs w:val="24"/>
        </w:rPr>
        <w:t xml:space="preserve">: </w:t>
      </w:r>
      <w:r w:rsidRPr="00A14CED">
        <w:rPr>
          <w:b w:val="0"/>
          <w:bCs w:val="0"/>
          <w:i w:val="0"/>
          <w:iCs w:val="0"/>
          <w:sz w:val="24"/>
          <w:szCs w:val="24"/>
          <w:lang w:val="kk-KZ"/>
        </w:rPr>
        <w:t>Послевузовское или высшее  образование в сфере социальных наук, экономики и бизнеса, права</w:t>
      </w:r>
    </w:p>
    <w:p w:rsidR="00756BD6" w:rsidRDefault="00756BD6" w:rsidP="00756BD6">
      <w:pPr>
        <w:widowControl/>
        <w:autoSpaceDE w:val="0"/>
        <w:autoSpaceDN w:val="0"/>
        <w:adjustRightInd w:val="0"/>
        <w:ind w:firstLine="708"/>
        <w:jc w:val="both"/>
        <w:rPr>
          <w:b w:val="0"/>
          <w:i w:val="0"/>
          <w:iCs w:val="0"/>
          <w:sz w:val="20"/>
          <w:szCs w:val="20"/>
          <w:lang w:val="kk-KZ"/>
        </w:rPr>
      </w:pPr>
    </w:p>
    <w:p w:rsidR="00A14CED" w:rsidRPr="00AC4D37" w:rsidRDefault="00AC4D37" w:rsidP="00AC4D37">
      <w:pPr>
        <w:tabs>
          <w:tab w:val="left" w:pos="9923"/>
        </w:tabs>
        <w:ind w:firstLine="709"/>
        <w:jc w:val="both"/>
        <w:rPr>
          <w:i w:val="0"/>
          <w:sz w:val="24"/>
          <w:szCs w:val="24"/>
          <w:lang w:val="kk-KZ"/>
        </w:rPr>
      </w:pPr>
      <w:r w:rsidRPr="00AC4D37">
        <w:rPr>
          <w:i w:val="0"/>
          <w:sz w:val="24"/>
          <w:szCs w:val="24"/>
          <w:lang w:val="kk-KZ"/>
        </w:rPr>
        <w:t>7.</w:t>
      </w:r>
      <w:r w:rsidR="00A14CED" w:rsidRPr="00AC4D37">
        <w:rPr>
          <w:i w:val="0"/>
          <w:sz w:val="24"/>
          <w:szCs w:val="24"/>
        </w:rPr>
        <w:t>Ведущий</w:t>
      </w:r>
      <w:r w:rsidR="00A14CED" w:rsidRPr="00AC4D37">
        <w:rPr>
          <w:i w:val="0"/>
          <w:sz w:val="24"/>
          <w:szCs w:val="24"/>
          <w:lang w:val="kk-KZ"/>
        </w:rPr>
        <w:t xml:space="preserve"> специалист Таможенного поста «Ауежай-Астана» ДГД по г.</w:t>
      </w:r>
      <w:r w:rsidR="00F23779">
        <w:rPr>
          <w:i w:val="0"/>
          <w:sz w:val="24"/>
          <w:szCs w:val="24"/>
          <w:lang w:val="kk-KZ"/>
        </w:rPr>
        <w:t>Астана</w:t>
      </w:r>
      <w:r w:rsidR="00A14CED" w:rsidRPr="00AC4D37">
        <w:rPr>
          <w:i w:val="0"/>
          <w:sz w:val="24"/>
          <w:szCs w:val="24"/>
          <w:lang w:val="kk-KZ"/>
        </w:rPr>
        <w:t xml:space="preserve">, функциональный блок </w:t>
      </w:r>
      <w:r w:rsidR="00C66922">
        <w:rPr>
          <w:i w:val="0"/>
          <w:sz w:val="24"/>
          <w:szCs w:val="24"/>
          <w:lang w:val="kk-KZ"/>
        </w:rPr>
        <w:t>«</w:t>
      </w:r>
      <w:r w:rsidR="00A14CED" w:rsidRPr="00AC4D37">
        <w:rPr>
          <w:i w:val="0"/>
          <w:sz w:val="24"/>
          <w:szCs w:val="24"/>
          <w:lang w:val="kk-KZ"/>
        </w:rPr>
        <w:t>А</w:t>
      </w:r>
      <w:r w:rsidR="00C66922">
        <w:rPr>
          <w:i w:val="0"/>
          <w:sz w:val="24"/>
          <w:szCs w:val="24"/>
          <w:lang w:val="kk-KZ"/>
        </w:rPr>
        <w:t>»</w:t>
      </w:r>
      <w:r w:rsidR="00A14CED" w:rsidRPr="00AC4D37">
        <w:rPr>
          <w:i w:val="0"/>
          <w:sz w:val="24"/>
          <w:szCs w:val="24"/>
          <w:lang w:val="kk-KZ"/>
        </w:rPr>
        <w:t xml:space="preserve">,  категория С-О-6 , </w:t>
      </w:r>
      <w:r>
        <w:rPr>
          <w:i w:val="0"/>
          <w:sz w:val="24"/>
          <w:szCs w:val="24"/>
          <w:lang w:val="kk-KZ"/>
        </w:rPr>
        <w:t>1</w:t>
      </w:r>
      <w:r w:rsidR="00A14CED" w:rsidRPr="00AC4D37">
        <w:rPr>
          <w:i w:val="0"/>
          <w:sz w:val="24"/>
          <w:szCs w:val="24"/>
          <w:lang w:val="kk-KZ"/>
        </w:rPr>
        <w:t xml:space="preserve"> единиц</w:t>
      </w:r>
      <w:r>
        <w:rPr>
          <w:i w:val="0"/>
          <w:sz w:val="24"/>
          <w:szCs w:val="24"/>
          <w:lang w:val="kk-KZ"/>
        </w:rPr>
        <w:t>а</w:t>
      </w:r>
    </w:p>
    <w:p w:rsidR="00A14CED" w:rsidRPr="001337A2" w:rsidRDefault="00A14CED" w:rsidP="00A14CED">
      <w:pPr>
        <w:jc w:val="both"/>
        <w:rPr>
          <w:b w:val="0"/>
          <w:i w:val="0"/>
          <w:iCs w:val="0"/>
          <w:sz w:val="24"/>
          <w:szCs w:val="24"/>
          <w:lang w:val="kk-KZ"/>
        </w:rPr>
      </w:pPr>
      <w:r>
        <w:rPr>
          <w:rFonts w:eastAsia="Calibri"/>
          <w:i w:val="0"/>
          <w:iCs w:val="0"/>
          <w:sz w:val="24"/>
          <w:szCs w:val="24"/>
          <w:lang w:eastAsia="en-US"/>
        </w:rPr>
        <w:t xml:space="preserve">         </w:t>
      </w:r>
      <w:r w:rsidRPr="00143758">
        <w:rPr>
          <w:rFonts w:eastAsia="Calibri"/>
          <w:i w:val="0"/>
          <w:iCs w:val="0"/>
          <w:sz w:val="24"/>
          <w:szCs w:val="24"/>
          <w:lang w:eastAsia="en-US"/>
        </w:rPr>
        <w:t>Функциональные обязанности</w:t>
      </w:r>
      <w:r w:rsidRPr="00143758">
        <w:rPr>
          <w:rFonts w:eastAsia="Calibri"/>
          <w:b w:val="0"/>
          <w:i w:val="0"/>
          <w:iCs w:val="0"/>
          <w:sz w:val="24"/>
          <w:szCs w:val="24"/>
          <w:lang w:eastAsia="en-US"/>
        </w:rPr>
        <w:t xml:space="preserve">: </w:t>
      </w:r>
      <w:r w:rsidRPr="00AF23C0">
        <w:rPr>
          <w:rFonts w:eastAsia="Calibri"/>
          <w:b w:val="0"/>
          <w:i w:val="0"/>
          <w:iCs w:val="0"/>
          <w:sz w:val="24"/>
          <w:szCs w:val="24"/>
          <w:lang w:eastAsia="en-US"/>
        </w:rPr>
        <w:t>Осуществляет таможенную очистку и таможенный контроль за товарами и транспортными средствами перемещаемыми через таможенную границу Республики Казахстан в зоне деятельности т/</w:t>
      </w:r>
      <w:proofErr w:type="gramStart"/>
      <w:r w:rsidRPr="00AF23C0">
        <w:rPr>
          <w:rFonts w:eastAsia="Calibri"/>
          <w:b w:val="0"/>
          <w:i w:val="0"/>
          <w:iCs w:val="0"/>
          <w:sz w:val="24"/>
          <w:szCs w:val="24"/>
          <w:lang w:eastAsia="en-US"/>
        </w:rPr>
        <w:t>п</w:t>
      </w:r>
      <w:proofErr w:type="gramEnd"/>
      <w:r w:rsidRPr="00AF23C0">
        <w:rPr>
          <w:rFonts w:eastAsia="Calibri"/>
          <w:b w:val="0"/>
          <w:i w:val="0"/>
          <w:iCs w:val="0"/>
          <w:sz w:val="24"/>
          <w:szCs w:val="24"/>
          <w:lang w:eastAsia="en-US"/>
        </w:rPr>
        <w:t xml:space="preserve"> в соответствии с законодательством; контроль за сбором и обработкой информации, составлением профилей риска (по правонарушениям), ведение анализа риска; выполнение мероприятий, направленных на борьбу с коррупцией на таможенном посту; </w:t>
      </w:r>
      <w:proofErr w:type="gramStart"/>
      <w:r w:rsidRPr="00AF23C0">
        <w:rPr>
          <w:rFonts w:eastAsia="Calibri"/>
          <w:b w:val="0"/>
          <w:i w:val="0"/>
          <w:iCs w:val="0"/>
          <w:sz w:val="24"/>
          <w:szCs w:val="24"/>
          <w:lang w:eastAsia="en-US"/>
        </w:rPr>
        <w:t>предоставление ежемесячной, еженедельной, ежедекадной, ежедневной отчетной информации, сведений в Департамент, в КТК МФ РК; оформление транзитных деклараций на товары, следующие по процедуре внутри таможенного транзита; организация и осуществление радиационного контроля в местах перемещения и временного хранения товаров и багажа; принятие соответствующих мер, предусмотренных законодательством РК и ТС в случае выявления, обнаружения нарушений требований таможенного законодательства РК и ТС;</w:t>
      </w:r>
      <w:proofErr w:type="gramEnd"/>
      <w:r w:rsidRPr="00AF23C0">
        <w:rPr>
          <w:rFonts w:eastAsia="Calibri"/>
          <w:b w:val="0"/>
          <w:i w:val="0"/>
          <w:iCs w:val="0"/>
          <w:sz w:val="24"/>
          <w:szCs w:val="24"/>
          <w:lang w:eastAsia="en-US"/>
        </w:rPr>
        <w:t xml:space="preserve"> осуществление таможенного контроля  ручной клади и багажа лиц, следующих через таможенную границу РК и ТС; выявление способов перемещения контрабанды, принятие всех возможных мер по предотвращению вывоза\ввоза предметов контрабанды через границу РК и ТС. Составление административных протоколов по всем выявленным нарушениям таможенных правил (НТП); исполнение иных контрольных функций согласно расстановке и порученного участка в составе дежурной смены.</w:t>
      </w:r>
    </w:p>
    <w:p w:rsidR="00A14CED" w:rsidRPr="00472EAD" w:rsidRDefault="00A14CED" w:rsidP="00A14CED">
      <w:pPr>
        <w:ind w:firstLine="708"/>
        <w:jc w:val="both"/>
        <w:rPr>
          <w:rFonts w:eastAsia="Calibri"/>
          <w:b w:val="0"/>
          <w:i w:val="0"/>
          <w:iCs w:val="0"/>
          <w:sz w:val="24"/>
          <w:szCs w:val="24"/>
          <w:lang w:val="kk-KZ" w:eastAsia="en-US"/>
        </w:rPr>
      </w:pPr>
      <w:r w:rsidRPr="00ED7A93">
        <w:rPr>
          <w:rFonts w:eastAsia="Calibri"/>
          <w:i w:val="0"/>
          <w:iCs w:val="0"/>
          <w:sz w:val="24"/>
          <w:szCs w:val="24"/>
          <w:lang w:eastAsia="en-US"/>
        </w:rPr>
        <w:lastRenderedPageBreak/>
        <w:t xml:space="preserve">Требования к участникам конкурса: </w:t>
      </w:r>
      <w:r w:rsidRPr="00AF23C0">
        <w:rPr>
          <w:b w:val="0"/>
          <w:bCs w:val="0"/>
          <w:i w:val="0"/>
          <w:iCs w:val="0"/>
          <w:sz w:val="24"/>
          <w:szCs w:val="24"/>
          <w:lang w:val="kk-KZ"/>
        </w:rPr>
        <w:t>Послевузовское или высшее образование в сфере социальных наук, экономики и бизнеса, права, технических наук и технологий, образование (Иностранный язык), гуманитарные науки  (международное отношения).</w:t>
      </w:r>
    </w:p>
    <w:p w:rsidR="00A14CED" w:rsidRDefault="00A14CED" w:rsidP="00756BD6">
      <w:pPr>
        <w:widowControl/>
        <w:autoSpaceDE w:val="0"/>
        <w:autoSpaceDN w:val="0"/>
        <w:adjustRightInd w:val="0"/>
        <w:ind w:firstLine="708"/>
        <w:jc w:val="both"/>
        <w:rPr>
          <w:b w:val="0"/>
          <w:i w:val="0"/>
          <w:iCs w:val="0"/>
          <w:sz w:val="20"/>
          <w:szCs w:val="20"/>
          <w:lang w:val="kk-KZ"/>
        </w:rPr>
      </w:pPr>
    </w:p>
    <w:p w:rsidR="00A14CED" w:rsidRDefault="00A14CED" w:rsidP="00756BD6">
      <w:pPr>
        <w:widowControl/>
        <w:autoSpaceDE w:val="0"/>
        <w:autoSpaceDN w:val="0"/>
        <w:adjustRightInd w:val="0"/>
        <w:ind w:firstLine="708"/>
        <w:jc w:val="both"/>
        <w:rPr>
          <w:b w:val="0"/>
          <w:i w:val="0"/>
          <w:iCs w:val="0"/>
          <w:sz w:val="20"/>
          <w:szCs w:val="20"/>
          <w:lang w:val="kk-KZ"/>
        </w:rPr>
      </w:pPr>
    </w:p>
    <w:p w:rsidR="00076477" w:rsidRPr="00CD3417" w:rsidRDefault="00076477" w:rsidP="00CD3417">
      <w:pPr>
        <w:widowControl/>
        <w:tabs>
          <w:tab w:val="left" w:pos="2579"/>
        </w:tabs>
        <w:autoSpaceDE w:val="0"/>
        <w:autoSpaceDN w:val="0"/>
        <w:adjustRightInd w:val="0"/>
        <w:ind w:firstLine="708"/>
        <w:jc w:val="both"/>
        <w:rPr>
          <w:i w:val="0"/>
          <w:sz w:val="24"/>
          <w:szCs w:val="24"/>
          <w:lang w:val="kk-KZ"/>
        </w:rPr>
      </w:pPr>
      <w:r>
        <w:rPr>
          <w:i w:val="0"/>
          <w:sz w:val="24"/>
          <w:szCs w:val="24"/>
        </w:rPr>
        <w:t xml:space="preserve">Срок приема документов: с </w:t>
      </w:r>
      <w:r w:rsidR="00B5789E">
        <w:rPr>
          <w:i w:val="0"/>
          <w:sz w:val="24"/>
          <w:szCs w:val="24"/>
          <w:lang w:val="kk-KZ"/>
        </w:rPr>
        <w:t>28</w:t>
      </w:r>
      <w:r w:rsidR="00CD3417">
        <w:rPr>
          <w:i w:val="0"/>
          <w:sz w:val="24"/>
          <w:szCs w:val="24"/>
          <w:lang w:val="kk-KZ"/>
        </w:rPr>
        <w:t xml:space="preserve"> декабря</w:t>
      </w:r>
      <w:r w:rsidR="00BC202B" w:rsidRPr="00BC202B">
        <w:rPr>
          <w:i w:val="0"/>
          <w:sz w:val="24"/>
          <w:szCs w:val="24"/>
        </w:rPr>
        <w:t xml:space="preserve"> 2022 </w:t>
      </w:r>
      <w:r w:rsidRPr="00BC202B">
        <w:rPr>
          <w:i w:val="0"/>
          <w:sz w:val="24"/>
          <w:szCs w:val="24"/>
        </w:rPr>
        <w:t xml:space="preserve">года по </w:t>
      </w:r>
      <w:r w:rsidR="00B5789E">
        <w:rPr>
          <w:i w:val="0"/>
          <w:sz w:val="24"/>
          <w:szCs w:val="24"/>
          <w:lang w:val="kk-KZ"/>
        </w:rPr>
        <w:t>09</w:t>
      </w:r>
      <w:bookmarkStart w:id="1" w:name="_GoBack"/>
      <w:bookmarkEnd w:id="1"/>
      <w:r w:rsidR="00CD3417">
        <w:rPr>
          <w:i w:val="0"/>
          <w:sz w:val="24"/>
          <w:szCs w:val="24"/>
        </w:rPr>
        <w:t xml:space="preserve"> </w:t>
      </w:r>
      <w:r w:rsidR="006D0254">
        <w:rPr>
          <w:i w:val="0"/>
          <w:sz w:val="24"/>
          <w:szCs w:val="24"/>
          <w:lang w:val="kk-KZ"/>
        </w:rPr>
        <w:t>январ</w:t>
      </w:r>
      <w:r w:rsidR="00CD3417">
        <w:rPr>
          <w:i w:val="0"/>
          <w:sz w:val="24"/>
          <w:szCs w:val="24"/>
          <w:lang w:val="kk-KZ"/>
        </w:rPr>
        <w:t>я</w:t>
      </w:r>
      <w:r w:rsidR="00BC202B" w:rsidRPr="00BC202B">
        <w:rPr>
          <w:i w:val="0"/>
          <w:sz w:val="24"/>
          <w:szCs w:val="24"/>
        </w:rPr>
        <w:t xml:space="preserve"> 202</w:t>
      </w:r>
      <w:r w:rsidR="00925FDA">
        <w:rPr>
          <w:i w:val="0"/>
          <w:sz w:val="24"/>
          <w:szCs w:val="24"/>
          <w:lang w:val="kk-KZ"/>
        </w:rPr>
        <w:t>3</w:t>
      </w:r>
      <w:r w:rsidR="00BC202B" w:rsidRPr="00BC202B">
        <w:rPr>
          <w:i w:val="0"/>
          <w:sz w:val="24"/>
          <w:szCs w:val="24"/>
        </w:rPr>
        <w:t xml:space="preserve"> </w:t>
      </w:r>
      <w:r w:rsidRPr="00BC202B">
        <w:rPr>
          <w:i w:val="0"/>
          <w:sz w:val="24"/>
          <w:szCs w:val="24"/>
        </w:rPr>
        <w:t>года</w:t>
      </w:r>
      <w:r w:rsidR="00454E0B" w:rsidRPr="005777B2">
        <w:rPr>
          <w:i w:val="0"/>
          <w:color w:val="FF0000"/>
          <w:sz w:val="24"/>
          <w:szCs w:val="24"/>
        </w:rPr>
        <w:t xml:space="preserve"> </w:t>
      </w:r>
      <w:r w:rsidR="00454E0B">
        <w:rPr>
          <w:i w:val="0"/>
          <w:sz w:val="24"/>
          <w:szCs w:val="24"/>
        </w:rPr>
        <w:t>включительно</w:t>
      </w:r>
    </w:p>
    <w:p w:rsidR="00076477" w:rsidRPr="006D0254" w:rsidRDefault="00076477" w:rsidP="00DD357C">
      <w:pPr>
        <w:ind w:firstLine="708"/>
        <w:jc w:val="both"/>
        <w:rPr>
          <w:i w:val="0"/>
          <w:sz w:val="24"/>
          <w:szCs w:val="24"/>
          <w:lang w:val="kk-KZ"/>
        </w:rPr>
      </w:pPr>
    </w:p>
    <w:p w:rsidR="00143758" w:rsidRPr="00BB5485" w:rsidRDefault="00143758" w:rsidP="00143758">
      <w:pPr>
        <w:ind w:firstLine="708"/>
        <w:jc w:val="both"/>
        <w:rPr>
          <w:b w:val="0"/>
          <w:i w:val="0"/>
          <w:sz w:val="24"/>
          <w:szCs w:val="24"/>
        </w:rPr>
      </w:pPr>
      <w:r w:rsidRPr="00BB5485">
        <w:rPr>
          <w:i w:val="0"/>
          <w:sz w:val="24"/>
          <w:szCs w:val="24"/>
        </w:rPr>
        <w:t>Необходимые для участия в конкурсе документы</w:t>
      </w:r>
      <w:r w:rsidRPr="00BB5485">
        <w:rPr>
          <w:b w:val="0"/>
          <w:i w:val="0"/>
          <w:sz w:val="24"/>
          <w:szCs w:val="24"/>
        </w:rPr>
        <w:t xml:space="preserve">: </w:t>
      </w:r>
    </w:p>
    <w:p w:rsidR="00143758" w:rsidRPr="00BB5485" w:rsidRDefault="00143758" w:rsidP="00143758">
      <w:pPr>
        <w:ind w:firstLine="708"/>
        <w:jc w:val="both"/>
        <w:rPr>
          <w:b w:val="0"/>
          <w:i w:val="0"/>
          <w:sz w:val="24"/>
          <w:szCs w:val="24"/>
        </w:rPr>
      </w:pPr>
      <w:r w:rsidRPr="00BB5485">
        <w:rPr>
          <w:b w:val="0"/>
          <w:i w:val="0"/>
          <w:sz w:val="24"/>
          <w:szCs w:val="24"/>
        </w:rPr>
        <w:t>Для участия в общем конкурсе предоставляются следующие документы:</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1) Заявление;</w:t>
      </w:r>
    </w:p>
    <w:p w:rsidR="00143758" w:rsidRPr="000230BC" w:rsidRDefault="00143758" w:rsidP="00143758">
      <w:pPr>
        <w:jc w:val="both"/>
        <w:rPr>
          <w:b w:val="0"/>
          <w:i w:val="0"/>
          <w:sz w:val="24"/>
          <w:szCs w:val="24"/>
        </w:rPr>
      </w:pPr>
      <w:bookmarkStart w:id="2" w:name="z180"/>
      <w:r w:rsidRPr="000230BC">
        <w:rPr>
          <w:b w:val="0"/>
          <w:i w:val="0"/>
          <w:sz w:val="24"/>
          <w:szCs w:val="24"/>
        </w:rPr>
        <w:t> </w:t>
      </w:r>
      <w:r w:rsidR="00EA26DF">
        <w:rPr>
          <w:b w:val="0"/>
          <w:i w:val="0"/>
          <w:sz w:val="24"/>
          <w:szCs w:val="24"/>
          <w:lang w:val="kk-KZ"/>
        </w:rPr>
        <w:t xml:space="preserve"> </w:t>
      </w:r>
      <w:r w:rsidRPr="000230BC">
        <w:rPr>
          <w:b w:val="0"/>
          <w:i w:val="0"/>
          <w:sz w:val="24"/>
          <w:szCs w:val="24"/>
        </w:rPr>
        <w:t xml:space="preserve">2) послужной список кандидата на </w:t>
      </w:r>
      <w:proofErr w:type="spellStart"/>
      <w:r w:rsidRPr="000230BC">
        <w:rPr>
          <w:b w:val="0"/>
          <w:i w:val="0"/>
          <w:sz w:val="24"/>
          <w:szCs w:val="24"/>
        </w:rPr>
        <w:t>адм</w:t>
      </w:r>
      <w:proofErr w:type="gramStart"/>
      <w:r w:rsidRPr="000230BC">
        <w:rPr>
          <w:b w:val="0"/>
          <w:i w:val="0"/>
          <w:sz w:val="24"/>
          <w:szCs w:val="24"/>
        </w:rPr>
        <w:t>.г</w:t>
      </w:r>
      <w:proofErr w:type="gramEnd"/>
      <w:r w:rsidRPr="000230BC">
        <w:rPr>
          <w:b w:val="0"/>
          <w:i w:val="0"/>
          <w:sz w:val="24"/>
          <w:szCs w:val="24"/>
        </w:rPr>
        <w:t>ос.должность</w:t>
      </w:r>
      <w:proofErr w:type="spellEnd"/>
      <w:r w:rsidRPr="000230BC">
        <w:rPr>
          <w:b w:val="0"/>
          <w:i w:val="0"/>
          <w:sz w:val="24"/>
          <w:szCs w:val="24"/>
        </w:rPr>
        <w:t xml:space="preserve"> корпуса "Б" с цветной фотографией размером 3х4 по форме, согласно приложению 3 к настоящим Правилам (далее – Послужной список);</w:t>
      </w:r>
    </w:p>
    <w:p w:rsidR="00143758" w:rsidRPr="000230BC" w:rsidRDefault="00EA26DF" w:rsidP="00143758">
      <w:pPr>
        <w:jc w:val="both"/>
        <w:rPr>
          <w:b w:val="0"/>
          <w:i w:val="0"/>
          <w:sz w:val="24"/>
          <w:szCs w:val="24"/>
        </w:rPr>
      </w:pPr>
      <w:bookmarkStart w:id="3" w:name="z181"/>
      <w:bookmarkEnd w:id="2"/>
      <w:r>
        <w:rPr>
          <w:b w:val="0"/>
          <w:i w:val="0"/>
          <w:sz w:val="24"/>
          <w:szCs w:val="24"/>
          <w:lang w:val="kk-KZ"/>
        </w:rPr>
        <w:t xml:space="preserve"> </w:t>
      </w:r>
      <w:r w:rsidR="00143758" w:rsidRPr="000230BC">
        <w:rPr>
          <w:b w:val="0"/>
          <w:i w:val="0"/>
          <w:sz w:val="24"/>
          <w:szCs w:val="24"/>
        </w:rPr>
        <w:t>  3) копии документов об образовании и приложений к ним, засвидетельствованные нотариально.</w:t>
      </w:r>
    </w:p>
    <w:p w:rsidR="00143758" w:rsidRPr="000230BC" w:rsidRDefault="00143758" w:rsidP="00C73322">
      <w:pPr>
        <w:ind w:firstLine="709"/>
        <w:jc w:val="both"/>
        <w:rPr>
          <w:b w:val="0"/>
          <w:i w:val="0"/>
          <w:sz w:val="24"/>
          <w:szCs w:val="24"/>
        </w:rPr>
      </w:pPr>
      <w:bookmarkStart w:id="4" w:name="z182"/>
      <w:bookmarkEnd w:id="3"/>
      <w:proofErr w:type="gramStart"/>
      <w:r w:rsidRPr="000230BC">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0230BC">
        <w:rPr>
          <w:b w:val="0"/>
          <w:i w:val="0"/>
          <w:sz w:val="24"/>
          <w:szCs w:val="24"/>
        </w:rPr>
        <w:t>нострификации</w:t>
      </w:r>
      <w:proofErr w:type="spellEnd"/>
      <w:r w:rsidRPr="000230BC">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а также подпадающих под действие международного договора (соглашение) о</w:t>
      </w:r>
      <w:proofErr w:type="gramEnd"/>
      <w:r w:rsidRPr="000230BC">
        <w:rPr>
          <w:b w:val="0"/>
          <w:i w:val="0"/>
          <w:sz w:val="24"/>
          <w:szCs w:val="24"/>
        </w:rPr>
        <w:t xml:space="preserve"> взаимном </w:t>
      </w:r>
      <w:proofErr w:type="gramStart"/>
      <w:r w:rsidRPr="000230BC">
        <w:rPr>
          <w:b w:val="0"/>
          <w:i w:val="0"/>
          <w:sz w:val="24"/>
          <w:szCs w:val="24"/>
        </w:rPr>
        <w:t>признании</w:t>
      </w:r>
      <w:proofErr w:type="gramEnd"/>
      <w:r w:rsidRPr="000230BC">
        <w:rPr>
          <w:b w:val="0"/>
          <w:i w:val="0"/>
          <w:sz w:val="24"/>
          <w:szCs w:val="24"/>
        </w:rPr>
        <w:t xml:space="preserve"> и эквивалентности.</w:t>
      </w:r>
    </w:p>
    <w:p w:rsidR="00143758" w:rsidRPr="000230BC" w:rsidRDefault="00143758" w:rsidP="00143758">
      <w:pPr>
        <w:jc w:val="both"/>
        <w:rPr>
          <w:b w:val="0"/>
          <w:i w:val="0"/>
          <w:sz w:val="24"/>
          <w:szCs w:val="24"/>
        </w:rPr>
      </w:pPr>
      <w:bookmarkStart w:id="5" w:name="z183"/>
      <w:bookmarkEnd w:id="4"/>
      <w:r w:rsidRPr="000230BC">
        <w:rPr>
          <w:b w:val="0"/>
          <w:i w:val="0"/>
          <w:sz w:val="24"/>
          <w:szCs w:val="24"/>
        </w:rPr>
        <w:t>      К копиям документов об образовании, выданных обладателям международной стипендии "</w:t>
      </w:r>
      <w:proofErr w:type="spellStart"/>
      <w:r w:rsidRPr="000230BC">
        <w:rPr>
          <w:b w:val="0"/>
          <w:i w:val="0"/>
          <w:sz w:val="24"/>
          <w:szCs w:val="24"/>
        </w:rPr>
        <w:t>Болашак</w:t>
      </w:r>
      <w:proofErr w:type="spellEnd"/>
      <w:r w:rsidRPr="000230BC">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0230BC">
        <w:rPr>
          <w:b w:val="0"/>
          <w:i w:val="0"/>
          <w:sz w:val="24"/>
          <w:szCs w:val="24"/>
        </w:rPr>
        <w:t>Болашак</w:t>
      </w:r>
      <w:proofErr w:type="spellEnd"/>
      <w:r w:rsidRPr="000230BC">
        <w:rPr>
          <w:b w:val="0"/>
          <w:i w:val="0"/>
          <w:sz w:val="24"/>
          <w:szCs w:val="24"/>
        </w:rPr>
        <w:t>", выданной акционерным обществом "Центр международных программ".</w:t>
      </w:r>
    </w:p>
    <w:p w:rsidR="00143758" w:rsidRPr="000230BC" w:rsidRDefault="00143758" w:rsidP="00C73322">
      <w:pPr>
        <w:ind w:firstLine="709"/>
        <w:jc w:val="both"/>
        <w:rPr>
          <w:b w:val="0"/>
          <w:i w:val="0"/>
          <w:sz w:val="24"/>
          <w:szCs w:val="24"/>
        </w:rPr>
      </w:pPr>
      <w:bookmarkStart w:id="6" w:name="z184"/>
      <w:bookmarkEnd w:id="5"/>
      <w:r w:rsidRPr="000230BC">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bookmarkEnd w:id="6"/>
    <w:p w:rsidR="00143758" w:rsidRPr="000230BC" w:rsidRDefault="00143758" w:rsidP="00C73322">
      <w:pPr>
        <w:ind w:firstLine="709"/>
        <w:jc w:val="both"/>
        <w:rPr>
          <w:b w:val="0"/>
          <w:i w:val="0"/>
          <w:sz w:val="24"/>
          <w:szCs w:val="24"/>
        </w:rPr>
      </w:pPr>
      <w:r w:rsidRPr="000230BC">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0230BC">
        <w:rPr>
          <w:b w:val="0"/>
          <w:i w:val="0"/>
          <w:sz w:val="24"/>
          <w:szCs w:val="24"/>
        </w:rPr>
        <w:t>Е-</w:t>
      </w:r>
      <w:proofErr w:type="spellStart"/>
      <w:proofErr w:type="gramEnd"/>
      <w:r w:rsidRPr="000230BC">
        <w:rPr>
          <w:b w:val="0"/>
          <w:i w:val="0"/>
          <w:sz w:val="24"/>
          <w:szCs w:val="24"/>
        </w:rPr>
        <w:t>қызмет</w:t>
      </w:r>
      <w:proofErr w:type="spellEnd"/>
      <w:r w:rsidRPr="000230BC">
        <w:rPr>
          <w:b w:val="0"/>
          <w:i w:val="0"/>
          <w:sz w:val="24"/>
          <w:szCs w:val="24"/>
        </w:rPr>
        <w:t>" проверяется наличие у кандидата (за исключением лиц, указанных в пункте 79 настоящих Правил):</w:t>
      </w:r>
    </w:p>
    <w:p w:rsidR="00143758" w:rsidRPr="000230BC" w:rsidRDefault="00143758" w:rsidP="00143758">
      <w:pPr>
        <w:jc w:val="both"/>
        <w:rPr>
          <w:b w:val="0"/>
          <w:i w:val="0"/>
          <w:sz w:val="24"/>
          <w:szCs w:val="24"/>
        </w:rPr>
      </w:pPr>
      <w:bookmarkStart w:id="7" w:name="z186"/>
      <w:r w:rsidRPr="000230BC">
        <w:rPr>
          <w:b w:val="0"/>
          <w:i w:val="0"/>
          <w:sz w:val="24"/>
          <w:szCs w:val="24"/>
        </w:rPr>
        <w:t>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143758" w:rsidRPr="000230BC" w:rsidRDefault="00143758" w:rsidP="00143758">
      <w:pPr>
        <w:jc w:val="both"/>
        <w:rPr>
          <w:b w:val="0"/>
          <w:i w:val="0"/>
          <w:sz w:val="24"/>
          <w:szCs w:val="24"/>
        </w:rPr>
      </w:pPr>
      <w:bookmarkStart w:id="8" w:name="z187"/>
      <w:bookmarkEnd w:id="7"/>
      <w:r w:rsidRPr="000230BC">
        <w:rPr>
          <w:b w:val="0"/>
          <w:i w:val="0"/>
          <w:sz w:val="24"/>
          <w:szCs w:val="24"/>
        </w:rPr>
        <w:t>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143758" w:rsidRPr="000230BC" w:rsidRDefault="00143758" w:rsidP="00143758">
      <w:pPr>
        <w:jc w:val="both"/>
        <w:rPr>
          <w:b w:val="0"/>
          <w:i w:val="0"/>
          <w:sz w:val="24"/>
          <w:szCs w:val="24"/>
        </w:rPr>
      </w:pPr>
      <w:bookmarkStart w:id="9" w:name="z188"/>
      <w:bookmarkEnd w:id="8"/>
      <w:r>
        <w:rPr>
          <w:b w:val="0"/>
          <w:i w:val="0"/>
          <w:sz w:val="24"/>
          <w:szCs w:val="24"/>
        </w:rPr>
        <w:t xml:space="preserve">         </w:t>
      </w:r>
      <w:r w:rsidRPr="000230BC">
        <w:rPr>
          <w:b w:val="0"/>
          <w:i w:val="0"/>
          <w:sz w:val="24"/>
          <w:szCs w:val="24"/>
        </w:rPr>
        <w:t>Допускается предоставление копий документов, указанных в подпунктах 2) и 3) пункта 76 настоящих Правил.</w:t>
      </w:r>
    </w:p>
    <w:bookmarkEnd w:id="9"/>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При этом служба управления персоналом (кадровая служба) сверяет копии документов с подлинниками.</w:t>
      </w:r>
    </w:p>
    <w:p w:rsidR="00143758" w:rsidRPr="000230BC" w:rsidRDefault="00143758" w:rsidP="00143758">
      <w:pPr>
        <w:jc w:val="both"/>
        <w:rPr>
          <w:b w:val="0"/>
          <w:i w:val="0"/>
          <w:sz w:val="24"/>
          <w:szCs w:val="24"/>
        </w:rPr>
      </w:pPr>
      <w:r w:rsidRPr="000230BC">
        <w:rPr>
          <w:b w:val="0"/>
          <w:i w:val="0"/>
          <w:sz w:val="24"/>
          <w:szCs w:val="24"/>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по форме согласно приложению 5 к настоящим Правилам.</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Представление неполного пакета документов является основанием для отказа в их принятии секретарем конкурсной комиссией.</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w:t>
      </w:r>
      <w:r w:rsidRPr="000230BC">
        <w:rPr>
          <w:b w:val="0"/>
          <w:i w:val="0"/>
          <w:sz w:val="24"/>
          <w:szCs w:val="24"/>
        </w:rPr>
        <w:lastRenderedPageBreak/>
        <w:t>профессиональную деятельность, квалификацию).</w:t>
      </w:r>
    </w:p>
    <w:p w:rsidR="00143758" w:rsidRPr="00BB5485" w:rsidRDefault="00143758" w:rsidP="00143758">
      <w:pPr>
        <w:ind w:firstLine="708"/>
        <w:jc w:val="both"/>
        <w:rPr>
          <w:b w:val="0"/>
          <w:i w:val="0"/>
          <w:sz w:val="24"/>
          <w:szCs w:val="24"/>
        </w:rPr>
      </w:pPr>
      <w:r w:rsidRPr="000230BC">
        <w:rPr>
          <w:b w:val="0"/>
          <w:i w:val="0"/>
          <w:sz w:val="24"/>
          <w:szCs w:val="24"/>
        </w:rPr>
        <w:t xml:space="preserve">Документы должны быть представлены в течение </w:t>
      </w:r>
      <w:r w:rsidRPr="00C207A7">
        <w:rPr>
          <w:b w:val="0"/>
          <w:i w:val="0"/>
          <w:sz w:val="24"/>
          <w:szCs w:val="24"/>
          <w:highlight w:val="yellow"/>
        </w:rPr>
        <w:t>7 (семи) рабочих дней</w:t>
      </w:r>
      <w:r w:rsidRPr="000230BC">
        <w:rPr>
          <w:b w:val="0"/>
          <w:i w:val="0"/>
          <w:sz w:val="24"/>
          <w:szCs w:val="24"/>
        </w:rPr>
        <w:t xml:space="preserve"> со следующего рабочего дня после последней публикации объявления о проведении общего конкурса</w:t>
      </w:r>
      <w:r w:rsidRPr="00BB5485">
        <w:rPr>
          <w:b w:val="0"/>
          <w:i w:val="0"/>
          <w:sz w:val="24"/>
          <w:szCs w:val="24"/>
        </w:rPr>
        <w:t xml:space="preserve"> в </w:t>
      </w:r>
      <w:r w:rsidRPr="00BB5485">
        <w:rPr>
          <w:b w:val="0"/>
          <w:i w:val="0"/>
          <w:sz w:val="24"/>
          <w:szCs w:val="24"/>
          <w:lang w:val="kk-KZ"/>
        </w:rPr>
        <w:t>Департамент государственных доходов по г</w:t>
      </w:r>
      <w:proofErr w:type="gramStart"/>
      <w:r w:rsidRPr="00BB5485">
        <w:rPr>
          <w:b w:val="0"/>
          <w:i w:val="0"/>
          <w:sz w:val="24"/>
          <w:szCs w:val="24"/>
          <w:lang w:val="kk-KZ"/>
        </w:rPr>
        <w:t>.</w:t>
      </w:r>
      <w:r w:rsidR="009D2B77">
        <w:rPr>
          <w:b w:val="0"/>
          <w:i w:val="0"/>
          <w:sz w:val="24"/>
          <w:szCs w:val="24"/>
          <w:lang w:val="kk-KZ"/>
        </w:rPr>
        <w:t>А</w:t>
      </w:r>
      <w:proofErr w:type="gramEnd"/>
      <w:r w:rsidR="009D2B77">
        <w:rPr>
          <w:b w:val="0"/>
          <w:i w:val="0"/>
          <w:sz w:val="24"/>
          <w:szCs w:val="24"/>
          <w:lang w:val="kk-KZ"/>
        </w:rPr>
        <w:t>стана</w:t>
      </w:r>
      <w:r w:rsidR="00740035">
        <w:rPr>
          <w:b w:val="0"/>
          <w:i w:val="0"/>
          <w:sz w:val="24"/>
          <w:szCs w:val="24"/>
        </w:rPr>
        <w:t xml:space="preserve"> (город </w:t>
      </w:r>
      <w:r w:rsidR="00740035">
        <w:rPr>
          <w:b w:val="0"/>
          <w:i w:val="0"/>
          <w:sz w:val="24"/>
          <w:szCs w:val="24"/>
          <w:lang w:val="kk-KZ"/>
        </w:rPr>
        <w:t>Астана</w:t>
      </w:r>
      <w:r w:rsidRPr="00BB5485">
        <w:rPr>
          <w:b w:val="0"/>
          <w:i w:val="0"/>
          <w:sz w:val="24"/>
          <w:szCs w:val="24"/>
        </w:rPr>
        <w:t xml:space="preserve">, </w:t>
      </w:r>
      <w:r w:rsidRPr="00BB5485">
        <w:rPr>
          <w:b w:val="0"/>
          <w:i w:val="0"/>
          <w:sz w:val="24"/>
          <w:szCs w:val="24"/>
          <w:lang w:val="kk-KZ"/>
        </w:rPr>
        <w:t>пр.Республики 52</w:t>
      </w:r>
      <w:r w:rsidRPr="00BB5485">
        <w:rPr>
          <w:b w:val="0"/>
          <w:i w:val="0"/>
          <w:sz w:val="24"/>
          <w:szCs w:val="24"/>
        </w:rPr>
        <w:t xml:space="preserve">, кабинет № </w:t>
      </w:r>
      <w:r w:rsidRPr="00BB5485">
        <w:rPr>
          <w:b w:val="0"/>
          <w:i w:val="0"/>
          <w:sz w:val="24"/>
          <w:szCs w:val="24"/>
          <w:lang w:val="kk-KZ"/>
        </w:rPr>
        <w:t>503</w:t>
      </w:r>
      <w:r w:rsidRPr="00BB5485">
        <w:rPr>
          <w:b w:val="0"/>
          <w:i w:val="0"/>
          <w:sz w:val="24"/>
          <w:szCs w:val="24"/>
        </w:rPr>
        <w:t>).</w:t>
      </w:r>
    </w:p>
    <w:p w:rsidR="00143758" w:rsidRPr="00BB5485" w:rsidRDefault="00143758" w:rsidP="00143758">
      <w:pPr>
        <w:ind w:firstLine="708"/>
        <w:jc w:val="both"/>
        <w:rPr>
          <w:b w:val="0"/>
          <w:i w:val="0"/>
          <w:sz w:val="24"/>
          <w:szCs w:val="24"/>
        </w:rPr>
      </w:pPr>
      <w:r w:rsidRPr="00BB5485">
        <w:rPr>
          <w:b w:val="0"/>
          <w:i w:val="0"/>
          <w:sz w:val="24"/>
          <w:szCs w:val="24"/>
        </w:rPr>
        <w:t xml:space="preserve">Лица, изъявившие желание участвовать в общем конкурсе представляют документы в </w:t>
      </w:r>
      <w:r w:rsidRPr="00BB5485">
        <w:rPr>
          <w:b w:val="0"/>
          <w:i w:val="0"/>
          <w:sz w:val="24"/>
          <w:szCs w:val="24"/>
          <w:lang w:val="kk-KZ"/>
        </w:rPr>
        <w:t>Департамент государственных доходов по г</w:t>
      </w:r>
      <w:proofErr w:type="gramStart"/>
      <w:r w:rsidRPr="00BB5485">
        <w:rPr>
          <w:b w:val="0"/>
          <w:i w:val="0"/>
          <w:sz w:val="24"/>
          <w:szCs w:val="24"/>
          <w:lang w:val="kk-KZ"/>
        </w:rPr>
        <w:t>.</w:t>
      </w:r>
      <w:r w:rsidR="009D2B77">
        <w:rPr>
          <w:b w:val="0"/>
          <w:i w:val="0"/>
          <w:sz w:val="24"/>
          <w:szCs w:val="24"/>
          <w:lang w:val="kk-KZ"/>
        </w:rPr>
        <w:t>А</w:t>
      </w:r>
      <w:proofErr w:type="gramEnd"/>
      <w:r w:rsidR="009D2B77">
        <w:rPr>
          <w:b w:val="0"/>
          <w:i w:val="0"/>
          <w:sz w:val="24"/>
          <w:szCs w:val="24"/>
          <w:lang w:val="kk-KZ"/>
        </w:rPr>
        <w:t>стана</w:t>
      </w:r>
      <w:r w:rsidRPr="00BB5485">
        <w:rPr>
          <w:b w:val="0"/>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B5485">
        <w:rPr>
          <w:b w:val="0"/>
          <w:i w:val="0"/>
          <w:sz w:val="24"/>
          <w:szCs w:val="24"/>
        </w:rPr>
        <w:t>gov</w:t>
      </w:r>
      <w:proofErr w:type="spellEnd"/>
      <w:r w:rsidRPr="00BB5485">
        <w:rPr>
          <w:b w:val="0"/>
          <w:i w:val="0"/>
          <w:sz w:val="24"/>
          <w:szCs w:val="24"/>
        </w:rPr>
        <w:t>" в сроки приема документов.</w:t>
      </w:r>
    </w:p>
    <w:p w:rsidR="00143758" w:rsidRPr="00BB5485" w:rsidRDefault="00143758" w:rsidP="00143758">
      <w:pPr>
        <w:ind w:firstLine="708"/>
        <w:jc w:val="both"/>
        <w:rPr>
          <w:b w:val="0"/>
          <w:i w:val="0"/>
          <w:sz w:val="24"/>
          <w:szCs w:val="24"/>
        </w:rPr>
      </w:pPr>
      <w:r w:rsidRPr="00BB5485">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143758" w:rsidRPr="00BB5485" w:rsidRDefault="00143758" w:rsidP="00EA26DF">
      <w:pPr>
        <w:ind w:firstLine="708"/>
        <w:jc w:val="both"/>
        <w:rPr>
          <w:b w:val="0"/>
          <w:i w:val="0"/>
          <w:sz w:val="24"/>
          <w:szCs w:val="24"/>
        </w:rPr>
      </w:pPr>
      <w:r w:rsidRPr="00BB5485">
        <w:rPr>
          <w:b w:val="0"/>
          <w:i w:val="0"/>
          <w:sz w:val="24"/>
          <w:szCs w:val="24"/>
        </w:rPr>
        <w:t>При их непредставлении, лицо не допускается конкурсной комиссией к прохождению собеседования.</w:t>
      </w:r>
    </w:p>
    <w:p w:rsidR="00143758" w:rsidRPr="00BB5485" w:rsidRDefault="00143758" w:rsidP="00143758">
      <w:pPr>
        <w:jc w:val="both"/>
        <w:rPr>
          <w:b w:val="0"/>
          <w:i w:val="0"/>
          <w:sz w:val="24"/>
          <w:szCs w:val="24"/>
        </w:rPr>
      </w:pPr>
      <w:r w:rsidRPr="00BB5485">
        <w:rPr>
          <w:b w:val="0"/>
          <w:i w:val="0"/>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143758" w:rsidRPr="00BB5485" w:rsidRDefault="00143758" w:rsidP="00143758">
      <w:pPr>
        <w:ind w:firstLine="708"/>
        <w:jc w:val="both"/>
        <w:rPr>
          <w:b w:val="0"/>
          <w:i w:val="0"/>
          <w:sz w:val="24"/>
          <w:szCs w:val="24"/>
        </w:rPr>
      </w:pPr>
      <w:r w:rsidRPr="00BB5485">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143758" w:rsidRPr="00BB5485" w:rsidRDefault="00143758" w:rsidP="00143758">
      <w:pPr>
        <w:ind w:firstLine="708"/>
        <w:jc w:val="both"/>
        <w:rPr>
          <w:b w:val="0"/>
          <w:i w:val="0"/>
          <w:sz w:val="24"/>
          <w:szCs w:val="24"/>
        </w:rPr>
      </w:pPr>
      <w:r w:rsidRPr="00BB5485">
        <w:rPr>
          <w:b w:val="0"/>
          <w:i w:val="0"/>
          <w:sz w:val="24"/>
          <w:szCs w:val="24"/>
        </w:rPr>
        <w:t xml:space="preserve">Кандидаты, допущенные к собеседованию, проходят его в </w:t>
      </w:r>
      <w:r w:rsidRPr="00BB5485">
        <w:rPr>
          <w:b w:val="0"/>
          <w:i w:val="0"/>
          <w:sz w:val="24"/>
          <w:szCs w:val="24"/>
          <w:lang w:val="kk-KZ"/>
        </w:rPr>
        <w:t>Департаменте государственных доходов по г</w:t>
      </w:r>
      <w:proofErr w:type="gramStart"/>
      <w:r w:rsidRPr="00BB5485">
        <w:rPr>
          <w:b w:val="0"/>
          <w:i w:val="0"/>
          <w:sz w:val="24"/>
          <w:szCs w:val="24"/>
          <w:lang w:val="kk-KZ"/>
        </w:rPr>
        <w:t>.</w:t>
      </w:r>
      <w:r w:rsidR="00740035">
        <w:rPr>
          <w:b w:val="0"/>
          <w:i w:val="0"/>
          <w:sz w:val="24"/>
          <w:szCs w:val="24"/>
          <w:lang w:val="kk-KZ"/>
        </w:rPr>
        <w:t>А</w:t>
      </w:r>
      <w:proofErr w:type="gramEnd"/>
      <w:r w:rsidR="00740035">
        <w:rPr>
          <w:b w:val="0"/>
          <w:i w:val="0"/>
          <w:sz w:val="24"/>
          <w:szCs w:val="24"/>
          <w:lang w:val="kk-KZ"/>
        </w:rPr>
        <w:t>стана</w:t>
      </w:r>
      <w:r w:rsidRPr="00BB5485">
        <w:rPr>
          <w:b w:val="0"/>
          <w:i w:val="0"/>
          <w:sz w:val="24"/>
          <w:szCs w:val="24"/>
        </w:rPr>
        <w:t>, в течение трех рабочих дней со дня уведомления кандидатов о допуске их к собеседованию.</w:t>
      </w:r>
    </w:p>
    <w:p w:rsidR="00143758" w:rsidRPr="00BB5485" w:rsidRDefault="00143758" w:rsidP="00143758">
      <w:pPr>
        <w:ind w:firstLine="708"/>
        <w:jc w:val="both"/>
        <w:rPr>
          <w:b w:val="0"/>
          <w:i w:val="0"/>
          <w:sz w:val="24"/>
          <w:szCs w:val="24"/>
        </w:rPr>
      </w:pPr>
      <w:r w:rsidRPr="00BB5485">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43758" w:rsidRPr="000230BC" w:rsidRDefault="00143758" w:rsidP="00143758">
      <w:pPr>
        <w:jc w:val="both"/>
        <w:rPr>
          <w:b w:val="0"/>
          <w:i w:val="0"/>
          <w:sz w:val="24"/>
          <w:szCs w:val="24"/>
        </w:rPr>
      </w:pPr>
      <w:r>
        <w:rPr>
          <w:b w:val="0"/>
          <w:i w:val="0"/>
          <w:sz w:val="24"/>
          <w:szCs w:val="24"/>
        </w:rPr>
        <w:t xml:space="preserve">          </w:t>
      </w:r>
      <w:r w:rsidRPr="000230BC">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43758" w:rsidRPr="000230BC" w:rsidRDefault="00143758" w:rsidP="00143758">
      <w:pPr>
        <w:ind w:firstLine="708"/>
        <w:jc w:val="both"/>
        <w:rPr>
          <w:b w:val="0"/>
          <w:i w:val="0"/>
          <w:sz w:val="24"/>
          <w:szCs w:val="24"/>
        </w:rPr>
      </w:pPr>
      <w:r w:rsidRPr="000230BC">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143758" w:rsidRPr="000230BC" w:rsidRDefault="00143758" w:rsidP="00143758">
      <w:pPr>
        <w:ind w:firstLine="708"/>
        <w:jc w:val="both"/>
        <w:rPr>
          <w:b w:val="0"/>
          <w:i w:val="0"/>
          <w:sz w:val="24"/>
          <w:szCs w:val="24"/>
        </w:rPr>
      </w:pPr>
      <w:r w:rsidRPr="000230BC">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43758" w:rsidRPr="004E3780" w:rsidRDefault="00143758" w:rsidP="00143758">
      <w:pPr>
        <w:ind w:firstLine="708"/>
        <w:jc w:val="both"/>
        <w:rPr>
          <w:b w:val="0"/>
          <w:i w:val="0"/>
          <w:sz w:val="24"/>
          <w:szCs w:val="24"/>
        </w:rPr>
      </w:pPr>
      <w:r w:rsidRPr="000230BC">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143758" w:rsidRDefault="00143758" w:rsidP="00143758">
      <w:pPr>
        <w:jc w:val="both"/>
        <w:rPr>
          <w:b w:val="0"/>
          <w:i w:val="0"/>
          <w:sz w:val="24"/>
          <w:szCs w:val="24"/>
        </w:rPr>
      </w:pPr>
      <w:r>
        <w:rPr>
          <w:b w:val="0"/>
          <w:i w:val="0"/>
          <w:sz w:val="24"/>
          <w:szCs w:val="24"/>
        </w:rPr>
        <w:t xml:space="preserve">           </w:t>
      </w:r>
      <w:r w:rsidRPr="00BB5485">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tbl>
      <w:tblPr>
        <w:tblW w:w="0" w:type="auto"/>
        <w:tblCellSpacing w:w="0" w:type="auto"/>
        <w:tblLook w:val="04A0" w:firstRow="1" w:lastRow="0" w:firstColumn="1" w:lastColumn="0" w:noHBand="0" w:noVBand="1"/>
      </w:tblPr>
      <w:tblGrid>
        <w:gridCol w:w="5320"/>
        <w:gridCol w:w="4035"/>
      </w:tblGrid>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p>
        </w:tc>
        <w:tc>
          <w:tcPr>
            <w:tcW w:w="4035" w:type="dxa"/>
            <w:tcMar>
              <w:top w:w="15" w:type="dxa"/>
              <w:left w:w="15" w:type="dxa"/>
              <w:bottom w:w="15" w:type="dxa"/>
              <w:right w:w="15" w:type="dxa"/>
            </w:tcMar>
            <w:vAlign w:val="center"/>
          </w:tcPr>
          <w:p w:rsidR="00C73322" w:rsidRDefault="00C73322" w:rsidP="00DF2695">
            <w:pPr>
              <w:rPr>
                <w:b w:val="0"/>
                <w:i w:val="0"/>
                <w:color w:val="000000"/>
                <w:sz w:val="20"/>
                <w:lang w:val="kk-KZ"/>
              </w:rPr>
            </w:pPr>
          </w:p>
          <w:p w:rsidR="00143758" w:rsidRPr="004E3780" w:rsidRDefault="00143758" w:rsidP="00DF2695">
            <w:pPr>
              <w:rPr>
                <w:b w:val="0"/>
                <w:i w:val="0"/>
              </w:rPr>
            </w:pPr>
            <w:r w:rsidRPr="004E3780">
              <w:rPr>
                <w:b w:val="0"/>
                <w:i w:val="0"/>
                <w:color w:val="000000"/>
                <w:sz w:val="20"/>
              </w:rPr>
              <w:t>Приложение 2 к Правилам</w:t>
            </w:r>
            <w:r w:rsidRPr="004E3780">
              <w:rPr>
                <w:b w:val="0"/>
                <w:i w:val="0"/>
              </w:rPr>
              <w:br/>
            </w:r>
            <w:r w:rsidRPr="004E3780">
              <w:rPr>
                <w:b w:val="0"/>
                <w:i w:val="0"/>
                <w:color w:val="000000"/>
                <w:sz w:val="20"/>
              </w:rPr>
              <w:t>проведения конкурса на занятие</w:t>
            </w:r>
            <w:r w:rsidRPr="004E3780">
              <w:rPr>
                <w:b w:val="0"/>
                <w:i w:val="0"/>
              </w:rPr>
              <w:br/>
            </w:r>
            <w:r w:rsidRPr="004E3780">
              <w:rPr>
                <w:b w:val="0"/>
                <w:i w:val="0"/>
                <w:color w:val="000000"/>
                <w:sz w:val="20"/>
              </w:rPr>
              <w:t>административной государственной</w:t>
            </w:r>
            <w:r w:rsidRPr="004E3780">
              <w:rPr>
                <w:b w:val="0"/>
                <w:i w:val="0"/>
              </w:rPr>
              <w:br/>
            </w:r>
            <w:r w:rsidRPr="004E3780">
              <w:rPr>
                <w:b w:val="0"/>
                <w:i w:val="0"/>
                <w:color w:val="000000"/>
                <w:sz w:val="20"/>
              </w:rPr>
              <w:t>должности корпуса "Б"</w:t>
            </w:r>
          </w:p>
        </w:tc>
      </w:tr>
      <w:tr w:rsidR="00143758" w:rsidRPr="004E3780" w:rsidTr="00DF2695">
        <w:trPr>
          <w:trHeight w:val="30"/>
          <w:tblCellSpacing w:w="0" w:type="auto"/>
        </w:trPr>
        <w:tc>
          <w:tcPr>
            <w:tcW w:w="5320" w:type="dxa"/>
            <w:tcMar>
              <w:top w:w="15" w:type="dxa"/>
              <w:left w:w="15" w:type="dxa"/>
              <w:bottom w:w="15" w:type="dxa"/>
              <w:right w:w="15" w:type="dxa"/>
            </w:tcMar>
            <w:vAlign w:val="center"/>
          </w:tcPr>
          <w:p w:rsidR="00143758" w:rsidRPr="004E3780" w:rsidRDefault="00143758" w:rsidP="00DF2695">
            <w:pPr>
              <w:rPr>
                <w:i w:val="0"/>
              </w:rPr>
            </w:pPr>
            <w:r w:rsidRPr="004E3780">
              <w:rPr>
                <w:i w:val="0"/>
                <w:color w:val="000000"/>
                <w:sz w:val="20"/>
              </w:rPr>
              <w:t> </w:t>
            </w:r>
          </w:p>
        </w:tc>
        <w:tc>
          <w:tcPr>
            <w:tcW w:w="4035" w:type="dxa"/>
            <w:tcMar>
              <w:top w:w="15" w:type="dxa"/>
              <w:left w:w="15" w:type="dxa"/>
              <w:bottom w:w="15" w:type="dxa"/>
              <w:right w:w="15" w:type="dxa"/>
            </w:tcMar>
            <w:vAlign w:val="center"/>
          </w:tcPr>
          <w:p w:rsidR="00143758" w:rsidRPr="004E3780" w:rsidRDefault="00143758" w:rsidP="00DF2695">
            <w:pPr>
              <w:rPr>
                <w:b w:val="0"/>
                <w:i w:val="0"/>
                <w:color w:val="000000"/>
                <w:sz w:val="20"/>
              </w:rPr>
            </w:pPr>
            <w:r w:rsidRPr="004E3780">
              <w:rPr>
                <w:b w:val="0"/>
                <w:i w:val="0"/>
                <w:color w:val="000000"/>
                <w:sz w:val="20"/>
              </w:rPr>
              <w:t>Форма</w:t>
            </w:r>
          </w:p>
          <w:p w:rsidR="00143758" w:rsidRPr="004E3780" w:rsidRDefault="00143758" w:rsidP="00DF2695">
            <w:pPr>
              <w:rPr>
                <w:b w:val="0"/>
                <w:i w:val="0"/>
              </w:rPr>
            </w:pPr>
            <w:r w:rsidRPr="004E3780">
              <w:rPr>
                <w:b w:val="0"/>
                <w:i w:val="0"/>
                <w:color w:val="000000"/>
                <w:sz w:val="20"/>
              </w:rPr>
              <w:t>____________________________</w:t>
            </w:r>
            <w:r w:rsidRPr="004E3780">
              <w:rPr>
                <w:b w:val="0"/>
                <w:i w:val="0"/>
              </w:rPr>
              <w:br/>
            </w:r>
            <w:r w:rsidRPr="004E3780">
              <w:rPr>
                <w:b w:val="0"/>
                <w:i w:val="0"/>
                <w:color w:val="000000"/>
                <w:sz w:val="20"/>
              </w:rPr>
              <w:t>(государственный орган)</w:t>
            </w:r>
          </w:p>
        </w:tc>
      </w:tr>
    </w:tbl>
    <w:p w:rsidR="00143758" w:rsidRPr="004E3780" w:rsidRDefault="00143758" w:rsidP="00143758">
      <w:pPr>
        <w:rPr>
          <w:b w:val="0"/>
          <w:i w:val="0"/>
          <w:color w:val="000000"/>
        </w:rPr>
      </w:pPr>
      <w:bookmarkStart w:id="10" w:name="z281"/>
      <w:r w:rsidRPr="004E3780">
        <w:rPr>
          <w:i w:val="0"/>
          <w:color w:val="000000"/>
        </w:rPr>
        <w:t>Заявление</w:t>
      </w:r>
    </w:p>
    <w:p w:rsidR="00143758" w:rsidRPr="00FA65FD" w:rsidRDefault="00143758" w:rsidP="00143758">
      <w:pPr>
        <w:jc w:val="both"/>
        <w:rPr>
          <w:b w:val="0"/>
          <w:i w:val="0"/>
          <w:sz w:val="24"/>
          <w:szCs w:val="24"/>
        </w:rPr>
      </w:pPr>
      <w:bookmarkStart w:id="11" w:name="z282"/>
      <w:bookmarkEnd w:id="10"/>
      <w:r w:rsidRPr="004E3780">
        <w:rPr>
          <w:i w:val="0"/>
          <w:color w:val="000000"/>
        </w:rPr>
        <w:lastRenderedPageBreak/>
        <w:t xml:space="preserve">      </w:t>
      </w:r>
      <w:r w:rsidRPr="00FA65FD">
        <w:rPr>
          <w:b w:val="0"/>
          <w:i w:val="0"/>
          <w:color w:val="000000"/>
          <w:sz w:val="24"/>
          <w:szCs w:val="24"/>
        </w:rPr>
        <w:t>Прошу допустить меня к участию в конкурсах на занятие вакантных административных государственных должностей:</w:t>
      </w:r>
    </w:p>
    <w:p w:rsidR="00143758" w:rsidRPr="00FA65FD" w:rsidRDefault="00143758" w:rsidP="00143758">
      <w:pPr>
        <w:jc w:val="both"/>
        <w:rPr>
          <w:b w:val="0"/>
          <w:i w:val="0"/>
          <w:sz w:val="24"/>
          <w:szCs w:val="24"/>
        </w:rPr>
      </w:pPr>
      <w:bookmarkStart w:id="12" w:name="z283"/>
      <w:bookmarkEnd w:id="1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3" w:name="z284"/>
      <w:bookmarkEnd w:id="1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4" w:name="z285"/>
      <w:bookmarkEnd w:id="13"/>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15" w:name="z286"/>
      <w:bookmarkEnd w:id="14"/>
      <w:r w:rsidRPr="00FA65FD">
        <w:rPr>
          <w:b w:val="0"/>
          <w:i w:val="0"/>
          <w:color w:val="00000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43758" w:rsidRPr="00FA65FD" w:rsidRDefault="00143758" w:rsidP="00143758">
      <w:pPr>
        <w:jc w:val="both"/>
        <w:rPr>
          <w:b w:val="0"/>
          <w:i w:val="0"/>
          <w:sz w:val="24"/>
          <w:szCs w:val="24"/>
        </w:rPr>
      </w:pPr>
      <w:bookmarkStart w:id="16" w:name="z287"/>
      <w:bookmarkEnd w:id="15"/>
      <w:r w:rsidRPr="00FA65FD">
        <w:rPr>
          <w:b w:val="0"/>
          <w:i w:val="0"/>
          <w:color w:val="00000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43758" w:rsidRPr="00FA65FD" w:rsidRDefault="00143758" w:rsidP="00143758">
      <w:pPr>
        <w:jc w:val="both"/>
        <w:rPr>
          <w:b w:val="0"/>
          <w:i w:val="0"/>
          <w:sz w:val="24"/>
          <w:szCs w:val="24"/>
        </w:rPr>
      </w:pPr>
      <w:bookmarkStart w:id="17" w:name="z288"/>
      <w:bookmarkEnd w:id="16"/>
      <w:r w:rsidRPr="00FA65FD">
        <w:rPr>
          <w:b w:val="0"/>
          <w:i w:val="0"/>
          <w:color w:val="000000"/>
          <w:sz w:val="24"/>
          <w:szCs w:val="24"/>
        </w:rPr>
        <w:t xml:space="preserve">      С трансляцией и размещением на </w:t>
      </w:r>
      <w:proofErr w:type="spellStart"/>
      <w:r w:rsidRPr="00FA65FD">
        <w:rPr>
          <w:b w:val="0"/>
          <w:i w:val="0"/>
          <w:color w:val="000000"/>
          <w:sz w:val="24"/>
          <w:szCs w:val="24"/>
        </w:rPr>
        <w:t>интернет-ресурсе</w:t>
      </w:r>
      <w:proofErr w:type="spellEnd"/>
      <w:r w:rsidRPr="00FA65FD">
        <w:rPr>
          <w:b w:val="0"/>
          <w:i w:val="0"/>
          <w:color w:val="000000"/>
          <w:sz w:val="24"/>
          <w:szCs w:val="24"/>
        </w:rPr>
        <w:t xml:space="preserve"> государственного органа видеозаписи моего собеседования согласен __________________________</w:t>
      </w:r>
    </w:p>
    <w:p w:rsidR="00143758" w:rsidRPr="00FA65FD" w:rsidRDefault="00143758" w:rsidP="00143758">
      <w:pPr>
        <w:jc w:val="both"/>
        <w:rPr>
          <w:b w:val="0"/>
          <w:i w:val="0"/>
          <w:sz w:val="24"/>
          <w:szCs w:val="24"/>
        </w:rPr>
      </w:pPr>
      <w:bookmarkStart w:id="18" w:name="z289"/>
      <w:bookmarkEnd w:id="17"/>
      <w:r>
        <w:rPr>
          <w:b w:val="0"/>
          <w:i w:val="0"/>
          <w:color w:val="000000"/>
          <w:sz w:val="24"/>
          <w:szCs w:val="24"/>
        </w:rPr>
        <w:t xml:space="preserve">                               </w:t>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sidR="00C73322">
        <w:rPr>
          <w:b w:val="0"/>
          <w:i w:val="0"/>
          <w:color w:val="000000"/>
          <w:sz w:val="24"/>
          <w:szCs w:val="24"/>
          <w:lang w:val="kk-KZ"/>
        </w:rPr>
        <w:tab/>
      </w:r>
      <w:r>
        <w:rPr>
          <w:b w:val="0"/>
          <w:i w:val="0"/>
          <w:color w:val="000000"/>
          <w:sz w:val="24"/>
          <w:szCs w:val="24"/>
        </w:rPr>
        <w:t xml:space="preserve"> </w:t>
      </w:r>
      <w:r w:rsidRPr="00FA65FD">
        <w:rPr>
          <w:b w:val="0"/>
          <w:i w:val="0"/>
          <w:color w:val="000000"/>
          <w:sz w:val="24"/>
          <w:szCs w:val="24"/>
        </w:rPr>
        <w:t>(да/нет)</w:t>
      </w:r>
    </w:p>
    <w:p w:rsidR="00143758" w:rsidRPr="00FA65FD" w:rsidRDefault="00143758" w:rsidP="00143758">
      <w:pPr>
        <w:jc w:val="both"/>
        <w:rPr>
          <w:b w:val="0"/>
          <w:i w:val="0"/>
          <w:sz w:val="24"/>
          <w:szCs w:val="24"/>
        </w:rPr>
      </w:pPr>
      <w:bookmarkStart w:id="19" w:name="z290"/>
      <w:bookmarkEnd w:id="18"/>
      <w:r w:rsidRPr="00FA65FD">
        <w:rPr>
          <w:b w:val="0"/>
          <w:i w:val="0"/>
          <w:color w:val="000000"/>
          <w:sz w:val="24"/>
          <w:szCs w:val="24"/>
        </w:rPr>
        <w:t xml:space="preserve">       Отвечаю за подлинность представленных документов. </w:t>
      </w:r>
    </w:p>
    <w:p w:rsidR="00143758" w:rsidRPr="00FA65FD" w:rsidRDefault="00143758" w:rsidP="00143758">
      <w:pPr>
        <w:jc w:val="both"/>
        <w:rPr>
          <w:b w:val="0"/>
          <w:i w:val="0"/>
          <w:sz w:val="24"/>
          <w:szCs w:val="24"/>
        </w:rPr>
      </w:pPr>
      <w:bookmarkStart w:id="20" w:name="z291"/>
      <w:bookmarkEnd w:id="19"/>
      <w:r w:rsidRPr="00FA65FD">
        <w:rPr>
          <w:b w:val="0"/>
          <w:i w:val="0"/>
          <w:color w:val="000000"/>
          <w:sz w:val="24"/>
          <w:szCs w:val="24"/>
        </w:rPr>
        <w:t>      Прилагаемые документы:</w:t>
      </w:r>
    </w:p>
    <w:p w:rsidR="00143758" w:rsidRPr="00FA65FD" w:rsidRDefault="00143758" w:rsidP="00143758">
      <w:pPr>
        <w:jc w:val="both"/>
        <w:rPr>
          <w:b w:val="0"/>
          <w:i w:val="0"/>
          <w:sz w:val="24"/>
          <w:szCs w:val="24"/>
        </w:rPr>
      </w:pPr>
      <w:bookmarkStart w:id="21" w:name="z293"/>
      <w:bookmarkEnd w:id="20"/>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2" w:name="z294"/>
      <w:bookmarkEnd w:id="21"/>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3" w:name="z295"/>
      <w:bookmarkEnd w:id="22"/>
      <w:r w:rsidRPr="00FA65FD">
        <w:rPr>
          <w:b w:val="0"/>
          <w:i w:val="0"/>
          <w:color w:val="000000"/>
          <w:sz w:val="24"/>
          <w:szCs w:val="24"/>
        </w:rPr>
        <w:t>      ______________________________________________________</w:t>
      </w:r>
    </w:p>
    <w:p w:rsidR="00143758" w:rsidRPr="00FA65FD" w:rsidRDefault="00143758" w:rsidP="00143758">
      <w:pPr>
        <w:jc w:val="both"/>
        <w:rPr>
          <w:b w:val="0"/>
          <w:i w:val="0"/>
          <w:sz w:val="24"/>
          <w:szCs w:val="24"/>
        </w:rPr>
      </w:pPr>
      <w:bookmarkStart w:id="24" w:name="z296"/>
      <w:bookmarkEnd w:id="23"/>
      <w:r w:rsidRPr="00FA65FD">
        <w:rPr>
          <w:b w:val="0"/>
          <w:i w:val="0"/>
          <w:color w:val="000000"/>
          <w:sz w:val="24"/>
          <w:szCs w:val="24"/>
        </w:rPr>
        <w:t>      Адрес_________________________________________________</w:t>
      </w:r>
    </w:p>
    <w:p w:rsidR="00143758" w:rsidRPr="00FA65FD" w:rsidRDefault="00143758" w:rsidP="00143758">
      <w:pPr>
        <w:jc w:val="both"/>
        <w:rPr>
          <w:b w:val="0"/>
          <w:i w:val="0"/>
          <w:sz w:val="24"/>
          <w:szCs w:val="24"/>
        </w:rPr>
      </w:pPr>
      <w:bookmarkStart w:id="25" w:name="z297"/>
      <w:bookmarkEnd w:id="24"/>
      <w:r w:rsidRPr="00FA65FD">
        <w:rPr>
          <w:b w:val="0"/>
          <w:i w:val="0"/>
          <w:color w:val="000000"/>
          <w:sz w:val="24"/>
          <w:szCs w:val="24"/>
        </w:rPr>
        <w:t>      Номера контактных телефонов: __________________________</w:t>
      </w:r>
    </w:p>
    <w:p w:rsidR="00143758" w:rsidRPr="00FA65FD" w:rsidRDefault="00143758" w:rsidP="00143758">
      <w:pPr>
        <w:jc w:val="both"/>
        <w:rPr>
          <w:b w:val="0"/>
          <w:i w:val="0"/>
          <w:sz w:val="24"/>
          <w:szCs w:val="24"/>
        </w:rPr>
      </w:pPr>
      <w:bookmarkStart w:id="26" w:name="z298"/>
      <w:bookmarkEnd w:id="25"/>
      <w:r w:rsidRPr="00FA65FD">
        <w:rPr>
          <w:b w:val="0"/>
          <w:i w:val="0"/>
          <w:color w:val="000000"/>
          <w:sz w:val="24"/>
          <w:szCs w:val="24"/>
        </w:rPr>
        <w:t>      e-</w:t>
      </w:r>
      <w:proofErr w:type="spellStart"/>
      <w:r w:rsidRPr="00FA65FD">
        <w:rPr>
          <w:b w:val="0"/>
          <w:i w:val="0"/>
          <w:color w:val="000000"/>
          <w:sz w:val="24"/>
          <w:szCs w:val="24"/>
        </w:rPr>
        <w:t>mail</w:t>
      </w:r>
      <w:proofErr w:type="spellEnd"/>
      <w:r w:rsidRPr="00FA65FD">
        <w:rPr>
          <w:b w:val="0"/>
          <w:i w:val="0"/>
          <w:color w:val="000000"/>
          <w:sz w:val="24"/>
          <w:szCs w:val="24"/>
        </w:rPr>
        <w:t>: ________________________________________________</w:t>
      </w:r>
    </w:p>
    <w:p w:rsidR="00143758" w:rsidRPr="00FA65FD" w:rsidRDefault="00143758" w:rsidP="00143758">
      <w:pPr>
        <w:jc w:val="both"/>
        <w:rPr>
          <w:b w:val="0"/>
          <w:i w:val="0"/>
          <w:sz w:val="24"/>
          <w:szCs w:val="24"/>
        </w:rPr>
      </w:pPr>
      <w:bookmarkStart w:id="27" w:name="z299"/>
      <w:bookmarkEnd w:id="26"/>
      <w:r w:rsidRPr="00FA65FD">
        <w:rPr>
          <w:b w:val="0"/>
          <w:i w:val="0"/>
          <w:color w:val="000000"/>
          <w:sz w:val="24"/>
          <w:szCs w:val="24"/>
        </w:rPr>
        <w:t>      ИИН __________________________________________________</w:t>
      </w:r>
    </w:p>
    <w:p w:rsidR="00143758" w:rsidRPr="00FA65FD" w:rsidRDefault="00143758" w:rsidP="00143758">
      <w:pPr>
        <w:jc w:val="both"/>
        <w:rPr>
          <w:b w:val="0"/>
          <w:i w:val="0"/>
          <w:sz w:val="24"/>
          <w:szCs w:val="24"/>
        </w:rPr>
      </w:pPr>
      <w:bookmarkStart w:id="28" w:name="z300"/>
      <w:bookmarkEnd w:id="27"/>
      <w:r w:rsidRPr="00FA65FD">
        <w:rPr>
          <w:b w:val="0"/>
          <w:i w:val="0"/>
          <w:color w:val="000000"/>
          <w:sz w:val="24"/>
          <w:szCs w:val="24"/>
        </w:rPr>
        <w:t>      ___________      ___________________________________________________</w:t>
      </w:r>
    </w:p>
    <w:p w:rsidR="00143758" w:rsidRPr="00FA65FD" w:rsidRDefault="00143758" w:rsidP="00143758">
      <w:pPr>
        <w:jc w:val="both"/>
        <w:rPr>
          <w:b w:val="0"/>
          <w:i w:val="0"/>
          <w:sz w:val="24"/>
          <w:szCs w:val="24"/>
        </w:rPr>
      </w:pPr>
      <w:bookmarkStart w:id="29" w:name="z301"/>
      <w:bookmarkEnd w:id="28"/>
      <w:r w:rsidRPr="00FA65FD">
        <w:rPr>
          <w:b w:val="0"/>
          <w:i w:val="0"/>
          <w:color w:val="000000"/>
          <w:sz w:val="24"/>
          <w:szCs w:val="24"/>
        </w:rPr>
        <w:t>       (подпись)                       (Фамилия, имя, отчество (при его наличии))</w:t>
      </w:r>
    </w:p>
    <w:p w:rsidR="00143758" w:rsidRPr="00FA65FD" w:rsidRDefault="00143758" w:rsidP="00143758">
      <w:pPr>
        <w:jc w:val="both"/>
        <w:rPr>
          <w:b w:val="0"/>
          <w:i w:val="0"/>
          <w:sz w:val="24"/>
          <w:szCs w:val="24"/>
        </w:rPr>
      </w:pPr>
      <w:bookmarkStart w:id="30" w:name="z302"/>
      <w:bookmarkEnd w:id="29"/>
      <w:r w:rsidRPr="00FA65FD">
        <w:rPr>
          <w:b w:val="0"/>
          <w:i w:val="0"/>
          <w:color w:val="000000"/>
          <w:sz w:val="24"/>
          <w:szCs w:val="24"/>
        </w:rPr>
        <w:t xml:space="preserve">     "____"_______________ 20__ г.</w:t>
      </w:r>
    </w:p>
    <w:tbl>
      <w:tblPr>
        <w:tblW w:w="0" w:type="auto"/>
        <w:tblCellSpacing w:w="0" w:type="auto"/>
        <w:tblLook w:val="04A0" w:firstRow="1" w:lastRow="0" w:firstColumn="1" w:lastColumn="0" w:noHBand="0" w:noVBand="1"/>
      </w:tblPr>
      <w:tblGrid>
        <w:gridCol w:w="5617"/>
        <w:gridCol w:w="3768"/>
      </w:tblGrid>
      <w:tr w:rsidR="00143758" w:rsidRPr="00231D15" w:rsidTr="00DF2695">
        <w:trPr>
          <w:trHeight w:val="30"/>
          <w:tblCellSpacing w:w="0" w:type="auto"/>
        </w:trPr>
        <w:tc>
          <w:tcPr>
            <w:tcW w:w="7780" w:type="dxa"/>
            <w:tcMar>
              <w:top w:w="15" w:type="dxa"/>
              <w:left w:w="15" w:type="dxa"/>
              <w:bottom w:w="15" w:type="dxa"/>
              <w:right w:w="15" w:type="dxa"/>
            </w:tcMar>
            <w:vAlign w:val="center"/>
          </w:tcPr>
          <w:bookmarkEnd w:id="30"/>
          <w:p w:rsidR="00143758" w:rsidRPr="00231D15" w:rsidRDefault="00143758" w:rsidP="00DF2695">
            <w:pPr>
              <w:rPr>
                <w:b w:val="0"/>
                <w:i w:val="0"/>
                <w:sz w:val="20"/>
                <w:szCs w:val="20"/>
              </w:rPr>
            </w:pPr>
            <w:r w:rsidRPr="00231D15">
              <w:rPr>
                <w:b w:val="0"/>
                <w:i w:val="0"/>
                <w:color w:val="000000"/>
                <w:sz w:val="20"/>
                <w:szCs w:val="20"/>
              </w:rPr>
              <w:t> </w:t>
            </w:r>
          </w:p>
        </w:tc>
        <w:tc>
          <w:tcPr>
            <w:tcW w:w="4600" w:type="dxa"/>
            <w:tcMar>
              <w:top w:w="15" w:type="dxa"/>
              <w:left w:w="15" w:type="dxa"/>
              <w:bottom w:w="15" w:type="dxa"/>
              <w:right w:w="15" w:type="dxa"/>
            </w:tcMar>
            <w:vAlign w:val="center"/>
          </w:tcPr>
          <w:p w:rsidR="00143758" w:rsidRPr="00231D15" w:rsidRDefault="00143758" w:rsidP="00DF2695">
            <w:pPr>
              <w:rPr>
                <w:b w:val="0"/>
                <w:i w:val="0"/>
                <w:color w:val="000000"/>
                <w:sz w:val="20"/>
                <w:szCs w:val="20"/>
              </w:rPr>
            </w:pPr>
          </w:p>
          <w:p w:rsidR="00231D15" w:rsidRPr="00C73322" w:rsidRDefault="00231D15" w:rsidP="00C73322">
            <w:pPr>
              <w:jc w:val="both"/>
              <w:rPr>
                <w:b w:val="0"/>
                <w:i w:val="0"/>
                <w:color w:val="000000"/>
                <w:sz w:val="20"/>
                <w:szCs w:val="20"/>
                <w:lang w:val="kk-KZ"/>
              </w:rPr>
            </w:pPr>
          </w:p>
          <w:p w:rsidR="00143758" w:rsidRPr="00231D15" w:rsidRDefault="00143758" w:rsidP="00DF2695">
            <w:pPr>
              <w:rPr>
                <w:b w:val="0"/>
                <w:i w:val="0"/>
                <w:sz w:val="20"/>
                <w:szCs w:val="20"/>
              </w:rPr>
            </w:pPr>
            <w:r w:rsidRPr="00231D15">
              <w:rPr>
                <w:b w:val="0"/>
                <w:i w:val="0"/>
                <w:color w:val="000000"/>
                <w:sz w:val="20"/>
                <w:szCs w:val="20"/>
              </w:rPr>
              <w:t>Приложение 3 к Правилам</w:t>
            </w:r>
            <w:r w:rsidRPr="00231D15">
              <w:rPr>
                <w:b w:val="0"/>
                <w:i w:val="0"/>
                <w:sz w:val="20"/>
                <w:szCs w:val="20"/>
              </w:rPr>
              <w:br/>
            </w:r>
            <w:r w:rsidRPr="00231D15">
              <w:rPr>
                <w:b w:val="0"/>
                <w:i w:val="0"/>
                <w:color w:val="000000"/>
                <w:sz w:val="20"/>
                <w:szCs w:val="20"/>
              </w:rPr>
              <w:t>проведения конкурса на занятие</w:t>
            </w:r>
            <w:r w:rsidRPr="00231D15">
              <w:rPr>
                <w:b w:val="0"/>
                <w:i w:val="0"/>
                <w:sz w:val="20"/>
                <w:szCs w:val="20"/>
              </w:rPr>
              <w:br/>
            </w:r>
            <w:r w:rsidRPr="00231D15">
              <w:rPr>
                <w:b w:val="0"/>
                <w:i w:val="0"/>
                <w:color w:val="000000"/>
                <w:sz w:val="20"/>
                <w:szCs w:val="20"/>
              </w:rPr>
              <w:t>административной государственной</w:t>
            </w:r>
            <w:r w:rsidRPr="00231D15">
              <w:rPr>
                <w:b w:val="0"/>
                <w:i w:val="0"/>
                <w:sz w:val="20"/>
                <w:szCs w:val="20"/>
              </w:rPr>
              <w:br/>
            </w:r>
            <w:r w:rsidRPr="00231D15">
              <w:rPr>
                <w:b w:val="0"/>
                <w:i w:val="0"/>
                <w:color w:val="000000"/>
                <w:sz w:val="20"/>
                <w:szCs w:val="20"/>
              </w:rPr>
              <w:t>должности корпуса "Б"</w:t>
            </w:r>
          </w:p>
        </w:tc>
      </w:tr>
      <w:tr w:rsidR="00143758" w:rsidRPr="00231D15" w:rsidTr="00DF2695">
        <w:trPr>
          <w:trHeight w:val="30"/>
          <w:tblCellSpacing w:w="0" w:type="auto"/>
        </w:trPr>
        <w:tc>
          <w:tcPr>
            <w:tcW w:w="7780" w:type="dxa"/>
            <w:tcMar>
              <w:top w:w="15" w:type="dxa"/>
              <w:left w:w="15" w:type="dxa"/>
              <w:bottom w:w="15" w:type="dxa"/>
              <w:right w:w="15" w:type="dxa"/>
            </w:tcMar>
            <w:vAlign w:val="center"/>
          </w:tcPr>
          <w:p w:rsidR="00143758" w:rsidRPr="00231D15" w:rsidRDefault="00143758" w:rsidP="00DF2695">
            <w:pPr>
              <w:rPr>
                <w:i w:val="0"/>
                <w:sz w:val="20"/>
                <w:szCs w:val="20"/>
              </w:rPr>
            </w:pPr>
            <w:r w:rsidRPr="00231D15">
              <w:rPr>
                <w:i w:val="0"/>
                <w:color w:val="000000"/>
                <w:sz w:val="20"/>
                <w:szCs w:val="20"/>
              </w:rPr>
              <w:t> </w:t>
            </w:r>
          </w:p>
        </w:tc>
        <w:tc>
          <w:tcPr>
            <w:tcW w:w="4600" w:type="dxa"/>
            <w:tcMar>
              <w:top w:w="15" w:type="dxa"/>
              <w:left w:w="15" w:type="dxa"/>
              <w:bottom w:w="15" w:type="dxa"/>
              <w:right w:w="15" w:type="dxa"/>
            </w:tcMar>
            <w:vAlign w:val="center"/>
          </w:tcPr>
          <w:p w:rsidR="00143758" w:rsidRPr="00231D15" w:rsidRDefault="00143758" w:rsidP="00DF2695">
            <w:pPr>
              <w:rPr>
                <w:i w:val="0"/>
                <w:sz w:val="20"/>
                <w:szCs w:val="20"/>
              </w:rPr>
            </w:pPr>
            <w:r w:rsidRPr="00231D15">
              <w:rPr>
                <w:i w:val="0"/>
                <w:color w:val="000000"/>
                <w:sz w:val="20"/>
                <w:szCs w:val="20"/>
              </w:rPr>
              <w:t>  Форма</w:t>
            </w:r>
          </w:p>
        </w:tc>
      </w:tr>
    </w:tbl>
    <w:p w:rsidR="00143758" w:rsidRPr="00231D15" w:rsidRDefault="00143758" w:rsidP="00143758">
      <w:pPr>
        <w:rPr>
          <w:i w:val="0"/>
          <w:sz w:val="20"/>
          <w:szCs w:val="20"/>
        </w:rPr>
      </w:pPr>
      <w:bookmarkStart w:id="31" w:name="z305"/>
      <w:r w:rsidRPr="00231D15">
        <w:rPr>
          <w:i w:val="0"/>
          <w:color w:val="000000"/>
          <w:sz w:val="20"/>
          <w:szCs w:val="20"/>
        </w:rPr>
        <w:t>"Б" КОРПУСЫНЫҢ ӘКІМШІЛІК МЕМЛЕКЕТТІК ЛАУАЗЫМЫНА КАНДИДАТТЫҢ ҚЫЗМЕТТ</w:t>
      </w:r>
      <w:proofErr w:type="gramStart"/>
      <w:r w:rsidRPr="00231D15">
        <w:rPr>
          <w:i w:val="0"/>
          <w:color w:val="000000"/>
          <w:sz w:val="20"/>
          <w:szCs w:val="20"/>
        </w:rPr>
        <w:t>I</w:t>
      </w:r>
      <w:proofErr w:type="gramEnd"/>
      <w:r w:rsidRPr="00231D15">
        <w:rPr>
          <w:i w:val="0"/>
          <w:color w:val="000000"/>
          <w:sz w:val="20"/>
          <w:szCs w:val="20"/>
        </w:rPr>
        <w:t>К ТIЗIМІ</w:t>
      </w:r>
    </w:p>
    <w:p w:rsidR="00143758" w:rsidRPr="00231D15" w:rsidRDefault="00143758" w:rsidP="00143758">
      <w:pPr>
        <w:rPr>
          <w:i w:val="0"/>
          <w:sz w:val="20"/>
          <w:szCs w:val="20"/>
        </w:rPr>
      </w:pPr>
      <w:bookmarkStart w:id="32" w:name="z306"/>
      <w:bookmarkEnd w:id="31"/>
      <w:r w:rsidRPr="00231D15">
        <w:rPr>
          <w:i w:val="0"/>
          <w:color w:val="000000"/>
          <w:sz w:val="20"/>
          <w:szCs w:val="20"/>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143758" w:rsidRPr="00231D15"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spacing w:after="20"/>
              <w:ind w:left="20"/>
              <w:jc w:val="both"/>
              <w:rPr>
                <w:b w:val="0"/>
                <w:i w:val="0"/>
                <w:sz w:val="20"/>
                <w:szCs w:val="20"/>
              </w:rPr>
            </w:pPr>
            <w:bookmarkStart w:id="33" w:name="z307"/>
            <w:bookmarkEnd w:id="32"/>
            <w:r w:rsidRPr="00231D15">
              <w:rPr>
                <w:b w:val="0"/>
                <w:i w:val="0"/>
                <w:color w:val="000000"/>
                <w:sz w:val="20"/>
                <w:szCs w:val="20"/>
              </w:rPr>
              <w:t>________________________________________</w:t>
            </w:r>
            <w:r w:rsidRPr="00231D15">
              <w:rPr>
                <w:b w:val="0"/>
                <w:i w:val="0"/>
                <w:sz w:val="20"/>
                <w:szCs w:val="20"/>
              </w:rPr>
              <w:br/>
            </w:r>
            <w:proofErr w:type="spellStart"/>
            <w:r w:rsidRPr="00231D15">
              <w:rPr>
                <w:b w:val="0"/>
                <w:i w:val="0"/>
                <w:color w:val="000000"/>
                <w:sz w:val="20"/>
                <w:szCs w:val="20"/>
              </w:rPr>
              <w:t>тегі</w:t>
            </w:r>
            <w:proofErr w:type="spellEnd"/>
            <w:r w:rsidRPr="00231D15">
              <w:rPr>
                <w:b w:val="0"/>
                <w:i w:val="0"/>
                <w:color w:val="000000"/>
                <w:sz w:val="20"/>
                <w:szCs w:val="20"/>
              </w:rPr>
              <w:t xml:space="preserve">, </w:t>
            </w:r>
            <w:proofErr w:type="spellStart"/>
            <w:r w:rsidRPr="00231D15">
              <w:rPr>
                <w:b w:val="0"/>
                <w:i w:val="0"/>
                <w:color w:val="000000"/>
                <w:sz w:val="20"/>
                <w:szCs w:val="20"/>
              </w:rPr>
              <w:t>аты</w:t>
            </w:r>
            <w:proofErr w:type="spellEnd"/>
            <w:r w:rsidRPr="00231D15">
              <w:rPr>
                <w:b w:val="0"/>
                <w:i w:val="0"/>
                <w:color w:val="000000"/>
                <w:sz w:val="20"/>
                <w:szCs w:val="20"/>
              </w:rPr>
              <w:t xml:space="preserve"> </w:t>
            </w:r>
            <w:proofErr w:type="spellStart"/>
            <w:r w:rsidRPr="00231D15">
              <w:rPr>
                <w:b w:val="0"/>
                <w:i w:val="0"/>
                <w:color w:val="000000"/>
                <w:sz w:val="20"/>
                <w:szCs w:val="20"/>
              </w:rPr>
              <w:t>және</w:t>
            </w:r>
            <w:proofErr w:type="spellEnd"/>
            <w:r w:rsidRPr="00231D15">
              <w:rPr>
                <w:b w:val="0"/>
                <w:i w:val="0"/>
                <w:color w:val="000000"/>
                <w:sz w:val="20"/>
                <w:szCs w:val="20"/>
              </w:rPr>
              <w:t xml:space="preserve"> </w:t>
            </w:r>
            <w:proofErr w:type="spellStart"/>
            <w:r w:rsidRPr="00231D15">
              <w:rPr>
                <w:b w:val="0"/>
                <w:i w:val="0"/>
                <w:color w:val="000000"/>
                <w:sz w:val="20"/>
                <w:szCs w:val="20"/>
              </w:rPr>
              <w:t>әкесінің</w:t>
            </w:r>
            <w:proofErr w:type="spellEnd"/>
            <w:r w:rsidRPr="00231D15">
              <w:rPr>
                <w:b w:val="0"/>
                <w:i w:val="0"/>
                <w:color w:val="000000"/>
                <w:sz w:val="20"/>
                <w:szCs w:val="20"/>
              </w:rPr>
              <w:t xml:space="preserve"> </w:t>
            </w:r>
            <w:proofErr w:type="spellStart"/>
            <w:r w:rsidRPr="00231D15">
              <w:rPr>
                <w:b w:val="0"/>
                <w:i w:val="0"/>
                <w:color w:val="000000"/>
                <w:sz w:val="20"/>
                <w:szCs w:val="20"/>
              </w:rPr>
              <w:t>аты</w:t>
            </w:r>
            <w:proofErr w:type="spellEnd"/>
            <w:r w:rsidRPr="00231D15">
              <w:rPr>
                <w:b w:val="0"/>
                <w:i w:val="0"/>
                <w:color w:val="000000"/>
                <w:sz w:val="20"/>
                <w:szCs w:val="20"/>
              </w:rPr>
              <w:t xml:space="preserve"> (</w:t>
            </w:r>
            <w:proofErr w:type="spellStart"/>
            <w:r w:rsidRPr="00231D15">
              <w:rPr>
                <w:b w:val="0"/>
                <w:i w:val="0"/>
                <w:color w:val="000000"/>
                <w:sz w:val="20"/>
                <w:szCs w:val="20"/>
              </w:rPr>
              <w:t>болған</w:t>
            </w:r>
            <w:proofErr w:type="spellEnd"/>
            <w:r w:rsidRPr="00231D15">
              <w:rPr>
                <w:b w:val="0"/>
                <w:i w:val="0"/>
                <w:color w:val="000000"/>
                <w:sz w:val="20"/>
                <w:szCs w:val="20"/>
              </w:rPr>
              <w:t xml:space="preserve"> </w:t>
            </w:r>
            <w:proofErr w:type="spellStart"/>
            <w:r w:rsidRPr="00231D15">
              <w:rPr>
                <w:b w:val="0"/>
                <w:i w:val="0"/>
                <w:color w:val="000000"/>
                <w:sz w:val="20"/>
                <w:szCs w:val="20"/>
              </w:rPr>
              <w:t>жағдайда</w:t>
            </w:r>
            <w:proofErr w:type="spellEnd"/>
            <w:r w:rsidRPr="00231D15">
              <w:rPr>
                <w:b w:val="0"/>
                <w:i w:val="0"/>
                <w:color w:val="000000"/>
                <w:sz w:val="20"/>
                <w:szCs w:val="20"/>
              </w:rPr>
              <w:t>) /</w:t>
            </w:r>
            <w:r w:rsidRPr="00231D15">
              <w:rPr>
                <w:b w:val="0"/>
                <w:i w:val="0"/>
                <w:sz w:val="20"/>
                <w:szCs w:val="20"/>
              </w:rPr>
              <w:br/>
            </w:r>
            <w:r w:rsidRPr="00231D15">
              <w:rPr>
                <w:b w:val="0"/>
                <w:i w:val="0"/>
                <w:color w:val="000000"/>
                <w:sz w:val="20"/>
                <w:szCs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143758" w:rsidRPr="00231D15" w:rsidTr="00DF2695">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spacing w:after="20"/>
                    <w:ind w:left="20"/>
                    <w:jc w:val="both"/>
                    <w:rPr>
                      <w:b w:val="0"/>
                      <w:i w:val="0"/>
                      <w:sz w:val="20"/>
                      <w:szCs w:val="20"/>
                    </w:rPr>
                  </w:pPr>
                  <w:bookmarkStart w:id="34" w:name="z309"/>
                  <w:bookmarkEnd w:id="33"/>
                  <w:r w:rsidRPr="00231D15">
                    <w:rPr>
                      <w:b w:val="0"/>
                      <w:i w:val="0"/>
                      <w:color w:val="000000"/>
                      <w:sz w:val="20"/>
                      <w:szCs w:val="20"/>
                    </w:rPr>
                    <w:t>ФОТО</w:t>
                  </w:r>
                  <w:r w:rsidRPr="00231D15">
                    <w:rPr>
                      <w:b w:val="0"/>
                      <w:i w:val="0"/>
                      <w:sz w:val="20"/>
                      <w:szCs w:val="20"/>
                    </w:rPr>
                    <w:br/>
                  </w:r>
                  <w:r w:rsidRPr="00231D15">
                    <w:rPr>
                      <w:b w:val="0"/>
                      <w:i w:val="0"/>
                      <w:color w:val="000000"/>
                      <w:sz w:val="20"/>
                      <w:szCs w:val="20"/>
                    </w:rPr>
                    <w:t>(</w:t>
                  </w:r>
                  <w:proofErr w:type="spellStart"/>
                  <w:r w:rsidRPr="00231D15">
                    <w:rPr>
                      <w:b w:val="0"/>
                      <w:i w:val="0"/>
                      <w:color w:val="000000"/>
                      <w:sz w:val="20"/>
                      <w:szCs w:val="20"/>
                    </w:rPr>
                    <w:t>түрлі</w:t>
                  </w:r>
                  <w:proofErr w:type="spellEnd"/>
                  <w:r w:rsidRPr="00231D15">
                    <w:rPr>
                      <w:b w:val="0"/>
                      <w:i w:val="0"/>
                      <w:color w:val="000000"/>
                      <w:sz w:val="20"/>
                      <w:szCs w:val="20"/>
                    </w:rPr>
                    <w:t xml:space="preserve"> </w:t>
                  </w:r>
                  <w:proofErr w:type="spellStart"/>
                  <w:r w:rsidRPr="00231D15">
                    <w:rPr>
                      <w:b w:val="0"/>
                      <w:i w:val="0"/>
                      <w:color w:val="000000"/>
                      <w:sz w:val="20"/>
                      <w:szCs w:val="20"/>
                    </w:rPr>
                    <w:t>тү</w:t>
                  </w:r>
                  <w:proofErr w:type="gramStart"/>
                  <w:r w:rsidRPr="00231D15">
                    <w:rPr>
                      <w:b w:val="0"/>
                      <w:i w:val="0"/>
                      <w:color w:val="000000"/>
                      <w:sz w:val="20"/>
                      <w:szCs w:val="20"/>
                    </w:rPr>
                    <w:t>ст</w:t>
                  </w:r>
                  <w:proofErr w:type="gramEnd"/>
                  <w:r w:rsidRPr="00231D15">
                    <w:rPr>
                      <w:b w:val="0"/>
                      <w:i w:val="0"/>
                      <w:color w:val="000000"/>
                      <w:sz w:val="20"/>
                      <w:szCs w:val="20"/>
                    </w:rPr>
                    <w:t>і</w:t>
                  </w:r>
                  <w:proofErr w:type="spellEnd"/>
                  <w:r w:rsidRPr="00231D15">
                    <w:rPr>
                      <w:b w:val="0"/>
                      <w:i w:val="0"/>
                      <w:color w:val="000000"/>
                      <w:sz w:val="20"/>
                      <w:szCs w:val="20"/>
                    </w:rPr>
                    <w:t>/ цветное,</w:t>
                  </w:r>
                  <w:r w:rsidRPr="00231D15">
                    <w:rPr>
                      <w:b w:val="0"/>
                      <w:i w:val="0"/>
                      <w:sz w:val="20"/>
                      <w:szCs w:val="20"/>
                    </w:rPr>
                    <w:br/>
                  </w:r>
                  <w:r w:rsidRPr="00231D15">
                    <w:rPr>
                      <w:b w:val="0"/>
                      <w:i w:val="0"/>
                      <w:color w:val="000000"/>
                      <w:sz w:val="20"/>
                      <w:szCs w:val="20"/>
                    </w:rPr>
                    <w:t>3х4)</w:t>
                  </w:r>
                </w:p>
              </w:tc>
              <w:bookmarkEnd w:id="34"/>
            </w:tr>
          </w:tbl>
          <w:p w:rsidR="00143758" w:rsidRPr="00231D15" w:rsidRDefault="00143758" w:rsidP="00DF2695">
            <w:pPr>
              <w:jc w:val="both"/>
              <w:rPr>
                <w:b w:val="0"/>
                <w:i w:val="0"/>
                <w:sz w:val="20"/>
                <w:szCs w:val="20"/>
                <w:lang w:val="kk-KZ"/>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5" w:name="z311"/>
            <w:r w:rsidRPr="004E3780">
              <w:rPr>
                <w:b w:val="0"/>
                <w:i w:val="0"/>
                <w:color w:val="000000"/>
                <w:sz w:val="20"/>
              </w:rPr>
              <w:t>_______________________________________</w:t>
            </w:r>
            <w:r w:rsidRPr="004E3780">
              <w:rPr>
                <w:b w:val="0"/>
                <w:i w:val="0"/>
              </w:rPr>
              <w:br/>
            </w:r>
            <w:proofErr w:type="spellStart"/>
            <w:r w:rsidRPr="004E3780">
              <w:rPr>
                <w:b w:val="0"/>
                <w:i w:val="0"/>
                <w:color w:val="000000"/>
                <w:sz w:val="20"/>
              </w:rPr>
              <w:t>лауазымы</w:t>
            </w:r>
            <w:proofErr w:type="spellEnd"/>
            <w:r w:rsidRPr="004E3780">
              <w:rPr>
                <w:b w:val="0"/>
                <w:i w:val="0"/>
                <w:color w:val="000000"/>
                <w:sz w:val="20"/>
              </w:rPr>
              <w:t xml:space="preserve">/должность, </w:t>
            </w:r>
            <w:proofErr w:type="spellStart"/>
            <w:r w:rsidRPr="004E3780">
              <w:rPr>
                <w:b w:val="0"/>
                <w:i w:val="0"/>
                <w:color w:val="000000"/>
                <w:sz w:val="20"/>
              </w:rPr>
              <w:t>санаты</w:t>
            </w:r>
            <w:proofErr w:type="spellEnd"/>
            <w:r w:rsidRPr="004E3780">
              <w:rPr>
                <w:b w:val="0"/>
                <w:i w:val="0"/>
                <w:color w:val="000000"/>
                <w:sz w:val="20"/>
              </w:rPr>
              <w:t>/категория</w:t>
            </w:r>
            <w:r w:rsidRPr="004E3780">
              <w:rPr>
                <w:b w:val="0"/>
                <w:i w:val="0"/>
              </w:rPr>
              <w:br/>
            </w:r>
            <w:r w:rsidRPr="004E3780">
              <w:rPr>
                <w:b w:val="0"/>
                <w:i w:val="0"/>
                <w:color w:val="000000"/>
                <w:sz w:val="20"/>
              </w:rPr>
              <w:t>(</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/при наличии)</w:t>
            </w:r>
          </w:p>
        </w:tc>
        <w:bookmarkEnd w:id="35"/>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6" w:name="z313"/>
            <w:r w:rsidRPr="004E3780">
              <w:rPr>
                <w:b w:val="0"/>
                <w:i w:val="0"/>
                <w:color w:val="000000"/>
                <w:sz w:val="20"/>
              </w:rPr>
              <w:t xml:space="preserve"> _______________________________________ </w:t>
            </w:r>
            <w:r w:rsidRPr="004E3780">
              <w:rPr>
                <w:b w:val="0"/>
                <w:i w:val="0"/>
              </w:rPr>
              <w:br/>
            </w:r>
            <w:r w:rsidRPr="004E3780">
              <w:rPr>
                <w:b w:val="0"/>
                <w:i w:val="0"/>
                <w:color w:val="000000"/>
                <w:sz w:val="20"/>
              </w:rPr>
              <w:t>(</w:t>
            </w:r>
            <w:proofErr w:type="spellStart"/>
            <w:r w:rsidRPr="004E3780">
              <w:rPr>
                <w:b w:val="0"/>
                <w:i w:val="0"/>
                <w:color w:val="000000"/>
                <w:sz w:val="20"/>
              </w:rPr>
              <w:t>жеке</w:t>
            </w:r>
            <w:proofErr w:type="spellEnd"/>
            <w:r w:rsidRPr="004E3780">
              <w:rPr>
                <w:b w:val="0"/>
                <w:i w:val="0"/>
                <w:color w:val="000000"/>
                <w:sz w:val="20"/>
              </w:rPr>
              <w:t xml:space="preserve"> </w:t>
            </w:r>
            <w:proofErr w:type="spellStart"/>
            <w:r w:rsidRPr="004E3780">
              <w:rPr>
                <w:b w:val="0"/>
                <w:i w:val="0"/>
                <w:color w:val="000000"/>
                <w:sz w:val="20"/>
              </w:rPr>
              <w:t>сәйкестендіру</w:t>
            </w:r>
            <w:proofErr w:type="spellEnd"/>
            <w:r w:rsidRPr="004E3780">
              <w:rPr>
                <w:b w:val="0"/>
                <w:i w:val="0"/>
                <w:color w:val="000000"/>
                <w:sz w:val="20"/>
              </w:rPr>
              <w:t xml:space="preserve"> </w:t>
            </w:r>
            <w:proofErr w:type="spellStart"/>
            <w:r w:rsidRPr="004E3780">
              <w:rPr>
                <w:b w:val="0"/>
                <w:i w:val="0"/>
                <w:color w:val="000000"/>
                <w:sz w:val="20"/>
              </w:rPr>
              <w:t>нөмірі</w:t>
            </w:r>
            <w:proofErr w:type="spellEnd"/>
            <w:r w:rsidRPr="004E3780">
              <w:rPr>
                <w:b w:val="0"/>
                <w:i w:val="0"/>
                <w:color w:val="000000"/>
                <w:sz w:val="20"/>
              </w:rPr>
              <w:t xml:space="preserve"> / индивидуальный</w:t>
            </w:r>
            <w:r w:rsidRPr="004E3780">
              <w:rPr>
                <w:b w:val="0"/>
                <w:i w:val="0"/>
              </w:rPr>
              <w:br/>
            </w:r>
            <w:r w:rsidRPr="004E3780">
              <w:rPr>
                <w:b w:val="0"/>
                <w:i w:val="0"/>
                <w:color w:val="000000"/>
                <w:sz w:val="20"/>
              </w:rPr>
              <w:t>идентификационный номер)</w:t>
            </w:r>
          </w:p>
        </w:tc>
        <w:bookmarkEnd w:id="36"/>
        <w:tc>
          <w:tcPr>
            <w:tcW w:w="0" w:type="auto"/>
            <w:vMerge/>
            <w:tcBorders>
              <w:top w:val="nil"/>
              <w:left w:val="single" w:sz="5" w:space="0" w:color="CFCFCF"/>
              <w:bottom w:val="single" w:sz="5" w:space="0" w:color="CFCFCF"/>
              <w:right w:val="single" w:sz="5" w:space="0" w:color="CFCFCF"/>
            </w:tcBorders>
          </w:tcPr>
          <w:p w:rsidR="00143758" w:rsidRPr="004E3780" w:rsidRDefault="00143758" w:rsidP="00DF2695">
            <w:pPr>
              <w:rPr>
                <w:b w:val="0"/>
                <w:i w:val="0"/>
              </w:rPr>
            </w:pPr>
          </w:p>
        </w:tc>
      </w:tr>
      <w:tr w:rsidR="00143758" w:rsidRPr="004E3780" w:rsidTr="00DF2695">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ЖЕКЕ МӘЛІМЕТТЕР / ЛИЧНЫЕ ДАННЫЕ</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7" w:name="z315"/>
            <w:proofErr w:type="spellStart"/>
            <w:r w:rsidRPr="004E3780">
              <w:rPr>
                <w:b w:val="0"/>
                <w:i w:val="0"/>
                <w:color w:val="000000"/>
                <w:sz w:val="20"/>
              </w:rPr>
              <w:t>Туған</w:t>
            </w:r>
            <w:proofErr w:type="spellEnd"/>
            <w:r w:rsidRPr="004E3780">
              <w:rPr>
                <w:b w:val="0"/>
                <w:i w:val="0"/>
                <w:color w:val="000000"/>
                <w:sz w:val="20"/>
              </w:rPr>
              <w:t xml:space="preserve"> </w:t>
            </w:r>
            <w:proofErr w:type="spellStart"/>
            <w:r w:rsidRPr="004E3780">
              <w:rPr>
                <w:b w:val="0"/>
                <w:i w:val="0"/>
                <w:color w:val="000000"/>
                <w:sz w:val="20"/>
              </w:rPr>
              <w:t>кү</w:t>
            </w:r>
            <w:proofErr w:type="gramStart"/>
            <w:r w:rsidRPr="004E3780">
              <w:rPr>
                <w:b w:val="0"/>
                <w:i w:val="0"/>
                <w:color w:val="000000"/>
                <w:sz w:val="20"/>
              </w:rPr>
              <w:t>ні</w:t>
            </w:r>
            <w:proofErr w:type="spellEnd"/>
            <w:r w:rsidRPr="004E3780">
              <w:rPr>
                <w:b w:val="0"/>
                <w:i w:val="0"/>
                <w:color w:val="000000"/>
                <w:sz w:val="20"/>
              </w:rPr>
              <w:t xml:space="preserve"> </w:t>
            </w:r>
            <w:proofErr w:type="spellStart"/>
            <w:r w:rsidRPr="004E3780">
              <w:rPr>
                <w:b w:val="0"/>
                <w:i w:val="0"/>
                <w:color w:val="000000"/>
                <w:sz w:val="20"/>
              </w:rPr>
              <w:t>ж</w:t>
            </w:r>
            <w:proofErr w:type="gramEnd"/>
            <w:r w:rsidRPr="004E3780">
              <w:rPr>
                <w:b w:val="0"/>
                <w:i w:val="0"/>
                <w:color w:val="000000"/>
                <w:sz w:val="20"/>
              </w:rPr>
              <w:t>әне</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w:t>
            </w:r>
            <w:r w:rsidRPr="004E3780">
              <w:rPr>
                <w:b w:val="0"/>
                <w:i w:val="0"/>
              </w:rPr>
              <w:br/>
            </w:r>
            <w:r w:rsidRPr="004E3780">
              <w:rPr>
                <w:b w:val="0"/>
                <w:i w:val="0"/>
                <w:color w:val="000000"/>
                <w:sz w:val="20"/>
              </w:rPr>
              <w:t>Дата и место рождения</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8" w:name="z316"/>
            <w:proofErr w:type="spellStart"/>
            <w:r w:rsidRPr="004E3780">
              <w:rPr>
                <w:b w:val="0"/>
                <w:i w:val="0"/>
                <w:color w:val="000000"/>
                <w:sz w:val="20"/>
              </w:rPr>
              <w:t>Ұлты</w:t>
            </w:r>
            <w:proofErr w:type="spellEnd"/>
            <w:r w:rsidRPr="004E3780">
              <w:rPr>
                <w:b w:val="0"/>
                <w:i w:val="0"/>
                <w:color w:val="000000"/>
                <w:sz w:val="20"/>
              </w:rPr>
              <w:t xml:space="preserve"> (</w:t>
            </w:r>
            <w:proofErr w:type="spellStart"/>
            <w:r w:rsidRPr="004E3780">
              <w:rPr>
                <w:b w:val="0"/>
                <w:i w:val="0"/>
                <w:color w:val="000000"/>
                <w:sz w:val="20"/>
              </w:rPr>
              <w:t>қалауы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w:t>
            </w:r>
            <w:r w:rsidRPr="004E3780">
              <w:rPr>
                <w:b w:val="0"/>
                <w:i w:val="0"/>
              </w:rPr>
              <w:br/>
            </w:r>
            <w:r w:rsidRPr="004E3780">
              <w:rPr>
                <w:b w:val="0"/>
                <w:i w:val="0"/>
                <w:color w:val="000000"/>
                <w:sz w:val="20"/>
              </w:rPr>
              <w:t>Национальность (по желанию)</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 xml:space="preserve"> 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39" w:name="z317"/>
            <w:proofErr w:type="spellStart"/>
            <w:r w:rsidRPr="004E3780">
              <w:rPr>
                <w:b w:val="0"/>
                <w:i w:val="0"/>
                <w:color w:val="000000"/>
                <w:sz w:val="20"/>
              </w:rPr>
              <w:t>Отбасылық</w:t>
            </w:r>
            <w:proofErr w:type="spellEnd"/>
            <w:r w:rsidRPr="004E3780">
              <w:rPr>
                <w:b w:val="0"/>
                <w:i w:val="0"/>
                <w:color w:val="000000"/>
                <w:sz w:val="20"/>
              </w:rPr>
              <w:t xml:space="preserve"> </w:t>
            </w:r>
            <w:proofErr w:type="spellStart"/>
            <w:r w:rsidRPr="004E3780">
              <w:rPr>
                <w:b w:val="0"/>
                <w:i w:val="0"/>
                <w:color w:val="000000"/>
                <w:sz w:val="20"/>
              </w:rPr>
              <w:t>жағдайы</w:t>
            </w:r>
            <w:proofErr w:type="spellEnd"/>
            <w:r w:rsidRPr="004E3780">
              <w:rPr>
                <w:b w:val="0"/>
                <w:i w:val="0"/>
                <w:color w:val="000000"/>
                <w:sz w:val="20"/>
              </w:rPr>
              <w:t xml:space="preserve">, </w:t>
            </w:r>
            <w:proofErr w:type="spellStart"/>
            <w:r w:rsidRPr="004E3780">
              <w:rPr>
                <w:b w:val="0"/>
                <w:i w:val="0"/>
                <w:color w:val="000000"/>
                <w:sz w:val="20"/>
              </w:rPr>
              <w:t>балалардың</w:t>
            </w:r>
            <w:proofErr w:type="spellEnd"/>
            <w:r w:rsidRPr="004E3780">
              <w:rPr>
                <w:b w:val="0"/>
                <w:i w:val="0"/>
                <w:color w:val="000000"/>
                <w:sz w:val="20"/>
              </w:rPr>
              <w:t xml:space="preserve"> бар </w:t>
            </w:r>
            <w:proofErr w:type="spellStart"/>
            <w:r w:rsidRPr="004E3780">
              <w:rPr>
                <w:b w:val="0"/>
                <w:i w:val="0"/>
                <w:color w:val="000000"/>
                <w:sz w:val="20"/>
              </w:rPr>
              <w:t>болуы</w:t>
            </w:r>
            <w:proofErr w:type="spellEnd"/>
            <w:r w:rsidRPr="004E3780">
              <w:rPr>
                <w:b w:val="0"/>
                <w:i w:val="0"/>
                <w:color w:val="000000"/>
                <w:sz w:val="20"/>
              </w:rPr>
              <w:t xml:space="preserve"> /</w:t>
            </w:r>
            <w:r w:rsidRPr="004E3780">
              <w:rPr>
                <w:b w:val="0"/>
                <w:i w:val="0"/>
              </w:rPr>
              <w:br/>
            </w:r>
            <w:r w:rsidRPr="004E3780">
              <w:rPr>
                <w:b w:val="0"/>
                <w:i w:val="0"/>
                <w:color w:val="000000"/>
                <w:sz w:val="20"/>
              </w:rPr>
              <w:t>Семейное положение, наличие детей</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0" w:name="z318"/>
            <w:proofErr w:type="spellStart"/>
            <w:r w:rsidRPr="004E3780">
              <w:rPr>
                <w:b w:val="0"/>
                <w:i w:val="0"/>
                <w:color w:val="000000"/>
                <w:sz w:val="20"/>
              </w:rPr>
              <w:t>Оқу</w:t>
            </w:r>
            <w:proofErr w:type="spellEnd"/>
            <w:r w:rsidRPr="004E3780">
              <w:rPr>
                <w:b w:val="0"/>
                <w:i w:val="0"/>
                <w:color w:val="000000"/>
                <w:sz w:val="20"/>
              </w:rPr>
              <w:t xml:space="preserve"> </w:t>
            </w:r>
            <w:proofErr w:type="spellStart"/>
            <w:r w:rsidRPr="004E3780">
              <w:rPr>
                <w:b w:val="0"/>
                <w:i w:val="0"/>
                <w:color w:val="000000"/>
                <w:sz w:val="20"/>
              </w:rPr>
              <w:t>орнын</w:t>
            </w:r>
            <w:proofErr w:type="spellEnd"/>
            <w:r w:rsidRPr="004E3780">
              <w:rPr>
                <w:b w:val="0"/>
                <w:i w:val="0"/>
                <w:color w:val="000000"/>
                <w:sz w:val="20"/>
              </w:rPr>
              <w:t xml:space="preserve"> </w:t>
            </w:r>
            <w:proofErr w:type="spellStart"/>
            <w:r w:rsidRPr="004E3780">
              <w:rPr>
                <w:b w:val="0"/>
                <w:i w:val="0"/>
                <w:color w:val="000000"/>
                <w:sz w:val="20"/>
              </w:rPr>
              <w:t>бітірген</w:t>
            </w:r>
            <w:proofErr w:type="spellEnd"/>
            <w:r w:rsidRPr="004E3780">
              <w:rPr>
                <w:b w:val="0"/>
                <w:i w:val="0"/>
                <w:color w:val="000000"/>
                <w:sz w:val="20"/>
              </w:rPr>
              <w:t xml:space="preserve"> </w:t>
            </w:r>
            <w:proofErr w:type="spellStart"/>
            <w:r w:rsidRPr="004E3780">
              <w:rPr>
                <w:b w:val="0"/>
                <w:i w:val="0"/>
                <w:color w:val="000000"/>
                <w:sz w:val="20"/>
              </w:rPr>
              <w:t>жылы</w:t>
            </w:r>
            <w:proofErr w:type="spellEnd"/>
            <w:r w:rsidRPr="004E3780">
              <w:rPr>
                <w:b w:val="0"/>
                <w:i w:val="0"/>
                <w:color w:val="000000"/>
                <w:sz w:val="20"/>
              </w:rPr>
              <w:t xml:space="preserve"> </w:t>
            </w:r>
            <w:proofErr w:type="spellStart"/>
            <w:r w:rsidRPr="004E3780">
              <w:rPr>
                <w:b w:val="0"/>
                <w:i w:val="0"/>
                <w:color w:val="000000"/>
                <w:sz w:val="20"/>
              </w:rPr>
              <w:t>және</w:t>
            </w:r>
            <w:proofErr w:type="spellEnd"/>
            <w:r w:rsidRPr="004E3780">
              <w:rPr>
                <w:b w:val="0"/>
                <w:i w:val="0"/>
                <w:color w:val="000000"/>
                <w:sz w:val="20"/>
              </w:rPr>
              <w:t xml:space="preserve"> </w:t>
            </w:r>
            <w:proofErr w:type="spellStart"/>
            <w:r w:rsidRPr="004E3780">
              <w:rPr>
                <w:b w:val="0"/>
                <w:i w:val="0"/>
                <w:color w:val="000000"/>
                <w:sz w:val="20"/>
              </w:rPr>
              <w:t>оныңатауы</w:t>
            </w:r>
            <w:proofErr w:type="spellEnd"/>
            <w:r w:rsidRPr="004E3780">
              <w:rPr>
                <w:b w:val="0"/>
                <w:i w:val="0"/>
                <w:color w:val="000000"/>
                <w:sz w:val="20"/>
              </w:rPr>
              <w:t xml:space="preserve"> /</w:t>
            </w:r>
            <w:r w:rsidRPr="004E3780">
              <w:rPr>
                <w:b w:val="0"/>
                <w:i w:val="0"/>
              </w:rPr>
              <w:br/>
            </w:r>
            <w:r w:rsidRPr="004E3780">
              <w:rPr>
                <w:b w:val="0"/>
                <w:i w:val="0"/>
                <w:color w:val="000000"/>
                <w:sz w:val="20"/>
              </w:rPr>
              <w:t>Год окончания и наименование учебного заведения</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1" w:name="z319"/>
            <w:proofErr w:type="spellStart"/>
            <w:r w:rsidRPr="004E3780">
              <w:rPr>
                <w:b w:val="0"/>
                <w:i w:val="0"/>
                <w:color w:val="000000"/>
                <w:sz w:val="20"/>
              </w:rPr>
              <w:t>Мамандығы</w:t>
            </w:r>
            <w:proofErr w:type="spellEnd"/>
            <w:r w:rsidRPr="004E3780">
              <w:rPr>
                <w:b w:val="0"/>
                <w:i w:val="0"/>
                <w:color w:val="000000"/>
                <w:sz w:val="20"/>
              </w:rPr>
              <w:t xml:space="preserve"> </w:t>
            </w:r>
            <w:proofErr w:type="spellStart"/>
            <w:r w:rsidRPr="004E3780">
              <w:rPr>
                <w:b w:val="0"/>
                <w:i w:val="0"/>
                <w:color w:val="000000"/>
                <w:sz w:val="20"/>
              </w:rPr>
              <w:t>бойынша</w:t>
            </w:r>
            <w:proofErr w:type="spellEnd"/>
            <w:r w:rsidRPr="004E3780">
              <w:rPr>
                <w:b w:val="0"/>
                <w:i w:val="0"/>
                <w:color w:val="000000"/>
                <w:sz w:val="20"/>
              </w:rPr>
              <w:t xml:space="preserve"> </w:t>
            </w:r>
            <w:proofErr w:type="spellStart"/>
            <w:r w:rsidRPr="004E3780">
              <w:rPr>
                <w:b w:val="0"/>
                <w:i w:val="0"/>
                <w:color w:val="000000"/>
                <w:sz w:val="20"/>
              </w:rPr>
              <w:t>бі</w:t>
            </w:r>
            <w:proofErr w:type="gramStart"/>
            <w:r w:rsidRPr="004E3780">
              <w:rPr>
                <w:b w:val="0"/>
                <w:i w:val="0"/>
                <w:color w:val="000000"/>
                <w:sz w:val="20"/>
              </w:rPr>
              <w:t>л</w:t>
            </w:r>
            <w:proofErr w:type="gramEnd"/>
            <w:r w:rsidRPr="004E3780">
              <w:rPr>
                <w:b w:val="0"/>
                <w:i w:val="0"/>
                <w:color w:val="000000"/>
                <w:sz w:val="20"/>
              </w:rPr>
              <w:t>іктілігі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ғылыми</w:t>
            </w:r>
            <w:proofErr w:type="spellEnd"/>
            <w:r w:rsidRPr="004E3780">
              <w:rPr>
                <w:b w:val="0"/>
                <w:i w:val="0"/>
                <w:color w:val="000000"/>
                <w:sz w:val="20"/>
              </w:rPr>
              <w:t xml:space="preserve"> </w:t>
            </w:r>
            <w:proofErr w:type="spellStart"/>
            <w:r w:rsidRPr="004E3780">
              <w:rPr>
                <w:b w:val="0"/>
                <w:i w:val="0"/>
                <w:color w:val="000000"/>
                <w:sz w:val="20"/>
              </w:rPr>
              <w:t>атағы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lastRenderedPageBreak/>
              <w:t>Квалификация по специальности, ученая степень, ученое звание (при наличии)</w:t>
            </w:r>
          </w:p>
        </w:tc>
        <w:bookmarkEnd w:id="4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231D15">
        <w:trPr>
          <w:trHeight w:val="131"/>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lastRenderedPageBreak/>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2" w:name="z320"/>
            <w:proofErr w:type="spellStart"/>
            <w:r w:rsidRPr="004E3780">
              <w:rPr>
                <w:b w:val="0"/>
                <w:i w:val="0"/>
                <w:color w:val="000000"/>
                <w:sz w:val="20"/>
              </w:rPr>
              <w:t>Шетел</w:t>
            </w:r>
            <w:proofErr w:type="spellEnd"/>
            <w:r w:rsidRPr="004E3780">
              <w:rPr>
                <w:b w:val="0"/>
                <w:i w:val="0"/>
                <w:color w:val="000000"/>
                <w:sz w:val="20"/>
              </w:rPr>
              <w:t xml:space="preserve"> </w:t>
            </w:r>
            <w:proofErr w:type="spellStart"/>
            <w:r w:rsidRPr="004E3780">
              <w:rPr>
                <w:b w:val="0"/>
                <w:i w:val="0"/>
                <w:color w:val="000000"/>
                <w:sz w:val="20"/>
              </w:rPr>
              <w:t>тілдері</w:t>
            </w:r>
            <w:proofErr w:type="gramStart"/>
            <w:r w:rsidRPr="004E3780">
              <w:rPr>
                <w:b w:val="0"/>
                <w:i w:val="0"/>
                <w:color w:val="000000"/>
                <w:sz w:val="20"/>
              </w:rPr>
              <w:t>н</w:t>
            </w:r>
            <w:proofErr w:type="spellEnd"/>
            <w:r w:rsidRPr="004E3780">
              <w:rPr>
                <w:b w:val="0"/>
                <w:i w:val="0"/>
                <w:color w:val="000000"/>
                <w:sz w:val="20"/>
              </w:rPr>
              <w:t xml:space="preserve"> </w:t>
            </w:r>
            <w:proofErr w:type="spellStart"/>
            <w:r w:rsidRPr="004E3780">
              <w:rPr>
                <w:b w:val="0"/>
                <w:i w:val="0"/>
                <w:color w:val="000000"/>
                <w:sz w:val="20"/>
              </w:rPr>
              <w:t>б</w:t>
            </w:r>
            <w:proofErr w:type="gramEnd"/>
            <w:r w:rsidRPr="004E3780">
              <w:rPr>
                <w:b w:val="0"/>
                <w:i w:val="0"/>
                <w:color w:val="000000"/>
                <w:sz w:val="20"/>
              </w:rPr>
              <w:t>ілуі</w:t>
            </w:r>
            <w:proofErr w:type="spellEnd"/>
            <w:r w:rsidRPr="004E3780">
              <w:rPr>
                <w:b w:val="0"/>
                <w:i w:val="0"/>
                <w:color w:val="000000"/>
                <w:sz w:val="20"/>
              </w:rPr>
              <w:t xml:space="preserve"> /</w:t>
            </w:r>
            <w:r w:rsidRPr="004E3780">
              <w:rPr>
                <w:b w:val="0"/>
                <w:i w:val="0"/>
              </w:rPr>
              <w:br/>
            </w:r>
            <w:r w:rsidRPr="004E3780">
              <w:rPr>
                <w:b w:val="0"/>
                <w:i w:val="0"/>
                <w:color w:val="000000"/>
                <w:sz w:val="20"/>
              </w:rPr>
              <w:t>Владение иностранными языками</w:t>
            </w:r>
          </w:p>
        </w:tc>
        <w:bookmarkEnd w:id="4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231D15">
            <w:pPr>
              <w:spacing w:after="20"/>
              <w:ind w:left="20"/>
              <w:jc w:val="both"/>
              <w:rPr>
                <w:b w:val="0"/>
                <w:i w:val="0"/>
              </w:rPr>
            </w:pPr>
            <w:bookmarkStart w:id="43" w:name="z321"/>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наградалары</w:t>
            </w:r>
            <w:proofErr w:type="spellEnd"/>
            <w:r w:rsidRPr="004E3780">
              <w:rPr>
                <w:b w:val="0"/>
                <w:i w:val="0"/>
                <w:color w:val="000000"/>
                <w:sz w:val="20"/>
              </w:rPr>
              <w:t xml:space="preserve">, </w:t>
            </w:r>
            <w:proofErr w:type="spellStart"/>
            <w:r w:rsidRPr="004E3780">
              <w:rPr>
                <w:b w:val="0"/>
                <w:i w:val="0"/>
                <w:color w:val="000000"/>
                <w:sz w:val="20"/>
              </w:rPr>
              <w:t>құрметті</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/Государственные награды, почетные звания (при наличии)</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4" w:name="z322"/>
            <w:proofErr w:type="spellStart"/>
            <w:r w:rsidRPr="004E3780">
              <w:rPr>
                <w:b w:val="0"/>
                <w:i w:val="0"/>
                <w:color w:val="000000"/>
                <w:sz w:val="20"/>
              </w:rPr>
              <w:t>Дипломатиялық</w:t>
            </w:r>
            <w:proofErr w:type="spellEnd"/>
            <w:r w:rsidRPr="004E3780">
              <w:rPr>
                <w:b w:val="0"/>
                <w:i w:val="0"/>
                <w:color w:val="000000"/>
                <w:sz w:val="20"/>
              </w:rPr>
              <w:t xml:space="preserve"> </w:t>
            </w:r>
            <w:proofErr w:type="spellStart"/>
            <w:r w:rsidRPr="004E3780">
              <w:rPr>
                <w:b w:val="0"/>
                <w:i w:val="0"/>
                <w:color w:val="000000"/>
                <w:sz w:val="20"/>
              </w:rPr>
              <w:t>дәрежесі</w:t>
            </w:r>
            <w:proofErr w:type="spellEnd"/>
            <w:r w:rsidRPr="004E3780">
              <w:rPr>
                <w:b w:val="0"/>
                <w:i w:val="0"/>
                <w:color w:val="000000"/>
                <w:sz w:val="20"/>
              </w:rPr>
              <w:t xml:space="preserve">, </w:t>
            </w:r>
            <w:proofErr w:type="spellStart"/>
            <w:r w:rsidRPr="004E3780">
              <w:rPr>
                <w:b w:val="0"/>
                <w:i w:val="0"/>
                <w:color w:val="000000"/>
                <w:sz w:val="20"/>
              </w:rPr>
              <w:t>әскери</w:t>
            </w:r>
            <w:proofErr w:type="spellEnd"/>
            <w:r w:rsidRPr="004E3780">
              <w:rPr>
                <w:b w:val="0"/>
                <w:i w:val="0"/>
                <w:color w:val="000000"/>
                <w:sz w:val="20"/>
              </w:rPr>
              <w:t xml:space="preserve">, </w:t>
            </w:r>
            <w:proofErr w:type="spellStart"/>
            <w:r w:rsidRPr="004E3780">
              <w:rPr>
                <w:b w:val="0"/>
                <w:i w:val="0"/>
                <w:color w:val="000000"/>
                <w:sz w:val="20"/>
              </w:rPr>
              <w:t>арнайы</w:t>
            </w:r>
            <w:proofErr w:type="spellEnd"/>
            <w:r w:rsidRPr="004E3780">
              <w:rPr>
                <w:b w:val="0"/>
                <w:i w:val="0"/>
                <w:color w:val="000000"/>
                <w:sz w:val="20"/>
              </w:rPr>
              <w:t xml:space="preserve"> </w:t>
            </w:r>
            <w:proofErr w:type="spellStart"/>
            <w:r w:rsidRPr="004E3780">
              <w:rPr>
                <w:b w:val="0"/>
                <w:i w:val="0"/>
                <w:color w:val="000000"/>
                <w:sz w:val="20"/>
              </w:rPr>
              <w:t>атақтары</w:t>
            </w:r>
            <w:proofErr w:type="spellEnd"/>
            <w:r w:rsidRPr="004E3780">
              <w:rPr>
                <w:b w:val="0"/>
                <w:i w:val="0"/>
                <w:color w:val="000000"/>
                <w:sz w:val="20"/>
              </w:rPr>
              <w:t xml:space="preserve">, </w:t>
            </w:r>
            <w:proofErr w:type="spellStart"/>
            <w:r w:rsidRPr="004E3780">
              <w:rPr>
                <w:b w:val="0"/>
                <w:i w:val="0"/>
                <w:color w:val="000000"/>
                <w:sz w:val="20"/>
              </w:rPr>
              <w:t>сыныптық</w:t>
            </w:r>
            <w:proofErr w:type="spellEnd"/>
            <w:r w:rsidRPr="004E3780">
              <w:rPr>
                <w:b w:val="0"/>
                <w:i w:val="0"/>
                <w:color w:val="000000"/>
                <w:sz w:val="20"/>
              </w:rPr>
              <w:t xml:space="preserve"> </w:t>
            </w:r>
            <w:proofErr w:type="spellStart"/>
            <w:r w:rsidRPr="004E3780">
              <w:rPr>
                <w:b w:val="0"/>
                <w:i w:val="0"/>
                <w:color w:val="000000"/>
                <w:sz w:val="20"/>
              </w:rPr>
              <w:t>шені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Дипломатический ранг, воинское, специальное звание, классный чин (при наличии)</w:t>
            </w:r>
          </w:p>
        </w:tc>
        <w:bookmarkEnd w:id="4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5" w:name="z323"/>
            <w:proofErr w:type="spellStart"/>
            <w:r w:rsidRPr="004E3780">
              <w:rPr>
                <w:b w:val="0"/>
                <w:i w:val="0"/>
                <w:color w:val="000000"/>
                <w:sz w:val="20"/>
              </w:rPr>
              <w:t>Жаза</w:t>
            </w:r>
            <w:proofErr w:type="spellEnd"/>
            <w:r w:rsidRPr="004E3780">
              <w:rPr>
                <w:b w:val="0"/>
                <w:i w:val="0"/>
                <w:color w:val="000000"/>
                <w:sz w:val="20"/>
              </w:rPr>
              <w:t xml:space="preserve"> </w:t>
            </w:r>
            <w:proofErr w:type="spellStart"/>
            <w:r w:rsidRPr="004E3780">
              <w:rPr>
                <w:b w:val="0"/>
                <w:i w:val="0"/>
                <w:color w:val="000000"/>
                <w:sz w:val="20"/>
              </w:rPr>
              <w:t>түрі</w:t>
            </w:r>
            <w:proofErr w:type="spellEnd"/>
            <w:r w:rsidRPr="004E3780">
              <w:rPr>
                <w:b w:val="0"/>
                <w:i w:val="0"/>
                <w:color w:val="000000"/>
                <w:sz w:val="20"/>
              </w:rPr>
              <w:t xml:space="preserve">, оны </w:t>
            </w:r>
            <w:proofErr w:type="spellStart"/>
            <w:r w:rsidRPr="004E3780">
              <w:rPr>
                <w:b w:val="0"/>
                <w:i w:val="0"/>
                <w:color w:val="000000"/>
                <w:sz w:val="20"/>
              </w:rPr>
              <w:t>тағайындау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негізі</w:t>
            </w:r>
            <w:proofErr w:type="spellEnd"/>
            <w:r w:rsidRPr="004E3780">
              <w:rPr>
                <w:b w:val="0"/>
                <w:i w:val="0"/>
                <w:color w:val="000000"/>
                <w:sz w:val="20"/>
              </w:rPr>
              <w:t xml:space="preserve"> (</w:t>
            </w:r>
            <w:proofErr w:type="spellStart"/>
            <w:r w:rsidRPr="004E3780">
              <w:rPr>
                <w:b w:val="0"/>
                <w:i w:val="0"/>
                <w:color w:val="000000"/>
                <w:sz w:val="20"/>
              </w:rPr>
              <w:t>болған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w:t>
            </w:r>
            <w:r w:rsidRPr="004E3780">
              <w:rPr>
                <w:b w:val="0"/>
                <w:i w:val="0"/>
              </w:rPr>
              <w:br/>
            </w:r>
            <w:r w:rsidRPr="004E3780">
              <w:rPr>
                <w:b w:val="0"/>
                <w:i w:val="0"/>
                <w:color w:val="000000"/>
                <w:sz w:val="20"/>
              </w:rPr>
              <w:t>Вид взыскания, дата и основания его наложения (при наличии)</w:t>
            </w:r>
          </w:p>
        </w:tc>
        <w:bookmarkEnd w:id="4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r w:rsidRPr="004E3780">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6" w:name="z324"/>
            <w:proofErr w:type="spellStart"/>
            <w:r w:rsidRPr="004E3780">
              <w:rPr>
                <w:b w:val="0"/>
                <w:i w:val="0"/>
                <w:color w:val="000000"/>
                <w:sz w:val="20"/>
              </w:rPr>
              <w:t>Соңғы</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жылдағы</w:t>
            </w:r>
            <w:proofErr w:type="spellEnd"/>
            <w:r w:rsidRPr="004E3780">
              <w:rPr>
                <w:b w:val="0"/>
                <w:i w:val="0"/>
                <w:color w:val="000000"/>
                <w:sz w:val="20"/>
              </w:rPr>
              <w:t xml:space="preserve"> </w:t>
            </w:r>
            <w:proofErr w:type="spellStart"/>
            <w:r w:rsidRPr="004E3780">
              <w:rPr>
                <w:b w:val="0"/>
                <w:i w:val="0"/>
                <w:color w:val="000000"/>
                <w:sz w:val="20"/>
              </w:rPr>
              <w:t>қызметінің</w:t>
            </w:r>
            <w:proofErr w:type="spellEnd"/>
            <w:r w:rsidRPr="004E3780">
              <w:rPr>
                <w:b w:val="0"/>
                <w:i w:val="0"/>
                <w:color w:val="000000"/>
                <w:sz w:val="20"/>
              </w:rPr>
              <w:t xml:space="preserve"> </w:t>
            </w:r>
            <w:proofErr w:type="spellStart"/>
            <w:r w:rsidRPr="004E3780">
              <w:rPr>
                <w:b w:val="0"/>
                <w:i w:val="0"/>
                <w:color w:val="000000"/>
                <w:sz w:val="20"/>
              </w:rPr>
              <w:t>тиімділігін</w:t>
            </w:r>
            <w:proofErr w:type="spellEnd"/>
            <w:r w:rsidRPr="004E3780">
              <w:rPr>
                <w:b w:val="0"/>
                <w:i w:val="0"/>
                <w:color w:val="000000"/>
                <w:sz w:val="20"/>
              </w:rPr>
              <w:t xml:space="preserve"> </w:t>
            </w:r>
            <w:proofErr w:type="spellStart"/>
            <w:r w:rsidRPr="004E3780">
              <w:rPr>
                <w:b w:val="0"/>
                <w:i w:val="0"/>
                <w:color w:val="000000"/>
                <w:sz w:val="20"/>
              </w:rPr>
              <w:t>жыл</w:t>
            </w:r>
            <w:proofErr w:type="spellEnd"/>
            <w:r w:rsidRPr="004E3780">
              <w:rPr>
                <w:b w:val="0"/>
                <w:i w:val="0"/>
                <w:color w:val="000000"/>
                <w:sz w:val="20"/>
              </w:rPr>
              <w:t xml:space="preserve"> </w:t>
            </w:r>
            <w:proofErr w:type="spellStart"/>
            <w:r w:rsidRPr="004E3780">
              <w:rPr>
                <w:b w:val="0"/>
                <w:i w:val="0"/>
                <w:color w:val="000000"/>
                <w:sz w:val="20"/>
              </w:rPr>
              <w:t>сайынғы</w:t>
            </w:r>
            <w:proofErr w:type="spellEnd"/>
            <w:r w:rsidRPr="004E3780">
              <w:rPr>
                <w:b w:val="0"/>
                <w:i w:val="0"/>
                <w:color w:val="000000"/>
                <w:sz w:val="20"/>
              </w:rPr>
              <w:t xml:space="preserve"> </w:t>
            </w:r>
            <w:proofErr w:type="spellStart"/>
            <w:r w:rsidRPr="004E3780">
              <w:rPr>
                <w:b w:val="0"/>
                <w:i w:val="0"/>
                <w:color w:val="000000"/>
                <w:sz w:val="20"/>
              </w:rPr>
              <w:t>бағалау</w:t>
            </w:r>
            <w:proofErr w:type="spellEnd"/>
            <w:r w:rsidRPr="004E3780">
              <w:rPr>
                <w:b w:val="0"/>
                <w:i w:val="0"/>
                <w:color w:val="000000"/>
                <w:sz w:val="20"/>
              </w:rPr>
              <w:t xml:space="preserve"> </w:t>
            </w:r>
            <w:proofErr w:type="spellStart"/>
            <w:r w:rsidRPr="004E3780">
              <w:rPr>
                <w:b w:val="0"/>
                <w:i w:val="0"/>
                <w:color w:val="000000"/>
                <w:sz w:val="20"/>
              </w:rPr>
              <w:t>күні</w:t>
            </w:r>
            <w:proofErr w:type="spellEnd"/>
            <w:r w:rsidRPr="004E3780">
              <w:rPr>
                <w:b w:val="0"/>
                <w:i w:val="0"/>
                <w:color w:val="000000"/>
                <w:sz w:val="20"/>
              </w:rPr>
              <w:t xml:space="preserve"> мен </w:t>
            </w:r>
            <w:proofErr w:type="spellStart"/>
            <w:r w:rsidRPr="004E3780">
              <w:rPr>
                <w:b w:val="0"/>
                <w:i w:val="0"/>
                <w:color w:val="000000"/>
                <w:sz w:val="20"/>
              </w:rPr>
              <w:t>нәтижесі</w:t>
            </w:r>
            <w:proofErr w:type="spellEnd"/>
            <w:r w:rsidRPr="004E3780">
              <w:rPr>
                <w:b w:val="0"/>
                <w:i w:val="0"/>
                <w:color w:val="000000"/>
                <w:sz w:val="20"/>
              </w:rPr>
              <w:t xml:space="preserve">, </w:t>
            </w:r>
            <w:proofErr w:type="spellStart"/>
            <w:r w:rsidRPr="004E3780">
              <w:rPr>
                <w:b w:val="0"/>
                <w:i w:val="0"/>
                <w:color w:val="000000"/>
                <w:sz w:val="20"/>
              </w:rPr>
              <w:t>егер</w:t>
            </w:r>
            <w:proofErr w:type="spellEnd"/>
            <w:r w:rsidRPr="004E3780">
              <w:rPr>
                <w:b w:val="0"/>
                <w:i w:val="0"/>
                <w:color w:val="000000"/>
                <w:sz w:val="20"/>
              </w:rPr>
              <w:t xml:space="preserve"> </w:t>
            </w:r>
            <w:proofErr w:type="spellStart"/>
            <w:r w:rsidRPr="004E3780">
              <w:rPr>
                <w:b w:val="0"/>
                <w:i w:val="0"/>
                <w:color w:val="000000"/>
                <w:sz w:val="20"/>
              </w:rPr>
              <w:t>үш</w:t>
            </w:r>
            <w:proofErr w:type="spellEnd"/>
            <w:r w:rsidRPr="004E3780">
              <w:rPr>
                <w:b w:val="0"/>
                <w:i w:val="0"/>
                <w:color w:val="000000"/>
                <w:sz w:val="20"/>
              </w:rPr>
              <w:t xml:space="preserve"> </w:t>
            </w:r>
            <w:proofErr w:type="spellStart"/>
            <w:r w:rsidRPr="004E3780">
              <w:rPr>
                <w:b w:val="0"/>
                <w:i w:val="0"/>
                <w:color w:val="000000"/>
                <w:sz w:val="20"/>
              </w:rPr>
              <w:t>жылдан</w:t>
            </w:r>
            <w:proofErr w:type="spellEnd"/>
            <w:r w:rsidRPr="004E3780">
              <w:rPr>
                <w:b w:val="0"/>
                <w:i w:val="0"/>
                <w:color w:val="000000"/>
                <w:sz w:val="20"/>
              </w:rPr>
              <w:t xml:space="preserve"> кем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жағдайда</w:t>
            </w:r>
            <w:proofErr w:type="spellEnd"/>
            <w:r w:rsidRPr="004E3780">
              <w:rPr>
                <w:b w:val="0"/>
                <w:i w:val="0"/>
                <w:color w:val="000000"/>
                <w:sz w:val="20"/>
              </w:rPr>
              <w:t xml:space="preserve">, </w:t>
            </w:r>
            <w:proofErr w:type="spellStart"/>
            <w:r w:rsidRPr="004E3780">
              <w:rPr>
                <w:b w:val="0"/>
                <w:i w:val="0"/>
                <w:color w:val="000000"/>
                <w:sz w:val="20"/>
              </w:rPr>
              <w:t>нақты</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істеген</w:t>
            </w:r>
            <w:proofErr w:type="spellEnd"/>
            <w:r w:rsidRPr="004E3780">
              <w:rPr>
                <w:b w:val="0"/>
                <w:i w:val="0"/>
                <w:color w:val="000000"/>
                <w:sz w:val="20"/>
              </w:rPr>
              <w:t xml:space="preserve"> </w:t>
            </w:r>
            <w:proofErr w:type="spellStart"/>
            <w:r w:rsidRPr="004E3780">
              <w:rPr>
                <w:b w:val="0"/>
                <w:i w:val="0"/>
                <w:color w:val="000000"/>
                <w:sz w:val="20"/>
              </w:rPr>
              <w:t>кезеңіндегі</w:t>
            </w:r>
            <w:proofErr w:type="spellEnd"/>
            <w:r w:rsidRPr="004E3780">
              <w:rPr>
                <w:b w:val="0"/>
                <w:i w:val="0"/>
                <w:color w:val="000000"/>
                <w:sz w:val="20"/>
              </w:rPr>
              <w:t xml:space="preserve"> </w:t>
            </w:r>
            <w:proofErr w:type="spellStart"/>
            <w:r w:rsidRPr="004E3780">
              <w:rPr>
                <w:b w:val="0"/>
                <w:i w:val="0"/>
                <w:color w:val="000000"/>
                <w:sz w:val="20"/>
              </w:rPr>
              <w:t>бағасы</w:t>
            </w:r>
            <w:proofErr w:type="spellEnd"/>
            <w:r w:rsidRPr="004E3780">
              <w:rPr>
                <w:b w:val="0"/>
                <w:i w:val="0"/>
                <w:color w:val="000000"/>
                <w:sz w:val="20"/>
              </w:rPr>
              <w:t xml:space="preserve"> </w:t>
            </w:r>
            <w:proofErr w:type="spellStart"/>
            <w:r w:rsidRPr="004E3780">
              <w:rPr>
                <w:b w:val="0"/>
                <w:i w:val="0"/>
                <w:color w:val="000000"/>
                <w:sz w:val="20"/>
              </w:rPr>
              <w:t>көрсетіледі</w:t>
            </w:r>
            <w:proofErr w:type="spellEnd"/>
            <w:r w:rsidRPr="004E3780">
              <w:rPr>
                <w:b w:val="0"/>
                <w:i w:val="0"/>
                <w:color w:val="000000"/>
                <w:sz w:val="20"/>
              </w:rPr>
              <w:t xml:space="preserve"> (</w:t>
            </w:r>
            <w:proofErr w:type="spellStart"/>
            <w:r w:rsidRPr="004E3780">
              <w:rPr>
                <w:b w:val="0"/>
                <w:i w:val="0"/>
                <w:color w:val="000000"/>
                <w:sz w:val="20"/>
              </w:rPr>
              <w:t>мемлекеттік</w:t>
            </w:r>
            <w:proofErr w:type="spellEnd"/>
            <w:r w:rsidRPr="004E3780">
              <w:rPr>
                <w:b w:val="0"/>
                <w:i w:val="0"/>
                <w:color w:val="000000"/>
                <w:sz w:val="20"/>
              </w:rPr>
              <w:t xml:space="preserve"> </w:t>
            </w:r>
            <w:proofErr w:type="spellStart"/>
            <w:r w:rsidRPr="004E3780">
              <w:rPr>
                <w:b w:val="0"/>
                <w:i w:val="0"/>
                <w:color w:val="000000"/>
                <w:sz w:val="20"/>
              </w:rPr>
              <w:t>әкімшілік</w:t>
            </w:r>
            <w:proofErr w:type="spellEnd"/>
            <w:r w:rsidRPr="004E3780">
              <w:rPr>
                <w:b w:val="0"/>
                <w:i w:val="0"/>
                <w:color w:val="000000"/>
                <w:sz w:val="20"/>
              </w:rPr>
              <w:t xml:space="preserve"> </w:t>
            </w:r>
            <w:proofErr w:type="spellStart"/>
            <w:r w:rsidRPr="004E3780">
              <w:rPr>
                <w:b w:val="0"/>
                <w:i w:val="0"/>
                <w:color w:val="000000"/>
                <w:sz w:val="20"/>
              </w:rPr>
              <w:t>қызметшілер</w:t>
            </w:r>
            <w:proofErr w:type="spellEnd"/>
            <w:r w:rsidRPr="004E3780">
              <w:rPr>
                <w:b w:val="0"/>
                <w:i w:val="0"/>
                <w:color w:val="000000"/>
                <w:sz w:val="20"/>
              </w:rPr>
              <w:t xml:space="preserve"> </w:t>
            </w:r>
            <w:proofErr w:type="spellStart"/>
            <w:r w:rsidRPr="004E3780">
              <w:rPr>
                <w:b w:val="0"/>
                <w:i w:val="0"/>
                <w:color w:val="000000"/>
                <w:sz w:val="20"/>
              </w:rPr>
              <w:t>толтырады</w:t>
            </w:r>
            <w:proofErr w:type="spellEnd"/>
            <w:r w:rsidRPr="004E3780">
              <w:rPr>
                <w:b w:val="0"/>
                <w:i w:val="0"/>
                <w:color w:val="000000"/>
                <w:sz w:val="20"/>
              </w:rPr>
              <w:t>) /</w:t>
            </w:r>
            <w:r w:rsidRPr="004E3780">
              <w:rPr>
                <w:b w:val="0"/>
                <w:i w:val="0"/>
              </w:rPr>
              <w:br/>
            </w:r>
            <w:r w:rsidRPr="004E3780">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r>
      <w:tr w:rsidR="00143758" w:rsidRPr="004E3780" w:rsidTr="00231D15">
        <w:trPr>
          <w:trHeight w:val="43"/>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231D15" w:rsidP="00DF2695">
            <w:pPr>
              <w:spacing w:after="20"/>
              <w:ind w:left="20"/>
              <w:jc w:val="both"/>
              <w:rPr>
                <w:b w:val="0"/>
                <w:i w:val="0"/>
                <w:lang w:val="kk-KZ"/>
              </w:rPr>
            </w:pPr>
            <w:r>
              <w:rPr>
                <w:b w:val="0"/>
                <w:i w:val="0"/>
                <w:color w:val="000000"/>
                <w:sz w:val="20"/>
              </w:rPr>
              <w:t>ЕҢБЕК ЖОЛЫ/</w:t>
            </w:r>
            <w:proofErr w:type="gramStart"/>
            <w:r>
              <w:rPr>
                <w:b w:val="0"/>
                <w:i w:val="0"/>
                <w:color w:val="000000"/>
                <w:sz w:val="20"/>
              </w:rPr>
              <w:t>ТРУДОВАЯ</w:t>
            </w:r>
            <w:proofErr w:type="gramEnd"/>
            <w:r>
              <w:rPr>
                <w:b w:val="0"/>
                <w:i w:val="0"/>
                <w:color w:val="000000"/>
                <w:sz w:val="20"/>
              </w:rPr>
              <w:t xml:space="preserve"> ДЕЯТЕЛЬНОСТ</w:t>
            </w:r>
            <w:r>
              <w:rPr>
                <w:b w:val="0"/>
                <w:i w:val="0"/>
                <w:color w:val="000000"/>
                <w:sz w:val="20"/>
                <w:lang w:val="kk-KZ"/>
              </w:rPr>
              <w:t>ь</w:t>
            </w: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proofErr w:type="spellStart"/>
            <w:r w:rsidRPr="004E3780">
              <w:rPr>
                <w:b w:val="0"/>
                <w:i w:val="0"/>
                <w:color w:val="000000"/>
                <w:sz w:val="20"/>
              </w:rPr>
              <w:t>Күні</w:t>
            </w:r>
            <w:proofErr w:type="spellEnd"/>
            <w:r w:rsidRPr="004E3780">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7" w:name="z325"/>
            <w:r w:rsidRPr="004E3780">
              <w:rPr>
                <w:b w:val="0"/>
                <w:i w:val="0"/>
                <w:color w:val="000000"/>
                <w:sz w:val="20"/>
              </w:rPr>
              <w:t xml:space="preserve"> </w:t>
            </w:r>
            <w:proofErr w:type="spellStart"/>
            <w:r w:rsidRPr="004E3780">
              <w:rPr>
                <w:b w:val="0"/>
                <w:i w:val="0"/>
                <w:color w:val="000000"/>
                <w:sz w:val="20"/>
              </w:rPr>
              <w:t>қызметі</w:t>
            </w:r>
            <w:proofErr w:type="spellEnd"/>
            <w:r w:rsidRPr="004E3780">
              <w:rPr>
                <w:b w:val="0"/>
                <w:i w:val="0"/>
                <w:color w:val="000000"/>
                <w:sz w:val="20"/>
              </w:rPr>
              <w:t xml:space="preserve">, </w:t>
            </w:r>
            <w:proofErr w:type="spellStart"/>
            <w:r w:rsidRPr="004E3780">
              <w:rPr>
                <w:b w:val="0"/>
                <w:i w:val="0"/>
                <w:color w:val="000000"/>
                <w:sz w:val="20"/>
              </w:rPr>
              <w:t>жұмыс</w:t>
            </w:r>
            <w:proofErr w:type="spellEnd"/>
            <w:r w:rsidRPr="004E3780">
              <w:rPr>
                <w:b w:val="0"/>
                <w:i w:val="0"/>
                <w:color w:val="000000"/>
                <w:sz w:val="20"/>
              </w:rPr>
              <w:t xml:space="preserve"> </w:t>
            </w:r>
            <w:proofErr w:type="spellStart"/>
            <w:r w:rsidRPr="004E3780">
              <w:rPr>
                <w:b w:val="0"/>
                <w:i w:val="0"/>
                <w:color w:val="000000"/>
                <w:sz w:val="20"/>
              </w:rPr>
              <w:t>орны</w:t>
            </w:r>
            <w:proofErr w:type="spellEnd"/>
            <w:r w:rsidRPr="004E3780">
              <w:rPr>
                <w:b w:val="0"/>
                <w:i w:val="0"/>
                <w:color w:val="000000"/>
                <w:sz w:val="20"/>
              </w:rPr>
              <w:t xml:space="preserve">, </w:t>
            </w:r>
            <w:proofErr w:type="spellStart"/>
            <w:r w:rsidRPr="004E3780">
              <w:rPr>
                <w:b w:val="0"/>
                <w:i w:val="0"/>
                <w:color w:val="000000"/>
                <w:sz w:val="20"/>
              </w:rPr>
              <w:t>мекеменің</w:t>
            </w:r>
            <w:proofErr w:type="spellEnd"/>
            <w:r w:rsidRPr="004E3780">
              <w:rPr>
                <w:b w:val="0"/>
                <w:i w:val="0"/>
                <w:color w:val="000000"/>
                <w:sz w:val="20"/>
              </w:rPr>
              <w:t xml:space="preserve"> </w:t>
            </w:r>
            <w:proofErr w:type="spellStart"/>
            <w:r w:rsidRPr="004E3780">
              <w:rPr>
                <w:b w:val="0"/>
                <w:i w:val="0"/>
                <w:color w:val="000000"/>
                <w:sz w:val="20"/>
              </w:rPr>
              <w:t>орналасқан</w:t>
            </w:r>
            <w:proofErr w:type="spellEnd"/>
            <w:r w:rsidRPr="004E3780">
              <w:rPr>
                <w:b w:val="0"/>
                <w:i w:val="0"/>
                <w:color w:val="000000"/>
                <w:sz w:val="20"/>
              </w:rPr>
              <w:t xml:space="preserve"> </w:t>
            </w:r>
            <w:proofErr w:type="spellStart"/>
            <w:r w:rsidRPr="004E3780">
              <w:rPr>
                <w:b w:val="0"/>
                <w:i w:val="0"/>
                <w:color w:val="000000"/>
                <w:sz w:val="20"/>
              </w:rPr>
              <w:t>жері</w:t>
            </w:r>
            <w:proofErr w:type="spellEnd"/>
            <w:r w:rsidRPr="004E3780">
              <w:rPr>
                <w:b w:val="0"/>
                <w:i w:val="0"/>
                <w:color w:val="000000"/>
                <w:sz w:val="20"/>
              </w:rPr>
              <w:t xml:space="preserve"> / </w:t>
            </w:r>
            <w:r w:rsidRPr="004E3780">
              <w:rPr>
                <w:b w:val="0"/>
                <w:i w:val="0"/>
              </w:rPr>
              <w:br/>
            </w:r>
            <w:r w:rsidRPr="004E3780">
              <w:rPr>
                <w:b w:val="0"/>
                <w:i w:val="0"/>
                <w:color w:val="000000"/>
                <w:sz w:val="20"/>
              </w:rPr>
              <w:t>должность*, место работы, местонахождение организации</w:t>
            </w:r>
          </w:p>
        </w:tc>
        <w:bookmarkEnd w:id="47"/>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8" w:name="z326"/>
            <w:proofErr w:type="spellStart"/>
            <w:r w:rsidRPr="004E3780">
              <w:rPr>
                <w:b w:val="0"/>
                <w:i w:val="0"/>
                <w:color w:val="000000"/>
                <w:sz w:val="20"/>
              </w:rPr>
              <w:t>қабылданған</w:t>
            </w:r>
            <w:proofErr w:type="spellEnd"/>
            <w:r w:rsidRPr="004E3780">
              <w:rPr>
                <w:b w:val="0"/>
                <w:i w:val="0"/>
                <w:color w:val="000000"/>
                <w:sz w:val="20"/>
              </w:rPr>
              <w:t xml:space="preserve"> /</w:t>
            </w:r>
            <w:r w:rsidRPr="004E3780">
              <w:rPr>
                <w:b w:val="0"/>
                <w:i w:val="0"/>
              </w:rPr>
              <w:br/>
            </w:r>
            <w:r w:rsidRPr="004E3780">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49" w:name="z327"/>
            <w:bookmarkEnd w:id="48"/>
            <w:proofErr w:type="spellStart"/>
            <w:r w:rsidRPr="004E3780">
              <w:rPr>
                <w:b w:val="0"/>
                <w:i w:val="0"/>
                <w:color w:val="000000"/>
                <w:sz w:val="20"/>
              </w:rPr>
              <w:t>босатылған</w:t>
            </w:r>
            <w:proofErr w:type="spellEnd"/>
            <w:r w:rsidRPr="004E3780">
              <w:rPr>
                <w:b w:val="0"/>
                <w:i w:val="0"/>
                <w:color w:val="000000"/>
                <w:sz w:val="20"/>
              </w:rPr>
              <w:t xml:space="preserve"> /</w:t>
            </w:r>
            <w:r w:rsidRPr="004E3780">
              <w:rPr>
                <w:b w:val="0"/>
                <w:i w:val="0"/>
              </w:rPr>
              <w:br/>
            </w:r>
            <w:r w:rsidRPr="004E3780">
              <w:rPr>
                <w:b w:val="0"/>
                <w:i w:val="0"/>
                <w:color w:val="000000"/>
                <w:sz w:val="20"/>
              </w:rPr>
              <w:t>увольнения</w:t>
            </w:r>
          </w:p>
        </w:tc>
        <w:bookmarkEnd w:id="4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231D15" w:rsidRDefault="00143758" w:rsidP="00DF2695">
            <w:pPr>
              <w:jc w:val="both"/>
              <w:rPr>
                <w:b w:val="0"/>
                <w:i w:val="0"/>
                <w:lang w:val="kk-KZ"/>
              </w:rPr>
            </w:pPr>
          </w:p>
        </w:tc>
      </w:tr>
      <w:tr w:rsidR="00143758" w:rsidRPr="004E3780" w:rsidTr="00DF2695">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jc w:val="both"/>
              <w:rPr>
                <w:b w:val="0"/>
                <w:i w:val="0"/>
              </w:rPr>
            </w:pPr>
            <w:r w:rsidRPr="004E3780">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0" w:name="z328"/>
            <w:r w:rsidRPr="004E3780">
              <w:rPr>
                <w:b w:val="0"/>
                <w:i w:val="0"/>
                <w:color w:val="000000"/>
                <w:sz w:val="20"/>
              </w:rPr>
              <w:t>_____________________</w:t>
            </w:r>
            <w:r w:rsidRPr="004E3780">
              <w:rPr>
                <w:b w:val="0"/>
                <w:i w:val="0"/>
              </w:rPr>
              <w:br/>
            </w:r>
            <w:proofErr w:type="spellStart"/>
            <w:r w:rsidRPr="004E3780">
              <w:rPr>
                <w:b w:val="0"/>
                <w:i w:val="0"/>
                <w:color w:val="000000"/>
                <w:sz w:val="20"/>
              </w:rPr>
              <w:t>Кандидаттың</w:t>
            </w:r>
            <w:proofErr w:type="spellEnd"/>
            <w:r w:rsidRPr="004E3780">
              <w:rPr>
                <w:b w:val="0"/>
                <w:i w:val="0"/>
                <w:color w:val="000000"/>
                <w:sz w:val="20"/>
              </w:rPr>
              <w:t xml:space="preserve"> </w:t>
            </w:r>
            <w:proofErr w:type="spellStart"/>
            <w:r w:rsidRPr="004E3780">
              <w:rPr>
                <w:b w:val="0"/>
                <w:i w:val="0"/>
                <w:color w:val="000000"/>
                <w:sz w:val="20"/>
              </w:rPr>
              <w:t>қолы</w:t>
            </w:r>
            <w:proofErr w:type="spellEnd"/>
            <w:r w:rsidRPr="004E3780">
              <w:rPr>
                <w:b w:val="0"/>
                <w:i w:val="0"/>
                <w:color w:val="000000"/>
                <w:sz w:val="20"/>
              </w:rPr>
              <w:t xml:space="preserve"> /</w:t>
            </w:r>
            <w:r w:rsidRPr="004E3780">
              <w:rPr>
                <w:b w:val="0"/>
                <w:i w:val="0"/>
              </w:rPr>
              <w:br/>
            </w:r>
            <w:r w:rsidRPr="004E3780">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3758" w:rsidRPr="004E3780" w:rsidRDefault="00143758" w:rsidP="00DF2695">
            <w:pPr>
              <w:spacing w:after="20"/>
              <w:ind w:left="20"/>
              <w:jc w:val="both"/>
              <w:rPr>
                <w:b w:val="0"/>
                <w:i w:val="0"/>
              </w:rPr>
            </w:pPr>
            <w:bookmarkStart w:id="51" w:name="z330"/>
            <w:bookmarkEnd w:id="50"/>
            <w:r w:rsidRPr="004E3780">
              <w:rPr>
                <w:b w:val="0"/>
                <w:i w:val="0"/>
                <w:color w:val="000000"/>
                <w:sz w:val="20"/>
              </w:rPr>
              <w:t>_______________</w:t>
            </w:r>
            <w:r w:rsidRPr="004E3780">
              <w:rPr>
                <w:b w:val="0"/>
                <w:i w:val="0"/>
              </w:rPr>
              <w:br/>
            </w:r>
            <w:proofErr w:type="spellStart"/>
            <w:r w:rsidRPr="004E3780">
              <w:rPr>
                <w:b w:val="0"/>
                <w:i w:val="0"/>
                <w:color w:val="000000"/>
                <w:sz w:val="20"/>
              </w:rPr>
              <w:t>күні</w:t>
            </w:r>
            <w:proofErr w:type="spellEnd"/>
            <w:r w:rsidRPr="004E3780">
              <w:rPr>
                <w:b w:val="0"/>
                <w:i w:val="0"/>
                <w:color w:val="000000"/>
                <w:sz w:val="20"/>
              </w:rPr>
              <w:t xml:space="preserve"> / дата</w:t>
            </w:r>
          </w:p>
        </w:tc>
        <w:bookmarkEnd w:id="51"/>
      </w:tr>
    </w:tbl>
    <w:p w:rsidR="009E3CC3" w:rsidRPr="00143758" w:rsidRDefault="00143758" w:rsidP="00440FE6">
      <w:pPr>
        <w:jc w:val="both"/>
        <w:rPr>
          <w:b w:val="0"/>
          <w:i w:val="0"/>
          <w:color w:val="000000"/>
          <w:sz w:val="24"/>
          <w:szCs w:val="24"/>
        </w:rPr>
      </w:pPr>
      <w:bookmarkStart w:id="52" w:name="z331"/>
      <w:r w:rsidRPr="004E3780">
        <w:rPr>
          <w:b w:val="0"/>
          <w:i w:val="0"/>
          <w:color w:val="000000"/>
        </w:rPr>
        <w:t>      * Примечание: в послужном списке каждая занимаемая должность заполняется в отдельной графе</w:t>
      </w:r>
      <w:bookmarkEnd w:id="52"/>
    </w:p>
    <w:sectPr w:rsidR="009E3CC3" w:rsidRPr="00143758" w:rsidSect="004C43B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7E84"/>
    <w:multiLevelType w:val="hybridMultilevel"/>
    <w:tmpl w:val="5F0CD8AE"/>
    <w:lvl w:ilvl="0" w:tplc="21CE1C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546FF0"/>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16AE2"/>
    <w:multiLevelType w:val="hybridMultilevel"/>
    <w:tmpl w:val="0F06B1C8"/>
    <w:lvl w:ilvl="0" w:tplc="78E8DF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650178"/>
    <w:multiLevelType w:val="hybridMultilevel"/>
    <w:tmpl w:val="5F14DB28"/>
    <w:lvl w:ilvl="0" w:tplc="710EB2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3D0196"/>
    <w:multiLevelType w:val="hybridMultilevel"/>
    <w:tmpl w:val="67C8E2B6"/>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5C3E0E"/>
    <w:multiLevelType w:val="hybridMultilevel"/>
    <w:tmpl w:val="92B23F86"/>
    <w:lvl w:ilvl="0" w:tplc="710EB2F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38"/>
    <w:rsid w:val="000035AD"/>
    <w:rsid w:val="00035D3F"/>
    <w:rsid w:val="00036419"/>
    <w:rsid w:val="00036EC4"/>
    <w:rsid w:val="000405F3"/>
    <w:rsid w:val="00044148"/>
    <w:rsid w:val="0004500E"/>
    <w:rsid w:val="00057730"/>
    <w:rsid w:val="000659EB"/>
    <w:rsid w:val="00067557"/>
    <w:rsid w:val="0007199A"/>
    <w:rsid w:val="0007354B"/>
    <w:rsid w:val="00076477"/>
    <w:rsid w:val="00081273"/>
    <w:rsid w:val="00086C4F"/>
    <w:rsid w:val="000A2811"/>
    <w:rsid w:val="000A3B82"/>
    <w:rsid w:val="000A3E7B"/>
    <w:rsid w:val="000B08F7"/>
    <w:rsid w:val="000B30D1"/>
    <w:rsid w:val="000B4761"/>
    <w:rsid w:val="000C2697"/>
    <w:rsid w:val="000C579F"/>
    <w:rsid w:val="000D0D79"/>
    <w:rsid w:val="000D259D"/>
    <w:rsid w:val="000D69A6"/>
    <w:rsid w:val="000E7982"/>
    <w:rsid w:val="000F7354"/>
    <w:rsid w:val="00102115"/>
    <w:rsid w:val="001104BF"/>
    <w:rsid w:val="001221A3"/>
    <w:rsid w:val="00126EBF"/>
    <w:rsid w:val="001277E6"/>
    <w:rsid w:val="001337A2"/>
    <w:rsid w:val="00136B40"/>
    <w:rsid w:val="001418BB"/>
    <w:rsid w:val="00143758"/>
    <w:rsid w:val="0016784B"/>
    <w:rsid w:val="0017087B"/>
    <w:rsid w:val="00171236"/>
    <w:rsid w:val="0017244F"/>
    <w:rsid w:val="00174266"/>
    <w:rsid w:val="00176827"/>
    <w:rsid w:val="00187511"/>
    <w:rsid w:val="00191596"/>
    <w:rsid w:val="00192C50"/>
    <w:rsid w:val="00193648"/>
    <w:rsid w:val="001A42BF"/>
    <w:rsid w:val="001A5D39"/>
    <w:rsid w:val="001A6B52"/>
    <w:rsid w:val="001B1B0A"/>
    <w:rsid w:val="001B1D32"/>
    <w:rsid w:val="001B7038"/>
    <w:rsid w:val="001C49A4"/>
    <w:rsid w:val="001D7F4E"/>
    <w:rsid w:val="001E12B7"/>
    <w:rsid w:val="001E1D70"/>
    <w:rsid w:val="001E259B"/>
    <w:rsid w:val="001E63D3"/>
    <w:rsid w:val="001E7EAD"/>
    <w:rsid w:val="001F030F"/>
    <w:rsid w:val="001F1DD0"/>
    <w:rsid w:val="001F51C1"/>
    <w:rsid w:val="001F52E3"/>
    <w:rsid w:val="001F6999"/>
    <w:rsid w:val="001F6A36"/>
    <w:rsid w:val="00202B94"/>
    <w:rsid w:val="00203E6C"/>
    <w:rsid w:val="002104A0"/>
    <w:rsid w:val="00213E40"/>
    <w:rsid w:val="00214291"/>
    <w:rsid w:val="002143A1"/>
    <w:rsid w:val="00220317"/>
    <w:rsid w:val="002245D3"/>
    <w:rsid w:val="00227930"/>
    <w:rsid w:val="002309B6"/>
    <w:rsid w:val="0023132D"/>
    <w:rsid w:val="00231D15"/>
    <w:rsid w:val="00232A07"/>
    <w:rsid w:val="00235C46"/>
    <w:rsid w:val="00236CA1"/>
    <w:rsid w:val="0024554D"/>
    <w:rsid w:val="00245894"/>
    <w:rsid w:val="00253EC3"/>
    <w:rsid w:val="002556CF"/>
    <w:rsid w:val="00280584"/>
    <w:rsid w:val="00281433"/>
    <w:rsid w:val="00282C5D"/>
    <w:rsid w:val="0029002C"/>
    <w:rsid w:val="00291096"/>
    <w:rsid w:val="00293AF8"/>
    <w:rsid w:val="002974A4"/>
    <w:rsid w:val="002A0FD7"/>
    <w:rsid w:val="002A2F88"/>
    <w:rsid w:val="002A325A"/>
    <w:rsid w:val="002A3333"/>
    <w:rsid w:val="002A56FF"/>
    <w:rsid w:val="002A632B"/>
    <w:rsid w:val="002A7EF3"/>
    <w:rsid w:val="002B2D3C"/>
    <w:rsid w:val="002B3A78"/>
    <w:rsid w:val="002B625B"/>
    <w:rsid w:val="002C5AE6"/>
    <w:rsid w:val="002C5C80"/>
    <w:rsid w:val="002D2DC9"/>
    <w:rsid w:val="002E10D8"/>
    <w:rsid w:val="002E4157"/>
    <w:rsid w:val="002E5C41"/>
    <w:rsid w:val="002F1F28"/>
    <w:rsid w:val="002F388E"/>
    <w:rsid w:val="002F3CD3"/>
    <w:rsid w:val="003000BA"/>
    <w:rsid w:val="003019EB"/>
    <w:rsid w:val="00307B9B"/>
    <w:rsid w:val="0031071F"/>
    <w:rsid w:val="00312B53"/>
    <w:rsid w:val="00316FE5"/>
    <w:rsid w:val="00322460"/>
    <w:rsid w:val="003231D8"/>
    <w:rsid w:val="0032326C"/>
    <w:rsid w:val="00323E68"/>
    <w:rsid w:val="003303CB"/>
    <w:rsid w:val="00332318"/>
    <w:rsid w:val="00334E32"/>
    <w:rsid w:val="003350B7"/>
    <w:rsid w:val="00342C19"/>
    <w:rsid w:val="00342EFC"/>
    <w:rsid w:val="003432F3"/>
    <w:rsid w:val="003537FC"/>
    <w:rsid w:val="00360F69"/>
    <w:rsid w:val="003637F3"/>
    <w:rsid w:val="00380017"/>
    <w:rsid w:val="003826FC"/>
    <w:rsid w:val="0038591B"/>
    <w:rsid w:val="00392654"/>
    <w:rsid w:val="00394E77"/>
    <w:rsid w:val="003A7DD3"/>
    <w:rsid w:val="003B066D"/>
    <w:rsid w:val="003C1CE4"/>
    <w:rsid w:val="003D0799"/>
    <w:rsid w:val="003D737A"/>
    <w:rsid w:val="003E244E"/>
    <w:rsid w:val="003F0A15"/>
    <w:rsid w:val="003F25F4"/>
    <w:rsid w:val="003F28F7"/>
    <w:rsid w:val="003F3B2B"/>
    <w:rsid w:val="00400188"/>
    <w:rsid w:val="0040063D"/>
    <w:rsid w:val="0040068E"/>
    <w:rsid w:val="004007CD"/>
    <w:rsid w:val="004011D5"/>
    <w:rsid w:val="0040455A"/>
    <w:rsid w:val="0041045E"/>
    <w:rsid w:val="00411197"/>
    <w:rsid w:val="00413337"/>
    <w:rsid w:val="004238C0"/>
    <w:rsid w:val="004238C3"/>
    <w:rsid w:val="0042575A"/>
    <w:rsid w:val="00430895"/>
    <w:rsid w:val="00432D5A"/>
    <w:rsid w:val="00435B3F"/>
    <w:rsid w:val="00440FE6"/>
    <w:rsid w:val="004430D7"/>
    <w:rsid w:val="0044452C"/>
    <w:rsid w:val="00452CE4"/>
    <w:rsid w:val="004548B8"/>
    <w:rsid w:val="00454E0B"/>
    <w:rsid w:val="0046692C"/>
    <w:rsid w:val="00466E5F"/>
    <w:rsid w:val="004705AF"/>
    <w:rsid w:val="00472EAD"/>
    <w:rsid w:val="004766F1"/>
    <w:rsid w:val="0048576C"/>
    <w:rsid w:val="0049274B"/>
    <w:rsid w:val="00494742"/>
    <w:rsid w:val="00494835"/>
    <w:rsid w:val="004A6EE8"/>
    <w:rsid w:val="004A7BEE"/>
    <w:rsid w:val="004C32E5"/>
    <w:rsid w:val="004C43B4"/>
    <w:rsid w:val="004C78F3"/>
    <w:rsid w:val="004D54D9"/>
    <w:rsid w:val="004D565B"/>
    <w:rsid w:val="004D7B57"/>
    <w:rsid w:val="004E5905"/>
    <w:rsid w:val="004F091B"/>
    <w:rsid w:val="004F4BEC"/>
    <w:rsid w:val="005072F2"/>
    <w:rsid w:val="00513466"/>
    <w:rsid w:val="0051748E"/>
    <w:rsid w:val="00522B9C"/>
    <w:rsid w:val="0052646A"/>
    <w:rsid w:val="00531738"/>
    <w:rsid w:val="00533139"/>
    <w:rsid w:val="00534774"/>
    <w:rsid w:val="00540D0E"/>
    <w:rsid w:val="0054319B"/>
    <w:rsid w:val="0054332E"/>
    <w:rsid w:val="00551895"/>
    <w:rsid w:val="00554E2C"/>
    <w:rsid w:val="00556A1A"/>
    <w:rsid w:val="00560189"/>
    <w:rsid w:val="005777B2"/>
    <w:rsid w:val="00585642"/>
    <w:rsid w:val="00585F1C"/>
    <w:rsid w:val="0058743A"/>
    <w:rsid w:val="00587F91"/>
    <w:rsid w:val="00597ED1"/>
    <w:rsid w:val="005A63D6"/>
    <w:rsid w:val="005A6966"/>
    <w:rsid w:val="005B1127"/>
    <w:rsid w:val="005B4113"/>
    <w:rsid w:val="005B5747"/>
    <w:rsid w:val="005B6478"/>
    <w:rsid w:val="005D27F5"/>
    <w:rsid w:val="005D5CFA"/>
    <w:rsid w:val="005E0232"/>
    <w:rsid w:val="005E2075"/>
    <w:rsid w:val="005E49C7"/>
    <w:rsid w:val="005F6840"/>
    <w:rsid w:val="00601099"/>
    <w:rsid w:val="00602737"/>
    <w:rsid w:val="0061217F"/>
    <w:rsid w:val="0061677E"/>
    <w:rsid w:val="00621DA5"/>
    <w:rsid w:val="00622DEB"/>
    <w:rsid w:val="00627840"/>
    <w:rsid w:val="0063145E"/>
    <w:rsid w:val="006315A8"/>
    <w:rsid w:val="00635043"/>
    <w:rsid w:val="00635AEC"/>
    <w:rsid w:val="00642306"/>
    <w:rsid w:val="00644327"/>
    <w:rsid w:val="00656FAC"/>
    <w:rsid w:val="00661AFE"/>
    <w:rsid w:val="00663CA0"/>
    <w:rsid w:val="006662D4"/>
    <w:rsid w:val="00666DAB"/>
    <w:rsid w:val="0067298A"/>
    <w:rsid w:val="00675840"/>
    <w:rsid w:val="00694368"/>
    <w:rsid w:val="00694EE2"/>
    <w:rsid w:val="00696664"/>
    <w:rsid w:val="006A0762"/>
    <w:rsid w:val="006A1F94"/>
    <w:rsid w:val="006A4890"/>
    <w:rsid w:val="006A7103"/>
    <w:rsid w:val="006B77A2"/>
    <w:rsid w:val="006C0993"/>
    <w:rsid w:val="006D0254"/>
    <w:rsid w:val="006D04D6"/>
    <w:rsid w:val="006D1DA8"/>
    <w:rsid w:val="006D2B56"/>
    <w:rsid w:val="006D3E5C"/>
    <w:rsid w:val="006E1208"/>
    <w:rsid w:val="006E3C8C"/>
    <w:rsid w:val="006F5356"/>
    <w:rsid w:val="0070210D"/>
    <w:rsid w:val="00703BA8"/>
    <w:rsid w:val="00706DFF"/>
    <w:rsid w:val="00707AE7"/>
    <w:rsid w:val="007118D5"/>
    <w:rsid w:val="007172B8"/>
    <w:rsid w:val="00721CD1"/>
    <w:rsid w:val="007235F9"/>
    <w:rsid w:val="007236C2"/>
    <w:rsid w:val="00723F7D"/>
    <w:rsid w:val="0072597F"/>
    <w:rsid w:val="00725EDF"/>
    <w:rsid w:val="00727F99"/>
    <w:rsid w:val="0073137F"/>
    <w:rsid w:val="00731F22"/>
    <w:rsid w:val="00734F6B"/>
    <w:rsid w:val="00735C3C"/>
    <w:rsid w:val="00736C17"/>
    <w:rsid w:val="00736CEC"/>
    <w:rsid w:val="00737367"/>
    <w:rsid w:val="00740035"/>
    <w:rsid w:val="007432EB"/>
    <w:rsid w:val="00743572"/>
    <w:rsid w:val="00750A85"/>
    <w:rsid w:val="00753805"/>
    <w:rsid w:val="00756BD6"/>
    <w:rsid w:val="007615D1"/>
    <w:rsid w:val="00762107"/>
    <w:rsid w:val="00763B2E"/>
    <w:rsid w:val="007718BE"/>
    <w:rsid w:val="00777B43"/>
    <w:rsid w:val="00787773"/>
    <w:rsid w:val="00795605"/>
    <w:rsid w:val="00796C9B"/>
    <w:rsid w:val="007A21EF"/>
    <w:rsid w:val="007A5498"/>
    <w:rsid w:val="007A5B2B"/>
    <w:rsid w:val="007B7356"/>
    <w:rsid w:val="007C0A84"/>
    <w:rsid w:val="007C0E9F"/>
    <w:rsid w:val="007D08D1"/>
    <w:rsid w:val="007D6886"/>
    <w:rsid w:val="007E3D6D"/>
    <w:rsid w:val="007E4FA5"/>
    <w:rsid w:val="007F0849"/>
    <w:rsid w:val="007F771C"/>
    <w:rsid w:val="00805D58"/>
    <w:rsid w:val="00805DC3"/>
    <w:rsid w:val="00814264"/>
    <w:rsid w:val="0081544F"/>
    <w:rsid w:val="008203EE"/>
    <w:rsid w:val="0082121A"/>
    <w:rsid w:val="008260D0"/>
    <w:rsid w:val="00832AFE"/>
    <w:rsid w:val="008347E5"/>
    <w:rsid w:val="00837E87"/>
    <w:rsid w:val="00840B8E"/>
    <w:rsid w:val="008473DC"/>
    <w:rsid w:val="00851DE8"/>
    <w:rsid w:val="008529FB"/>
    <w:rsid w:val="00852EA6"/>
    <w:rsid w:val="008546D3"/>
    <w:rsid w:val="00857EE2"/>
    <w:rsid w:val="008614FC"/>
    <w:rsid w:val="008617B0"/>
    <w:rsid w:val="00862ECE"/>
    <w:rsid w:val="00874AB3"/>
    <w:rsid w:val="008768D1"/>
    <w:rsid w:val="00887200"/>
    <w:rsid w:val="00892821"/>
    <w:rsid w:val="008974C1"/>
    <w:rsid w:val="008A0B31"/>
    <w:rsid w:val="008A2E22"/>
    <w:rsid w:val="008A73D0"/>
    <w:rsid w:val="008B04C1"/>
    <w:rsid w:val="008B06F7"/>
    <w:rsid w:val="008B1FA5"/>
    <w:rsid w:val="008B2FA6"/>
    <w:rsid w:val="008B34A3"/>
    <w:rsid w:val="008B4097"/>
    <w:rsid w:val="008C22F2"/>
    <w:rsid w:val="008C2F53"/>
    <w:rsid w:val="008C589B"/>
    <w:rsid w:val="008C6CB9"/>
    <w:rsid w:val="008D712E"/>
    <w:rsid w:val="008E0E97"/>
    <w:rsid w:val="008E2302"/>
    <w:rsid w:val="008E38A4"/>
    <w:rsid w:val="008E39D1"/>
    <w:rsid w:val="008F456B"/>
    <w:rsid w:val="00900F93"/>
    <w:rsid w:val="00901993"/>
    <w:rsid w:val="00906732"/>
    <w:rsid w:val="0090784C"/>
    <w:rsid w:val="0091248F"/>
    <w:rsid w:val="00921C65"/>
    <w:rsid w:val="00922CA6"/>
    <w:rsid w:val="009258CF"/>
    <w:rsid w:val="00925FDA"/>
    <w:rsid w:val="00926117"/>
    <w:rsid w:val="00927A22"/>
    <w:rsid w:val="009357CB"/>
    <w:rsid w:val="0094114D"/>
    <w:rsid w:val="00946737"/>
    <w:rsid w:val="00954A68"/>
    <w:rsid w:val="00961089"/>
    <w:rsid w:val="00961DA4"/>
    <w:rsid w:val="00962C13"/>
    <w:rsid w:val="0096684C"/>
    <w:rsid w:val="00972EEE"/>
    <w:rsid w:val="00973BB2"/>
    <w:rsid w:val="009746E5"/>
    <w:rsid w:val="00975CD0"/>
    <w:rsid w:val="0098407B"/>
    <w:rsid w:val="0098506F"/>
    <w:rsid w:val="009854B2"/>
    <w:rsid w:val="00990E40"/>
    <w:rsid w:val="00993594"/>
    <w:rsid w:val="0099361C"/>
    <w:rsid w:val="009A22D4"/>
    <w:rsid w:val="009A662A"/>
    <w:rsid w:val="009A752E"/>
    <w:rsid w:val="009B2426"/>
    <w:rsid w:val="009B2964"/>
    <w:rsid w:val="009B5294"/>
    <w:rsid w:val="009C3A59"/>
    <w:rsid w:val="009C3B3A"/>
    <w:rsid w:val="009D0499"/>
    <w:rsid w:val="009D0738"/>
    <w:rsid w:val="009D1128"/>
    <w:rsid w:val="009D2996"/>
    <w:rsid w:val="009D2B77"/>
    <w:rsid w:val="009E30A5"/>
    <w:rsid w:val="009E3CC3"/>
    <w:rsid w:val="009E604C"/>
    <w:rsid w:val="009F2024"/>
    <w:rsid w:val="009F58C4"/>
    <w:rsid w:val="009F5F8B"/>
    <w:rsid w:val="00A10493"/>
    <w:rsid w:val="00A14CED"/>
    <w:rsid w:val="00A17994"/>
    <w:rsid w:val="00A25B5B"/>
    <w:rsid w:val="00A265CD"/>
    <w:rsid w:val="00A2697B"/>
    <w:rsid w:val="00A3170A"/>
    <w:rsid w:val="00A40BC1"/>
    <w:rsid w:val="00A4105E"/>
    <w:rsid w:val="00A4108F"/>
    <w:rsid w:val="00A473EF"/>
    <w:rsid w:val="00A52080"/>
    <w:rsid w:val="00A52358"/>
    <w:rsid w:val="00A5496D"/>
    <w:rsid w:val="00A65E0F"/>
    <w:rsid w:val="00A74BC6"/>
    <w:rsid w:val="00A7578C"/>
    <w:rsid w:val="00A8284F"/>
    <w:rsid w:val="00A914B9"/>
    <w:rsid w:val="00A96133"/>
    <w:rsid w:val="00AA228A"/>
    <w:rsid w:val="00AA54DB"/>
    <w:rsid w:val="00AA5526"/>
    <w:rsid w:val="00AB1E12"/>
    <w:rsid w:val="00AB66FB"/>
    <w:rsid w:val="00AB71D9"/>
    <w:rsid w:val="00AB743E"/>
    <w:rsid w:val="00AB76D4"/>
    <w:rsid w:val="00AC4D37"/>
    <w:rsid w:val="00AC5C43"/>
    <w:rsid w:val="00AD2DA0"/>
    <w:rsid w:val="00AD417E"/>
    <w:rsid w:val="00AD53EA"/>
    <w:rsid w:val="00AD69E2"/>
    <w:rsid w:val="00AD7E0B"/>
    <w:rsid w:val="00AF0388"/>
    <w:rsid w:val="00AF24BD"/>
    <w:rsid w:val="00AF6D41"/>
    <w:rsid w:val="00B0045A"/>
    <w:rsid w:val="00B01123"/>
    <w:rsid w:val="00B042CA"/>
    <w:rsid w:val="00B04E86"/>
    <w:rsid w:val="00B057BC"/>
    <w:rsid w:val="00B05BA2"/>
    <w:rsid w:val="00B20460"/>
    <w:rsid w:val="00B21B19"/>
    <w:rsid w:val="00B2251D"/>
    <w:rsid w:val="00B25F38"/>
    <w:rsid w:val="00B2660E"/>
    <w:rsid w:val="00B350DD"/>
    <w:rsid w:val="00B55625"/>
    <w:rsid w:val="00B575B9"/>
    <w:rsid w:val="00B5789E"/>
    <w:rsid w:val="00B659D0"/>
    <w:rsid w:val="00B71942"/>
    <w:rsid w:val="00B73B4E"/>
    <w:rsid w:val="00B74D18"/>
    <w:rsid w:val="00B775BD"/>
    <w:rsid w:val="00B826C8"/>
    <w:rsid w:val="00B846E8"/>
    <w:rsid w:val="00B84987"/>
    <w:rsid w:val="00B93341"/>
    <w:rsid w:val="00BA12DF"/>
    <w:rsid w:val="00BA75AB"/>
    <w:rsid w:val="00BB0845"/>
    <w:rsid w:val="00BB2C89"/>
    <w:rsid w:val="00BB5485"/>
    <w:rsid w:val="00BB5B54"/>
    <w:rsid w:val="00BB7B4F"/>
    <w:rsid w:val="00BC202B"/>
    <w:rsid w:val="00BC3569"/>
    <w:rsid w:val="00BC47A8"/>
    <w:rsid w:val="00BC52BF"/>
    <w:rsid w:val="00BC577C"/>
    <w:rsid w:val="00BD27D0"/>
    <w:rsid w:val="00BD4FE3"/>
    <w:rsid w:val="00BD61ED"/>
    <w:rsid w:val="00BD6668"/>
    <w:rsid w:val="00BD687E"/>
    <w:rsid w:val="00BE147E"/>
    <w:rsid w:val="00BE688D"/>
    <w:rsid w:val="00BF3DB6"/>
    <w:rsid w:val="00BF7998"/>
    <w:rsid w:val="00C04FC3"/>
    <w:rsid w:val="00C064DE"/>
    <w:rsid w:val="00C10AA8"/>
    <w:rsid w:val="00C11BB0"/>
    <w:rsid w:val="00C130F3"/>
    <w:rsid w:val="00C14481"/>
    <w:rsid w:val="00C16B51"/>
    <w:rsid w:val="00C23E85"/>
    <w:rsid w:val="00C2431F"/>
    <w:rsid w:val="00C25D81"/>
    <w:rsid w:val="00C275B9"/>
    <w:rsid w:val="00C31FA5"/>
    <w:rsid w:val="00C41A35"/>
    <w:rsid w:val="00C4206B"/>
    <w:rsid w:val="00C4402B"/>
    <w:rsid w:val="00C45053"/>
    <w:rsid w:val="00C4658A"/>
    <w:rsid w:val="00C4673A"/>
    <w:rsid w:val="00C501C0"/>
    <w:rsid w:val="00C51A93"/>
    <w:rsid w:val="00C5408D"/>
    <w:rsid w:val="00C577FA"/>
    <w:rsid w:val="00C664AD"/>
    <w:rsid w:val="00C66922"/>
    <w:rsid w:val="00C73322"/>
    <w:rsid w:val="00C73FFE"/>
    <w:rsid w:val="00C80E99"/>
    <w:rsid w:val="00C81B8E"/>
    <w:rsid w:val="00C857DF"/>
    <w:rsid w:val="00C947E8"/>
    <w:rsid w:val="00CA0B5E"/>
    <w:rsid w:val="00CA1B85"/>
    <w:rsid w:val="00CA244F"/>
    <w:rsid w:val="00CA70B8"/>
    <w:rsid w:val="00CB2DE1"/>
    <w:rsid w:val="00CB6CC8"/>
    <w:rsid w:val="00CB776E"/>
    <w:rsid w:val="00CC09EF"/>
    <w:rsid w:val="00CC1533"/>
    <w:rsid w:val="00CC5972"/>
    <w:rsid w:val="00CD3417"/>
    <w:rsid w:val="00CD4C29"/>
    <w:rsid w:val="00CE4B29"/>
    <w:rsid w:val="00CE7822"/>
    <w:rsid w:val="00CE7FA3"/>
    <w:rsid w:val="00CF457F"/>
    <w:rsid w:val="00CF5AA7"/>
    <w:rsid w:val="00CF5FFE"/>
    <w:rsid w:val="00D00A9B"/>
    <w:rsid w:val="00D00EBE"/>
    <w:rsid w:val="00D04D67"/>
    <w:rsid w:val="00D06F23"/>
    <w:rsid w:val="00D13D04"/>
    <w:rsid w:val="00D16E48"/>
    <w:rsid w:val="00D22759"/>
    <w:rsid w:val="00D250AA"/>
    <w:rsid w:val="00D255EE"/>
    <w:rsid w:val="00D35F92"/>
    <w:rsid w:val="00D43D17"/>
    <w:rsid w:val="00D463A3"/>
    <w:rsid w:val="00D54CAC"/>
    <w:rsid w:val="00D565CA"/>
    <w:rsid w:val="00D56C28"/>
    <w:rsid w:val="00D6182E"/>
    <w:rsid w:val="00D637D6"/>
    <w:rsid w:val="00D6570C"/>
    <w:rsid w:val="00D657BB"/>
    <w:rsid w:val="00D658DA"/>
    <w:rsid w:val="00D65B94"/>
    <w:rsid w:val="00D67829"/>
    <w:rsid w:val="00D71513"/>
    <w:rsid w:val="00D733E3"/>
    <w:rsid w:val="00D7479C"/>
    <w:rsid w:val="00D762CE"/>
    <w:rsid w:val="00D815F2"/>
    <w:rsid w:val="00D8300B"/>
    <w:rsid w:val="00D91C42"/>
    <w:rsid w:val="00D96D36"/>
    <w:rsid w:val="00DA054D"/>
    <w:rsid w:val="00DA42B0"/>
    <w:rsid w:val="00DA7059"/>
    <w:rsid w:val="00DB7C2E"/>
    <w:rsid w:val="00DC47C4"/>
    <w:rsid w:val="00DC5763"/>
    <w:rsid w:val="00DC5DE4"/>
    <w:rsid w:val="00DC780D"/>
    <w:rsid w:val="00DC7DA1"/>
    <w:rsid w:val="00DD2F6C"/>
    <w:rsid w:val="00DD357C"/>
    <w:rsid w:val="00DD4257"/>
    <w:rsid w:val="00DD43F8"/>
    <w:rsid w:val="00DD4502"/>
    <w:rsid w:val="00DE2821"/>
    <w:rsid w:val="00DE3D22"/>
    <w:rsid w:val="00DE4AB9"/>
    <w:rsid w:val="00DE5139"/>
    <w:rsid w:val="00DF3C18"/>
    <w:rsid w:val="00E04171"/>
    <w:rsid w:val="00E06061"/>
    <w:rsid w:val="00E12509"/>
    <w:rsid w:val="00E22A2B"/>
    <w:rsid w:val="00E4348B"/>
    <w:rsid w:val="00E52B63"/>
    <w:rsid w:val="00E53818"/>
    <w:rsid w:val="00E5630C"/>
    <w:rsid w:val="00E632DF"/>
    <w:rsid w:val="00E63E14"/>
    <w:rsid w:val="00E7037B"/>
    <w:rsid w:val="00E712A7"/>
    <w:rsid w:val="00E721E7"/>
    <w:rsid w:val="00E747EE"/>
    <w:rsid w:val="00E778FA"/>
    <w:rsid w:val="00E84CEC"/>
    <w:rsid w:val="00E87952"/>
    <w:rsid w:val="00E91809"/>
    <w:rsid w:val="00E91EB6"/>
    <w:rsid w:val="00E927D7"/>
    <w:rsid w:val="00EA26DF"/>
    <w:rsid w:val="00EB04B2"/>
    <w:rsid w:val="00EB3686"/>
    <w:rsid w:val="00EB621B"/>
    <w:rsid w:val="00EC0E9C"/>
    <w:rsid w:val="00EC1796"/>
    <w:rsid w:val="00EC4FCC"/>
    <w:rsid w:val="00EC7870"/>
    <w:rsid w:val="00ED10D2"/>
    <w:rsid w:val="00ED4184"/>
    <w:rsid w:val="00ED483C"/>
    <w:rsid w:val="00ED7A93"/>
    <w:rsid w:val="00EE034C"/>
    <w:rsid w:val="00EF2537"/>
    <w:rsid w:val="00EF2FE9"/>
    <w:rsid w:val="00F06619"/>
    <w:rsid w:val="00F128BA"/>
    <w:rsid w:val="00F13388"/>
    <w:rsid w:val="00F13A01"/>
    <w:rsid w:val="00F21776"/>
    <w:rsid w:val="00F21CD7"/>
    <w:rsid w:val="00F23779"/>
    <w:rsid w:val="00F26C3B"/>
    <w:rsid w:val="00F40CDD"/>
    <w:rsid w:val="00F50695"/>
    <w:rsid w:val="00F50F2E"/>
    <w:rsid w:val="00F60970"/>
    <w:rsid w:val="00F619DA"/>
    <w:rsid w:val="00F65C22"/>
    <w:rsid w:val="00F717AE"/>
    <w:rsid w:val="00F8047F"/>
    <w:rsid w:val="00F837D6"/>
    <w:rsid w:val="00F84033"/>
    <w:rsid w:val="00F930C4"/>
    <w:rsid w:val="00FA7910"/>
    <w:rsid w:val="00FA7DBB"/>
    <w:rsid w:val="00FB6C9D"/>
    <w:rsid w:val="00FB6E6D"/>
    <w:rsid w:val="00FB75FC"/>
    <w:rsid w:val="00FC34C8"/>
    <w:rsid w:val="00FC60DB"/>
    <w:rsid w:val="00FD04D2"/>
    <w:rsid w:val="00FD7F98"/>
    <w:rsid w:val="00FE094B"/>
    <w:rsid w:val="00FE0D7A"/>
    <w:rsid w:val="00FE1616"/>
    <w:rsid w:val="00FF2ECF"/>
    <w:rsid w:val="00FF5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73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link w:val="50"/>
    <w:uiPriority w:val="9"/>
    <w:qFormat/>
    <w:rsid w:val="0081544F"/>
    <w:pPr>
      <w:widowControl/>
      <w:spacing w:before="100" w:beforeAutospacing="1" w:after="100" w:afterAutospacing="1"/>
      <w:jc w:val="left"/>
      <w:outlineLvl w:val="4"/>
    </w:pPr>
    <w:rPr>
      <w:i w:val="0"/>
      <w:iCs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1738"/>
    <w:pPr>
      <w:spacing w:after="0" w:line="240" w:lineRule="auto"/>
      <w:jc w:val="center"/>
    </w:pPr>
    <w:rPr>
      <w:rFonts w:ascii="Calibri" w:eastAsia="Times New Roman" w:hAnsi="Calibri" w:cs="Times New Roman"/>
      <w:lang w:eastAsia="ru-RU"/>
    </w:rPr>
  </w:style>
  <w:style w:type="paragraph" w:customStyle="1" w:styleId="a4">
    <w:name w:val="Готовый"/>
    <w:basedOn w:val="a"/>
    <w:rsid w:val="0053173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31738"/>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531738"/>
    <w:rPr>
      <w:rFonts w:ascii="Times New Roman" w:eastAsia="Times New Roman" w:hAnsi="Times New Roman" w:cs="Times New Roman"/>
      <w:sz w:val="24"/>
      <w:szCs w:val="24"/>
      <w:lang w:eastAsia="ru-RU"/>
    </w:rPr>
  </w:style>
  <w:style w:type="paragraph" w:styleId="a7">
    <w:name w:val="List Paragraph"/>
    <w:basedOn w:val="a"/>
    <w:uiPriority w:val="34"/>
    <w:qFormat/>
    <w:rsid w:val="00531738"/>
    <w:pPr>
      <w:widowControl/>
      <w:ind w:left="720"/>
      <w:contextualSpacing/>
      <w:jc w:val="left"/>
    </w:pPr>
    <w:rPr>
      <w:b w:val="0"/>
      <w:bCs w:val="0"/>
      <w:i w:val="0"/>
      <w:iCs w:val="0"/>
    </w:rPr>
  </w:style>
  <w:style w:type="character" w:styleId="a8">
    <w:name w:val="Hyperlink"/>
    <w:basedOn w:val="a0"/>
    <w:uiPriority w:val="99"/>
    <w:unhideWhenUsed/>
    <w:rsid w:val="00C16B51"/>
    <w:rPr>
      <w:color w:val="0000FF" w:themeColor="hyperlink"/>
      <w:u w:val="single"/>
    </w:rPr>
  </w:style>
  <w:style w:type="character" w:customStyle="1" w:styleId="apple-style-span">
    <w:name w:val="apple-style-span"/>
    <w:rsid w:val="00DC5763"/>
  </w:style>
  <w:style w:type="character" w:customStyle="1" w:styleId="50">
    <w:name w:val="Заголовок 5 Знак"/>
    <w:basedOn w:val="a0"/>
    <w:link w:val="5"/>
    <w:uiPriority w:val="9"/>
    <w:rsid w:val="0081544F"/>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A22D4"/>
    <w:rPr>
      <w:rFonts w:ascii="Segoe UI" w:hAnsi="Segoe UI" w:cs="Segoe UI"/>
      <w:sz w:val="18"/>
      <w:szCs w:val="18"/>
    </w:rPr>
  </w:style>
  <w:style w:type="character" w:customStyle="1" w:styleId="aa">
    <w:name w:val="Текст выноски Знак"/>
    <w:basedOn w:val="a0"/>
    <w:link w:val="a9"/>
    <w:uiPriority w:val="99"/>
    <w:semiHidden/>
    <w:rsid w:val="009A22D4"/>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8371">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5">
          <w:marLeft w:val="0"/>
          <w:marRight w:val="0"/>
          <w:marTop w:val="0"/>
          <w:marBottom w:val="0"/>
          <w:divBdr>
            <w:top w:val="none" w:sz="0" w:space="0" w:color="auto"/>
            <w:left w:val="none" w:sz="0" w:space="0" w:color="auto"/>
            <w:bottom w:val="none" w:sz="0" w:space="0" w:color="auto"/>
            <w:right w:val="none" w:sz="0" w:space="0" w:color="auto"/>
          </w:divBdr>
          <w:divsChild>
            <w:div w:id="514613838">
              <w:marLeft w:val="0"/>
              <w:marRight w:val="0"/>
              <w:marTop w:val="0"/>
              <w:marBottom w:val="0"/>
              <w:divBdr>
                <w:top w:val="none" w:sz="0" w:space="0" w:color="auto"/>
                <w:left w:val="none" w:sz="0" w:space="0" w:color="auto"/>
                <w:bottom w:val="none" w:sz="0" w:space="0" w:color="auto"/>
                <w:right w:val="none" w:sz="0" w:space="0" w:color="auto"/>
              </w:divBdr>
              <w:divsChild>
                <w:div w:id="430585467">
                  <w:marLeft w:val="0"/>
                  <w:marRight w:val="0"/>
                  <w:marTop w:val="0"/>
                  <w:marBottom w:val="0"/>
                  <w:divBdr>
                    <w:top w:val="none" w:sz="0" w:space="0" w:color="auto"/>
                    <w:left w:val="none" w:sz="0" w:space="0" w:color="auto"/>
                    <w:bottom w:val="none" w:sz="0" w:space="0" w:color="auto"/>
                    <w:right w:val="none" w:sz="0" w:space="0" w:color="auto"/>
                  </w:divBdr>
                  <w:divsChild>
                    <w:div w:id="1046872118">
                      <w:marLeft w:val="0"/>
                      <w:marRight w:val="0"/>
                      <w:marTop w:val="0"/>
                      <w:marBottom w:val="0"/>
                      <w:divBdr>
                        <w:top w:val="none" w:sz="0" w:space="0" w:color="auto"/>
                        <w:left w:val="none" w:sz="0" w:space="0" w:color="auto"/>
                        <w:bottom w:val="none" w:sz="0" w:space="0" w:color="auto"/>
                        <w:right w:val="none" w:sz="0" w:space="0" w:color="auto"/>
                      </w:divBdr>
                      <w:divsChild>
                        <w:div w:id="18285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20314">
      <w:bodyDiv w:val="1"/>
      <w:marLeft w:val="0"/>
      <w:marRight w:val="0"/>
      <w:marTop w:val="0"/>
      <w:marBottom w:val="0"/>
      <w:divBdr>
        <w:top w:val="none" w:sz="0" w:space="0" w:color="auto"/>
        <w:left w:val="none" w:sz="0" w:space="0" w:color="auto"/>
        <w:bottom w:val="none" w:sz="0" w:space="0" w:color="auto"/>
        <w:right w:val="none" w:sz="0" w:space="0" w:color="auto"/>
      </w:divBdr>
    </w:div>
    <w:div w:id="258760216">
      <w:bodyDiv w:val="1"/>
      <w:marLeft w:val="0"/>
      <w:marRight w:val="0"/>
      <w:marTop w:val="0"/>
      <w:marBottom w:val="0"/>
      <w:divBdr>
        <w:top w:val="none" w:sz="0" w:space="0" w:color="auto"/>
        <w:left w:val="none" w:sz="0" w:space="0" w:color="auto"/>
        <w:bottom w:val="none" w:sz="0" w:space="0" w:color="auto"/>
        <w:right w:val="none" w:sz="0" w:space="0" w:color="auto"/>
      </w:divBdr>
      <w:divsChild>
        <w:div w:id="1373269460">
          <w:marLeft w:val="0"/>
          <w:marRight w:val="0"/>
          <w:marTop w:val="0"/>
          <w:marBottom w:val="0"/>
          <w:divBdr>
            <w:top w:val="none" w:sz="0" w:space="0" w:color="auto"/>
            <w:left w:val="none" w:sz="0" w:space="0" w:color="auto"/>
            <w:bottom w:val="none" w:sz="0" w:space="0" w:color="auto"/>
            <w:right w:val="none" w:sz="0" w:space="0" w:color="auto"/>
          </w:divBdr>
          <w:divsChild>
            <w:div w:id="705525817">
              <w:marLeft w:val="0"/>
              <w:marRight w:val="0"/>
              <w:marTop w:val="0"/>
              <w:marBottom w:val="0"/>
              <w:divBdr>
                <w:top w:val="none" w:sz="0" w:space="0" w:color="auto"/>
                <w:left w:val="none" w:sz="0" w:space="0" w:color="auto"/>
                <w:bottom w:val="none" w:sz="0" w:space="0" w:color="auto"/>
                <w:right w:val="none" w:sz="0" w:space="0" w:color="auto"/>
              </w:divBdr>
              <w:divsChild>
                <w:div w:id="359824454">
                  <w:marLeft w:val="0"/>
                  <w:marRight w:val="0"/>
                  <w:marTop w:val="0"/>
                  <w:marBottom w:val="0"/>
                  <w:divBdr>
                    <w:top w:val="none" w:sz="0" w:space="0" w:color="auto"/>
                    <w:left w:val="none" w:sz="0" w:space="0" w:color="auto"/>
                    <w:bottom w:val="none" w:sz="0" w:space="0" w:color="auto"/>
                    <w:right w:val="none" w:sz="0" w:space="0" w:color="auto"/>
                  </w:divBdr>
                  <w:divsChild>
                    <w:div w:id="1809712252">
                      <w:marLeft w:val="0"/>
                      <w:marRight w:val="0"/>
                      <w:marTop w:val="0"/>
                      <w:marBottom w:val="0"/>
                      <w:divBdr>
                        <w:top w:val="none" w:sz="0" w:space="0" w:color="auto"/>
                        <w:left w:val="none" w:sz="0" w:space="0" w:color="auto"/>
                        <w:bottom w:val="none" w:sz="0" w:space="0" w:color="auto"/>
                        <w:right w:val="none" w:sz="0" w:space="0" w:color="auto"/>
                      </w:divBdr>
                      <w:divsChild>
                        <w:div w:id="731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069881921">
          <w:marLeft w:val="0"/>
          <w:marRight w:val="0"/>
          <w:marTop w:val="0"/>
          <w:marBottom w:val="0"/>
          <w:divBdr>
            <w:top w:val="none" w:sz="0" w:space="0" w:color="auto"/>
            <w:left w:val="none" w:sz="0" w:space="0" w:color="auto"/>
            <w:bottom w:val="none" w:sz="0" w:space="0" w:color="auto"/>
            <w:right w:val="none" w:sz="0" w:space="0" w:color="auto"/>
          </w:divBdr>
          <w:divsChild>
            <w:div w:id="27032273">
              <w:marLeft w:val="0"/>
              <w:marRight w:val="0"/>
              <w:marTop w:val="0"/>
              <w:marBottom w:val="0"/>
              <w:divBdr>
                <w:top w:val="none" w:sz="0" w:space="0" w:color="auto"/>
                <w:left w:val="none" w:sz="0" w:space="0" w:color="auto"/>
                <w:bottom w:val="none" w:sz="0" w:space="0" w:color="auto"/>
                <w:right w:val="none" w:sz="0" w:space="0" w:color="auto"/>
              </w:divBdr>
              <w:divsChild>
                <w:div w:id="694311555">
                  <w:marLeft w:val="0"/>
                  <w:marRight w:val="0"/>
                  <w:marTop w:val="0"/>
                  <w:marBottom w:val="0"/>
                  <w:divBdr>
                    <w:top w:val="none" w:sz="0" w:space="0" w:color="auto"/>
                    <w:left w:val="none" w:sz="0" w:space="0" w:color="auto"/>
                    <w:bottom w:val="none" w:sz="0" w:space="0" w:color="auto"/>
                    <w:right w:val="none" w:sz="0" w:space="0" w:color="auto"/>
                  </w:divBdr>
                  <w:divsChild>
                    <w:div w:id="1539708010">
                      <w:marLeft w:val="0"/>
                      <w:marRight w:val="0"/>
                      <w:marTop w:val="0"/>
                      <w:marBottom w:val="0"/>
                      <w:divBdr>
                        <w:top w:val="none" w:sz="0" w:space="0" w:color="auto"/>
                        <w:left w:val="none" w:sz="0" w:space="0" w:color="auto"/>
                        <w:bottom w:val="none" w:sz="0" w:space="0" w:color="auto"/>
                        <w:right w:val="none" w:sz="0" w:space="0" w:color="auto"/>
                      </w:divBdr>
                      <w:divsChild>
                        <w:div w:id="624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706692">
      <w:bodyDiv w:val="1"/>
      <w:marLeft w:val="0"/>
      <w:marRight w:val="0"/>
      <w:marTop w:val="0"/>
      <w:marBottom w:val="0"/>
      <w:divBdr>
        <w:top w:val="none" w:sz="0" w:space="0" w:color="auto"/>
        <w:left w:val="none" w:sz="0" w:space="0" w:color="auto"/>
        <w:bottom w:val="none" w:sz="0" w:space="0" w:color="auto"/>
        <w:right w:val="none" w:sz="0" w:space="0" w:color="auto"/>
      </w:divBdr>
    </w:div>
    <w:div w:id="1437024608">
      <w:bodyDiv w:val="1"/>
      <w:marLeft w:val="0"/>
      <w:marRight w:val="0"/>
      <w:marTop w:val="0"/>
      <w:marBottom w:val="0"/>
      <w:divBdr>
        <w:top w:val="none" w:sz="0" w:space="0" w:color="auto"/>
        <w:left w:val="none" w:sz="0" w:space="0" w:color="auto"/>
        <w:bottom w:val="none" w:sz="0" w:space="0" w:color="auto"/>
        <w:right w:val="none" w:sz="0" w:space="0" w:color="auto"/>
      </w:divBdr>
    </w:div>
    <w:div w:id="18122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8267C-B34F-46D0-85C8-2AA32D58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Нургалиева Тогжан</cp:lastModifiedBy>
  <cp:revision>71</cp:revision>
  <cp:lastPrinted>2022-12-02T05:11:00Z</cp:lastPrinted>
  <dcterms:created xsi:type="dcterms:W3CDTF">2020-09-09T03:34:00Z</dcterms:created>
  <dcterms:modified xsi:type="dcterms:W3CDTF">2022-12-27T04:38:00Z</dcterms:modified>
</cp:coreProperties>
</file>