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F03AD8">
        <w:t>ИМАНГАЛИЕВА ЗИЯДА МАЖИДУЛЛИНОВНА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F03AD8">
        <w:t>БАЙМУХАМЕТОВ УРАЛ ТИМИРХАНОВИЧ</w:t>
      </w:r>
      <w:r w:rsidR="001C12BB" w:rsidRPr="008A6485">
        <w:rPr>
          <w:sz w:val="24"/>
          <w:szCs w:val="24"/>
        </w:rPr>
        <w:t xml:space="preserve"> БИН/ИИН: </w:t>
      </w:r>
      <w:r w:rsidR="00F03AD8">
        <w:t>670420302028</w:t>
      </w:r>
      <w:r w:rsidR="001C12BB" w:rsidRPr="008A6485">
        <w:rPr>
          <w:sz w:val="24"/>
          <w:szCs w:val="24"/>
        </w:rPr>
        <w:t xml:space="preserve">, который состоится </w:t>
      </w:r>
      <w:r w:rsidR="00AC77E6">
        <w:rPr>
          <w:b/>
          <w:sz w:val="24"/>
          <w:szCs w:val="24"/>
          <w:lang w:val="kk-KZ"/>
        </w:rPr>
        <w:t>29</w:t>
      </w:r>
      <w:r w:rsidR="00AC77E6">
        <w:rPr>
          <w:b/>
          <w:sz w:val="24"/>
          <w:szCs w:val="24"/>
        </w:rPr>
        <w:t>.01.2016</w:t>
      </w:r>
      <w:bookmarkStart w:id="0" w:name="_GoBack"/>
      <w:bookmarkEnd w:id="0"/>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2015-11-30T10:06:00Z</dcterms:created>
  <dcterms:modified xsi:type="dcterms:W3CDTF">2016-01-13T10:21:00Z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