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1C" w:rsidRDefault="00F70D1C" w:rsidP="00F70D1C">
      <w:pPr>
        <w:ind w:firstLine="540"/>
        <w:rPr>
          <w:bCs w:val="0"/>
          <w:i w:val="0"/>
          <w:iCs w:val="0"/>
          <w:sz w:val="24"/>
          <w:szCs w:val="24"/>
        </w:rPr>
      </w:pPr>
      <w:r>
        <w:rPr>
          <w:bCs w:val="0"/>
          <w:i w:val="0"/>
          <w:iCs w:val="0"/>
          <w:sz w:val="24"/>
          <w:szCs w:val="24"/>
        </w:rPr>
        <w:t xml:space="preserve">Объявление </w:t>
      </w:r>
      <w:r>
        <w:rPr>
          <w:bCs w:val="0"/>
          <w:i w:val="0"/>
          <w:iCs w:val="0"/>
          <w:sz w:val="24"/>
          <w:szCs w:val="24"/>
          <w:lang w:val="kk-KZ"/>
        </w:rPr>
        <w:t>общего</w:t>
      </w:r>
      <w:r>
        <w:rPr>
          <w:bCs w:val="0"/>
          <w:i w:val="0"/>
          <w:iCs w:val="0"/>
          <w:sz w:val="24"/>
          <w:szCs w:val="24"/>
        </w:rPr>
        <w:t xml:space="preserve"> конкурса </w:t>
      </w:r>
    </w:p>
    <w:p w:rsidR="00F70D1C" w:rsidRDefault="00F70D1C" w:rsidP="00F70D1C">
      <w:pPr>
        <w:ind w:firstLine="540"/>
        <w:rPr>
          <w:bCs w:val="0"/>
          <w:i w:val="0"/>
          <w:iCs w:val="0"/>
          <w:sz w:val="24"/>
          <w:szCs w:val="24"/>
        </w:rPr>
      </w:pPr>
      <w:r>
        <w:rPr>
          <w:bCs w:val="0"/>
          <w:i w:val="0"/>
          <w:iCs w:val="0"/>
          <w:sz w:val="24"/>
          <w:szCs w:val="24"/>
        </w:rPr>
        <w:t>для занятия вакантн</w:t>
      </w:r>
      <w:r>
        <w:rPr>
          <w:bCs w:val="0"/>
          <w:i w:val="0"/>
          <w:iCs w:val="0"/>
          <w:sz w:val="24"/>
          <w:szCs w:val="24"/>
          <w:lang w:val="kk-KZ"/>
        </w:rPr>
        <w:t>ых  и</w:t>
      </w:r>
      <w:r w:rsidR="00D4791F">
        <w:rPr>
          <w:bCs w:val="0"/>
          <w:i w:val="0"/>
          <w:iCs w:val="0"/>
          <w:sz w:val="24"/>
          <w:szCs w:val="24"/>
          <w:lang w:val="kk-KZ"/>
        </w:rPr>
        <w:t>ли</w:t>
      </w:r>
      <w:r>
        <w:rPr>
          <w:bCs w:val="0"/>
          <w:i w:val="0"/>
          <w:iCs w:val="0"/>
          <w:sz w:val="24"/>
          <w:szCs w:val="24"/>
          <w:lang w:val="kk-KZ"/>
        </w:rPr>
        <w:t xml:space="preserve"> временно вакантных </w:t>
      </w:r>
      <w:r>
        <w:rPr>
          <w:bCs w:val="0"/>
          <w:i w:val="0"/>
          <w:iCs w:val="0"/>
          <w:sz w:val="24"/>
          <w:szCs w:val="24"/>
        </w:rPr>
        <w:t>административн</w:t>
      </w:r>
      <w:r>
        <w:rPr>
          <w:bCs w:val="0"/>
          <w:i w:val="0"/>
          <w:iCs w:val="0"/>
          <w:sz w:val="24"/>
          <w:szCs w:val="24"/>
          <w:lang w:val="kk-KZ"/>
        </w:rPr>
        <w:t>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Pr>
          <w:bCs w:val="0"/>
          <w:i w:val="0"/>
          <w:iCs w:val="0"/>
          <w:sz w:val="24"/>
          <w:szCs w:val="24"/>
          <w:lang w:val="kk-KZ"/>
        </w:rPr>
        <w:t>ей, не являющихся низовыми,</w:t>
      </w:r>
      <w:r>
        <w:rPr>
          <w:bCs w:val="0"/>
          <w:i w:val="0"/>
          <w:iCs w:val="0"/>
          <w:sz w:val="24"/>
          <w:szCs w:val="24"/>
        </w:rPr>
        <w:t xml:space="preserve"> корпуса «Б» </w:t>
      </w:r>
    </w:p>
    <w:p w:rsidR="00F70D1C" w:rsidRDefault="00F70D1C" w:rsidP="00F70D1C">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0A1595" w:rsidRPr="004C660C" w:rsidRDefault="00336787" w:rsidP="000A1595">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0B5132">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rPr>
        <w:t xml:space="preserve">, </w:t>
      </w:r>
      <w:r w:rsidR="000112BB">
        <w:rPr>
          <w:bCs w:val="0"/>
          <w:i w:val="0"/>
          <w:iCs w:val="0"/>
          <w:sz w:val="24"/>
          <w:szCs w:val="24"/>
          <w:lang w:val="kk-KZ"/>
        </w:rPr>
        <w:t xml:space="preserve">                             </w:t>
      </w:r>
      <w:r w:rsidRPr="00336787">
        <w:rPr>
          <w:bCs w:val="0"/>
          <w:i w:val="0"/>
          <w:iCs w:val="0"/>
          <w:sz w:val="24"/>
          <w:szCs w:val="24"/>
        </w:rPr>
        <w:t>ул</w:t>
      </w:r>
      <w:r w:rsidR="000112BB">
        <w:rPr>
          <w:bCs w:val="0"/>
          <w:i w:val="0"/>
          <w:iCs w:val="0"/>
          <w:sz w:val="24"/>
          <w:szCs w:val="24"/>
          <w:lang w:val="kk-KZ"/>
        </w:rPr>
        <w:t>.</w:t>
      </w:r>
      <w:r w:rsidRPr="00336787">
        <w:rPr>
          <w:bCs w:val="0"/>
          <w:i w:val="0"/>
          <w:iCs w:val="0"/>
          <w:sz w:val="24"/>
          <w:szCs w:val="24"/>
          <w:lang w:val="kk-KZ"/>
        </w:rPr>
        <w:t>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r w:rsidR="000A1595">
        <w:rPr>
          <w:rStyle w:val="a6"/>
          <w:rFonts w:ascii="Times New Roman" w:eastAsiaTheme="majorEastAsia" w:hAnsi="Times New Roman" w:cs="Times New Roman"/>
          <w:bCs w:val="0"/>
          <w:i w:val="0"/>
          <w:iCs w:val="0"/>
          <w:color w:val="7030A0"/>
          <w:sz w:val="28"/>
          <w:szCs w:val="28"/>
          <w:lang w:val="kk-KZ"/>
        </w:rPr>
        <w:t xml:space="preserve">  </w:t>
      </w:r>
      <w:r w:rsidR="000A1595" w:rsidRPr="004C660C">
        <w:rPr>
          <w:bCs w:val="0"/>
          <w:i w:val="0"/>
          <w:iCs w:val="0"/>
          <w:sz w:val="24"/>
          <w:szCs w:val="22"/>
        </w:rPr>
        <w:t>объявляет общий конкурс для занятия вакантной</w:t>
      </w:r>
      <w:r w:rsidR="000A1595" w:rsidRPr="004C660C">
        <w:rPr>
          <w:bCs w:val="0"/>
          <w:iCs w:val="0"/>
          <w:szCs w:val="22"/>
        </w:rPr>
        <w:t xml:space="preserve"> </w:t>
      </w:r>
      <w:r w:rsidR="000A1595" w:rsidRPr="004C660C">
        <w:rPr>
          <w:bCs w:val="0"/>
          <w:i w:val="0"/>
          <w:iCs w:val="0"/>
          <w:sz w:val="24"/>
          <w:szCs w:val="22"/>
        </w:rPr>
        <w:t>или временно вакантной</w:t>
      </w:r>
      <w:r w:rsidR="000A1595" w:rsidRPr="004C660C">
        <w:rPr>
          <w:bCs w:val="0"/>
          <w:iCs w:val="0"/>
          <w:szCs w:val="22"/>
        </w:rPr>
        <w:t xml:space="preserve"> </w:t>
      </w:r>
      <w:r w:rsidR="000A1595" w:rsidRPr="004C660C">
        <w:rPr>
          <w:bCs w:val="0"/>
          <w:i w:val="0"/>
          <w:iCs w:val="0"/>
          <w:sz w:val="24"/>
          <w:szCs w:val="22"/>
        </w:rPr>
        <w:t>административной государственной административной государственной должности корпуса «Б»:</w:t>
      </w:r>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314AAE" w:rsidRDefault="00314AAE" w:rsidP="00314AAE">
      <w:pPr>
        <w:ind w:firstLine="708"/>
        <w:jc w:val="both"/>
        <w:rPr>
          <w:i w:val="0"/>
          <w:color w:val="000000"/>
          <w:sz w:val="24"/>
          <w:szCs w:val="24"/>
          <w:lang w:val="kk-KZ"/>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Главный специалист</w:t>
      </w:r>
      <w:r w:rsidRPr="005B48AF">
        <w:t xml:space="preserve"> </w:t>
      </w:r>
      <w:r>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Pr>
          <w:i w:val="0"/>
          <w:color w:val="000000"/>
          <w:sz w:val="24"/>
          <w:szCs w:val="24"/>
          <w:lang w:val="kk-KZ"/>
        </w:rPr>
        <w:t>взимания, категория С-R-4, функциональный блок «А</w:t>
      </w:r>
      <w:r w:rsidRPr="00387EA0">
        <w:rPr>
          <w:i w:val="0"/>
          <w:color w:val="000000"/>
          <w:sz w:val="24"/>
          <w:szCs w:val="24"/>
          <w:lang w:val="kk-KZ"/>
        </w:rPr>
        <w:t xml:space="preserve">» </w:t>
      </w:r>
      <w:r>
        <w:rPr>
          <w:i w:val="0"/>
          <w:color w:val="000000"/>
          <w:sz w:val="24"/>
          <w:szCs w:val="24"/>
          <w:lang w:val="kk-KZ"/>
        </w:rPr>
        <w:t xml:space="preserve"> (1 единица</w:t>
      </w:r>
      <w:r>
        <w:rPr>
          <w:i w:val="0"/>
          <w:color w:val="000000"/>
          <w:sz w:val="24"/>
          <w:szCs w:val="24"/>
        </w:rPr>
        <w:t>)</w:t>
      </w:r>
      <w:r w:rsidRPr="00A51CE8">
        <w:rPr>
          <w:i w:val="0"/>
          <w:color w:val="000000"/>
          <w:sz w:val="24"/>
          <w:szCs w:val="24"/>
          <w:lang w:val="kk-KZ"/>
        </w:rPr>
        <w:t xml:space="preserve">  </w:t>
      </w:r>
    </w:p>
    <w:p w:rsidR="00314AAE" w:rsidRDefault="00314AAE" w:rsidP="00314AAE">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8E0377">
        <w:rPr>
          <w:b w:val="0"/>
          <w:i w:val="0"/>
          <w:color w:val="00000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w:t>
      </w:r>
      <w:r w:rsidRPr="008E0377">
        <w:rPr>
          <w:b w:val="0"/>
          <w:i w:val="0"/>
          <w:color w:val="000000"/>
          <w:sz w:val="24"/>
          <w:szCs w:val="24"/>
          <w:lang w:val="kk-KZ"/>
        </w:rPr>
        <w:lastRenderedPageBreak/>
        <w:t>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314AAE" w:rsidRPr="008E0377" w:rsidRDefault="00314AAE" w:rsidP="00314AAE">
      <w:pPr>
        <w:ind w:firstLine="708"/>
        <w:jc w:val="both"/>
        <w:rPr>
          <w:b w:val="0"/>
          <w:i w:val="0"/>
          <w:sz w:val="24"/>
          <w:szCs w:val="24"/>
        </w:rPr>
      </w:pPr>
      <w:r w:rsidRPr="00677684">
        <w:rPr>
          <w:i w:val="0"/>
          <w:color w:val="000000"/>
          <w:sz w:val="24"/>
          <w:szCs w:val="24"/>
          <w:lang w:val="kk-KZ"/>
        </w:rPr>
        <w:t>Требования к участникам конкурса</w:t>
      </w:r>
      <w:r w:rsidRPr="008E0377">
        <w:rPr>
          <w:b w:val="0"/>
          <w:i w:val="0"/>
          <w:color w:val="000000"/>
          <w:sz w:val="24"/>
          <w:szCs w:val="24"/>
          <w:lang w:val="kk-KZ"/>
        </w:rPr>
        <w:t xml:space="preserve">: </w:t>
      </w:r>
      <w:r w:rsidRPr="008E0377">
        <w:rPr>
          <w:b w:val="0"/>
          <w:i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314AAE" w:rsidRPr="00677684" w:rsidRDefault="00314AAE" w:rsidP="00314AAE">
      <w:pPr>
        <w:ind w:firstLine="708"/>
        <w:jc w:val="both"/>
        <w:rPr>
          <w:b w:val="0"/>
          <w:i w:val="0"/>
          <w:sz w:val="24"/>
          <w:szCs w:val="24"/>
          <w:lang w:val="kk-KZ"/>
        </w:rPr>
      </w:pPr>
      <w:r w:rsidRPr="00677684">
        <w:rPr>
          <w:b w:val="0"/>
          <w:i w:val="0"/>
          <w:sz w:val="24"/>
          <w:szCs w:val="24"/>
          <w:lang w:val="kk-KZ"/>
        </w:rPr>
        <w:t>Согласно штатному расписанию данная должность относится к функциональному блоку "А".</w:t>
      </w:r>
    </w:p>
    <w:p w:rsidR="00314AAE" w:rsidRDefault="00314AAE" w:rsidP="00314AAE">
      <w:pPr>
        <w:ind w:firstLine="708"/>
        <w:jc w:val="both"/>
        <w:rPr>
          <w:b w:val="0"/>
          <w:i w:val="0"/>
          <w:sz w:val="24"/>
          <w:szCs w:val="24"/>
          <w:highlight w:val="yellow"/>
          <w:lang w:val="kk-KZ"/>
        </w:rPr>
      </w:pPr>
    </w:p>
    <w:p w:rsidR="00314AAE" w:rsidRDefault="00314AAE" w:rsidP="00314AAE">
      <w:pPr>
        <w:ind w:firstLine="708"/>
        <w:jc w:val="both"/>
        <w:rPr>
          <w:b w:val="0"/>
          <w:i w:val="0"/>
          <w:sz w:val="24"/>
          <w:szCs w:val="24"/>
          <w:lang w:val="kk-KZ"/>
        </w:rPr>
      </w:pPr>
      <w:r w:rsidRPr="00C15264">
        <w:rPr>
          <w:i w:val="0"/>
          <w:sz w:val="24"/>
          <w:szCs w:val="24"/>
          <w:highlight w:val="yellow"/>
          <w:lang w:val="kk-KZ"/>
        </w:rPr>
        <w:t>Прием документов:</w:t>
      </w:r>
      <w:r>
        <w:rPr>
          <w:b w:val="0"/>
          <w:i w:val="0"/>
          <w:sz w:val="24"/>
          <w:szCs w:val="24"/>
          <w:highlight w:val="yellow"/>
          <w:lang w:val="kk-KZ"/>
        </w:rPr>
        <w:t xml:space="preserve"> </w:t>
      </w:r>
      <w:r w:rsidR="00C15264" w:rsidRPr="00C15264">
        <w:rPr>
          <w:i w:val="0"/>
          <w:color w:val="000000"/>
          <w:sz w:val="24"/>
          <w:szCs w:val="24"/>
          <w:highlight w:val="yellow"/>
          <w:lang w:val="kk-KZ"/>
        </w:rPr>
        <w:t>1</w:t>
      </w:r>
      <w:r w:rsidR="00C15264" w:rsidRPr="00C15264">
        <w:rPr>
          <w:i w:val="0"/>
          <w:color w:val="000000"/>
          <w:sz w:val="24"/>
          <w:szCs w:val="24"/>
          <w:highlight w:val="yellow"/>
          <w:lang w:val="en-US"/>
        </w:rPr>
        <w:t>8</w:t>
      </w:r>
      <w:r w:rsidR="00C15264" w:rsidRPr="00C15264">
        <w:rPr>
          <w:i w:val="0"/>
          <w:color w:val="000000"/>
          <w:sz w:val="24"/>
          <w:szCs w:val="24"/>
          <w:highlight w:val="yellow"/>
          <w:lang w:val="kk-KZ"/>
        </w:rPr>
        <w:t>.10.2022-2</w:t>
      </w:r>
      <w:r w:rsidR="00C15264" w:rsidRPr="00C15264">
        <w:rPr>
          <w:i w:val="0"/>
          <w:color w:val="000000"/>
          <w:sz w:val="24"/>
          <w:szCs w:val="24"/>
          <w:highlight w:val="yellow"/>
          <w:lang w:val="en-US"/>
        </w:rPr>
        <w:t>7</w:t>
      </w:r>
      <w:r w:rsidR="00C15264" w:rsidRPr="00C15264">
        <w:rPr>
          <w:i w:val="0"/>
          <w:color w:val="000000"/>
          <w:sz w:val="24"/>
          <w:szCs w:val="24"/>
          <w:highlight w:val="yellow"/>
          <w:lang w:val="kk-KZ"/>
        </w:rPr>
        <w:t>.10.2022</w:t>
      </w:r>
      <w:r w:rsidRPr="009F5D52">
        <w:rPr>
          <w:b w:val="0"/>
          <w:i w:val="0"/>
          <w:sz w:val="24"/>
          <w:szCs w:val="24"/>
          <w:highlight w:val="yellow"/>
          <w:lang w:val="kk-KZ"/>
        </w:rPr>
        <w:t>гг.</w:t>
      </w:r>
      <w:bookmarkStart w:id="0" w:name="_GoBack"/>
      <w:bookmarkEnd w:id="0"/>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lastRenderedPageBreak/>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B84731">
      <w:pPr>
        <w:widowControl/>
        <w:tabs>
          <w:tab w:val="left" w:pos="578"/>
          <w:tab w:val="right" w:pos="9639"/>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r w:rsidR="00B84731">
        <w:rPr>
          <w:b w:val="0"/>
          <w:bCs w:val="0"/>
          <w:i w:val="0"/>
          <w:iCs w:val="0"/>
          <w:color w:val="000000"/>
          <w:sz w:val="24"/>
          <w:szCs w:val="24"/>
        </w:rPr>
        <w:tab/>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D3" w:rsidRDefault="00D15DD3">
      <w:r>
        <w:separator/>
      </w:r>
    </w:p>
  </w:endnote>
  <w:endnote w:type="continuationSeparator" w:id="0">
    <w:p w:rsidR="00D15DD3" w:rsidRDefault="00D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D3" w:rsidRDefault="00D15DD3">
      <w:r>
        <w:separator/>
      </w:r>
    </w:p>
  </w:footnote>
  <w:footnote w:type="continuationSeparator" w:id="0">
    <w:p w:rsidR="00D15DD3" w:rsidRDefault="00D1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D15DD3"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42342D"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A1595"/>
    <w:rsid w:val="000B5132"/>
    <w:rsid w:val="000B638C"/>
    <w:rsid w:val="000C04B5"/>
    <w:rsid w:val="000E46D5"/>
    <w:rsid w:val="000F0F3E"/>
    <w:rsid w:val="00122C0D"/>
    <w:rsid w:val="001365DD"/>
    <w:rsid w:val="00137854"/>
    <w:rsid w:val="0015103E"/>
    <w:rsid w:val="00151097"/>
    <w:rsid w:val="00156665"/>
    <w:rsid w:val="001823B0"/>
    <w:rsid w:val="00193083"/>
    <w:rsid w:val="001A7478"/>
    <w:rsid w:val="001B25D4"/>
    <w:rsid w:val="001C0E34"/>
    <w:rsid w:val="002016BC"/>
    <w:rsid w:val="00210649"/>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4AAE"/>
    <w:rsid w:val="003169E1"/>
    <w:rsid w:val="00336787"/>
    <w:rsid w:val="003509B1"/>
    <w:rsid w:val="00371147"/>
    <w:rsid w:val="003720CE"/>
    <w:rsid w:val="00377320"/>
    <w:rsid w:val="00387EA0"/>
    <w:rsid w:val="00394A5A"/>
    <w:rsid w:val="00395962"/>
    <w:rsid w:val="003C533A"/>
    <w:rsid w:val="003E35A5"/>
    <w:rsid w:val="0042342D"/>
    <w:rsid w:val="00472FA8"/>
    <w:rsid w:val="00481D2C"/>
    <w:rsid w:val="004C41C4"/>
    <w:rsid w:val="004D0E57"/>
    <w:rsid w:val="004D14B7"/>
    <w:rsid w:val="004D335B"/>
    <w:rsid w:val="004E1692"/>
    <w:rsid w:val="004F5C86"/>
    <w:rsid w:val="00500D2B"/>
    <w:rsid w:val="00537380"/>
    <w:rsid w:val="00547126"/>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B4ED9"/>
    <w:rsid w:val="006B6052"/>
    <w:rsid w:val="006D20A5"/>
    <w:rsid w:val="006E0998"/>
    <w:rsid w:val="006E0C15"/>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84731"/>
    <w:rsid w:val="00BA5408"/>
    <w:rsid w:val="00BD609B"/>
    <w:rsid w:val="00BE5127"/>
    <w:rsid w:val="00BE72A1"/>
    <w:rsid w:val="00BF70A4"/>
    <w:rsid w:val="00C0626D"/>
    <w:rsid w:val="00C1348A"/>
    <w:rsid w:val="00C15264"/>
    <w:rsid w:val="00C253A6"/>
    <w:rsid w:val="00C44E2A"/>
    <w:rsid w:val="00C705BB"/>
    <w:rsid w:val="00C85E9F"/>
    <w:rsid w:val="00CA0168"/>
    <w:rsid w:val="00CA1749"/>
    <w:rsid w:val="00CC2A8B"/>
    <w:rsid w:val="00CC4735"/>
    <w:rsid w:val="00CF59DE"/>
    <w:rsid w:val="00D02B61"/>
    <w:rsid w:val="00D15DD3"/>
    <w:rsid w:val="00D3381B"/>
    <w:rsid w:val="00D34F8B"/>
    <w:rsid w:val="00D4791F"/>
    <w:rsid w:val="00D61C73"/>
    <w:rsid w:val="00D80259"/>
    <w:rsid w:val="00DA23D5"/>
    <w:rsid w:val="00DA4D25"/>
    <w:rsid w:val="00DB469E"/>
    <w:rsid w:val="00DD1CB7"/>
    <w:rsid w:val="00DF2EF1"/>
    <w:rsid w:val="00E0578F"/>
    <w:rsid w:val="00E27AF7"/>
    <w:rsid w:val="00E53EAC"/>
    <w:rsid w:val="00E576BB"/>
    <w:rsid w:val="00E578FE"/>
    <w:rsid w:val="00E706EA"/>
    <w:rsid w:val="00E71552"/>
    <w:rsid w:val="00E8602F"/>
    <w:rsid w:val="00EA00E8"/>
    <w:rsid w:val="00EA2066"/>
    <w:rsid w:val="00F059F0"/>
    <w:rsid w:val="00F338D3"/>
    <w:rsid w:val="00F35EE3"/>
    <w:rsid w:val="00F47174"/>
    <w:rsid w:val="00F60DEB"/>
    <w:rsid w:val="00F6157E"/>
    <w:rsid w:val="00F70D1C"/>
    <w:rsid w:val="00F75940"/>
    <w:rsid w:val="00F8153D"/>
    <w:rsid w:val="00FA2424"/>
    <w:rsid w:val="00FA7112"/>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58B6-B6CF-4DCB-A4BF-8B8411C5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4</cp:revision>
  <cp:lastPrinted>2022-07-26T10:46:00Z</cp:lastPrinted>
  <dcterms:created xsi:type="dcterms:W3CDTF">2022-10-14T06:25:00Z</dcterms:created>
  <dcterms:modified xsi:type="dcterms:W3CDTF">2022-10-14T09:12:00Z</dcterms:modified>
</cp:coreProperties>
</file>