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76" w:rsidRDefault="004C0D32" w:rsidP="0092612A">
      <w:pPr>
        <w:pStyle w:val="3"/>
        <w:rPr>
          <w:rFonts w:ascii="Times New Roman" w:eastAsia="Times New Roman" w:hAnsi="Times New Roman" w:cs="Times New Roman"/>
          <w:i w:val="0"/>
          <w:color w:val="000000"/>
        </w:rPr>
      </w:pPr>
      <w:r w:rsidRPr="004C0D32">
        <w:rPr>
          <w:rFonts w:ascii="Times New Roman" w:eastAsia="Times New Roman" w:hAnsi="Times New Roman" w:cs="Times New Roman"/>
          <w:i w:val="0"/>
          <w:color w:val="000000"/>
        </w:rPr>
        <w:t xml:space="preserve">Объявление о проведении </w:t>
      </w:r>
      <w:r w:rsidRPr="006E7776">
        <w:rPr>
          <w:rFonts w:ascii="Times New Roman" w:eastAsia="Times New Roman" w:hAnsi="Times New Roman" w:cs="Times New Roman"/>
          <w:i w:val="0"/>
          <w:color w:val="000000"/>
          <w:u w:val="single"/>
        </w:rPr>
        <w:t>общего конкурса</w:t>
      </w:r>
      <w:r w:rsidRPr="004C0D32">
        <w:rPr>
          <w:rFonts w:ascii="Times New Roman" w:eastAsia="Times New Roman" w:hAnsi="Times New Roman" w:cs="Times New Roman"/>
          <w:i w:val="0"/>
          <w:color w:val="000000"/>
        </w:rPr>
        <w:t xml:space="preserve"> для занятия вакантной </w:t>
      </w:r>
      <w:r w:rsidR="00BD7245">
        <w:rPr>
          <w:rFonts w:ascii="Times New Roman" w:eastAsia="Times New Roman" w:hAnsi="Times New Roman" w:cs="Times New Roman"/>
          <w:i w:val="0"/>
          <w:color w:val="000000"/>
          <w:lang w:val="kk-KZ"/>
        </w:rPr>
        <w:t xml:space="preserve">или временно вакантной </w:t>
      </w:r>
      <w:r w:rsidRPr="004C0D32">
        <w:rPr>
          <w:rFonts w:ascii="Times New Roman" w:eastAsia="Times New Roman" w:hAnsi="Times New Roman" w:cs="Times New Roman"/>
          <w:i w:val="0"/>
          <w:color w:val="000000"/>
        </w:rPr>
        <w:t xml:space="preserve">административной государственной должности корпуса «Б», </w:t>
      </w:r>
    </w:p>
    <w:p w:rsidR="0092612A" w:rsidRDefault="004C0D32" w:rsidP="0092612A">
      <w:pPr>
        <w:pStyle w:val="3"/>
        <w:rPr>
          <w:rFonts w:ascii="Times New Roman" w:eastAsia="Times New Roman" w:hAnsi="Times New Roman" w:cs="Times New Roman"/>
          <w:bCs w:val="0"/>
          <w:i w:val="0"/>
          <w:iCs w:val="0"/>
          <w:color w:val="auto"/>
          <w:lang w:val="kk-KZ"/>
        </w:rPr>
      </w:pPr>
      <w:r w:rsidRPr="004C0D32">
        <w:rPr>
          <w:rFonts w:ascii="Times New Roman" w:eastAsia="Times New Roman" w:hAnsi="Times New Roman" w:cs="Times New Roman"/>
          <w:i w:val="0"/>
          <w:color w:val="000000"/>
        </w:rPr>
        <w:t xml:space="preserve">являющейся низовой должностью  </w:t>
      </w:r>
    </w:p>
    <w:p w:rsidR="0092612A" w:rsidRDefault="0092612A" w:rsidP="0092612A">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 xml:space="preserve">Управления государственных доходов по </w:t>
      </w:r>
      <w:r w:rsidRPr="0092612A">
        <w:rPr>
          <w:rFonts w:ascii="Times New Roman" w:eastAsia="Times New Roman" w:hAnsi="Times New Roman" w:cs="Times New Roman"/>
          <w:bCs w:val="0"/>
          <w:i w:val="0"/>
          <w:iCs w:val="0"/>
          <w:color w:val="auto"/>
        </w:rPr>
        <w:t xml:space="preserve">Сарыаркинскому </w:t>
      </w:r>
      <w:r>
        <w:rPr>
          <w:rFonts w:ascii="Times New Roman" w:eastAsia="Times New Roman" w:hAnsi="Times New Roman" w:cs="Times New Roman"/>
          <w:bCs w:val="0"/>
          <w:i w:val="0"/>
          <w:iCs w:val="0"/>
          <w:color w:val="auto"/>
        </w:rPr>
        <w:t xml:space="preserve">району Департамента государственных доходов по городу </w:t>
      </w:r>
      <w:r>
        <w:rPr>
          <w:rFonts w:ascii="Times New Roman" w:eastAsia="Times New Roman" w:hAnsi="Times New Roman" w:cs="Times New Roman"/>
          <w:bCs w:val="0"/>
          <w:i w:val="0"/>
          <w:iCs w:val="0"/>
          <w:color w:val="auto"/>
          <w:lang w:val="kk-KZ"/>
        </w:rPr>
        <w:t>Нур-Султану</w:t>
      </w:r>
      <w:r>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92612A" w:rsidRDefault="0092612A" w:rsidP="0092612A">
      <w:pPr>
        <w:ind w:firstLine="851"/>
        <w:rPr>
          <w:b w:val="0"/>
          <w:i w:val="0"/>
          <w:color w:val="FF0000"/>
          <w:sz w:val="24"/>
          <w:szCs w:val="24"/>
          <w:lang w:val="kk-KZ"/>
        </w:rPr>
      </w:pPr>
    </w:p>
    <w:p w:rsidR="0092612A" w:rsidRPr="00B96FE6" w:rsidRDefault="0092612A" w:rsidP="0092612A">
      <w:pPr>
        <w:ind w:firstLine="709"/>
        <w:jc w:val="both"/>
        <w:rPr>
          <w:b w:val="0"/>
          <w:i w:val="0"/>
          <w:sz w:val="24"/>
          <w:szCs w:val="24"/>
          <w:lang w:val="kk-KZ"/>
        </w:rPr>
      </w:pPr>
      <w:bookmarkStart w:id="0" w:name="z256"/>
      <w:bookmarkEnd w:id="0"/>
      <w:r w:rsidRPr="00B96FE6">
        <w:rPr>
          <w:i w:val="0"/>
          <w:sz w:val="24"/>
          <w:szCs w:val="24"/>
          <w:lang w:val="kk-KZ"/>
        </w:rPr>
        <w:t>Для категории С-R-5:</w:t>
      </w:r>
      <w:r w:rsidRPr="00B96FE6">
        <w:rPr>
          <w:b w:val="0"/>
          <w:i w:val="0"/>
          <w:sz w:val="24"/>
          <w:szCs w:val="24"/>
          <w:lang w:val="kk-KZ"/>
        </w:rPr>
        <w:t xml:space="preserve"> </w:t>
      </w:r>
      <w:r w:rsidRPr="00B96FE6">
        <w:rPr>
          <w:b w:val="0"/>
          <w:i w:val="0"/>
          <w:color w:val="000000"/>
          <w:sz w:val="24"/>
          <w:szCs w:val="24"/>
        </w:rPr>
        <w:t>послевузовское или высшее либо послесреднее или техническое и профессиональное образование</w:t>
      </w:r>
      <w:r w:rsidRPr="00B96FE6">
        <w:rPr>
          <w:b w:val="0"/>
          <w:i w:val="0"/>
          <w:color w:val="000000"/>
          <w:sz w:val="24"/>
          <w:szCs w:val="24"/>
          <w:lang w:val="kk-KZ"/>
        </w:rPr>
        <w:t>.</w:t>
      </w:r>
    </w:p>
    <w:p w:rsidR="0092612A" w:rsidRPr="00B96FE6" w:rsidRDefault="0092612A" w:rsidP="0092612A">
      <w:pPr>
        <w:autoSpaceDE w:val="0"/>
        <w:autoSpaceDN w:val="0"/>
        <w:adjustRightInd w:val="0"/>
        <w:ind w:firstLine="708"/>
        <w:jc w:val="both"/>
        <w:rPr>
          <w:b w:val="0"/>
          <w:bCs w:val="0"/>
          <w:i w:val="0"/>
          <w:sz w:val="24"/>
          <w:szCs w:val="24"/>
          <w:lang w:val="kk-KZ"/>
        </w:rPr>
      </w:pPr>
      <w:r w:rsidRPr="00B96FE6">
        <w:rPr>
          <w:rFonts w:eastAsia="MS Mincho"/>
          <w:i w:val="0"/>
          <w:sz w:val="24"/>
          <w:szCs w:val="24"/>
          <w:lang w:val="kk-KZ"/>
        </w:rPr>
        <w:t>Наличие следующих компетенций:</w:t>
      </w:r>
      <w:r w:rsidRPr="00B96FE6">
        <w:rPr>
          <w:rFonts w:eastAsia="MS Mincho"/>
          <w:b w:val="0"/>
          <w:i w:val="0"/>
          <w:sz w:val="24"/>
          <w:szCs w:val="24"/>
          <w:lang w:val="kk-KZ"/>
        </w:rPr>
        <w:t xml:space="preserve"> </w:t>
      </w:r>
      <w:r w:rsidRPr="00B96FE6">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96FE6">
        <w:rPr>
          <w:b w:val="0"/>
          <w:i w:val="0"/>
          <w:sz w:val="24"/>
          <w:szCs w:val="24"/>
          <w:lang w:val="kk-KZ"/>
        </w:rPr>
        <w:t>.</w:t>
      </w:r>
    </w:p>
    <w:p w:rsidR="0092612A" w:rsidRPr="00B96FE6" w:rsidRDefault="0092612A" w:rsidP="0092612A">
      <w:pPr>
        <w:ind w:firstLine="709"/>
        <w:jc w:val="both"/>
        <w:rPr>
          <w:b w:val="0"/>
          <w:bCs w:val="0"/>
          <w:i w:val="0"/>
          <w:iCs w:val="0"/>
          <w:sz w:val="24"/>
          <w:szCs w:val="24"/>
          <w:lang w:val="kk-KZ"/>
        </w:rPr>
      </w:pPr>
      <w:r w:rsidRPr="00B96FE6">
        <w:rPr>
          <w:i w:val="0"/>
          <w:sz w:val="24"/>
          <w:szCs w:val="24"/>
          <w:lang w:val="kk-KZ"/>
        </w:rPr>
        <w:t>Опыт работы не требуется</w:t>
      </w:r>
      <w:r w:rsidRPr="00B96FE6">
        <w:rPr>
          <w:b w:val="0"/>
          <w:i w:val="0"/>
          <w:sz w:val="24"/>
          <w:szCs w:val="24"/>
          <w:lang w:val="kk-KZ"/>
        </w:rPr>
        <w:t>.</w:t>
      </w:r>
    </w:p>
    <w:p w:rsidR="0092612A" w:rsidRDefault="0092612A" w:rsidP="0092612A">
      <w:pPr>
        <w:autoSpaceDE w:val="0"/>
        <w:autoSpaceDN w:val="0"/>
        <w:adjustRightInd w:val="0"/>
        <w:ind w:firstLine="322"/>
        <w:jc w:val="both"/>
        <w:rPr>
          <w:b w:val="0"/>
          <w:i w:val="0"/>
          <w:sz w:val="24"/>
          <w:szCs w:val="24"/>
          <w:lang w:val="kk-KZ"/>
        </w:rPr>
      </w:pPr>
    </w:p>
    <w:p w:rsidR="0092612A" w:rsidRDefault="0092612A" w:rsidP="0092612A">
      <w:pPr>
        <w:autoSpaceDE w:val="0"/>
        <w:autoSpaceDN w:val="0"/>
        <w:adjustRightInd w:val="0"/>
        <w:ind w:firstLine="322"/>
        <w:jc w:val="both"/>
        <w:rPr>
          <w:b w:val="0"/>
          <w:sz w:val="24"/>
          <w:szCs w:val="24"/>
          <w:lang w:val="kk-KZ"/>
        </w:rPr>
      </w:pPr>
      <w:r w:rsidRPr="00B96FE6">
        <w:rPr>
          <w:b w:val="0"/>
          <w:i w:val="0"/>
          <w:sz w:val="24"/>
          <w:szCs w:val="24"/>
          <w:lang w:val="kk-KZ"/>
        </w:rPr>
        <w:t xml:space="preserve">- </w:t>
      </w:r>
      <w:r w:rsidRPr="00ED16B5">
        <w:rPr>
          <w:b w:val="0"/>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92612A" w:rsidRPr="00ED16B5" w:rsidRDefault="0092612A" w:rsidP="0092612A">
      <w:pPr>
        <w:autoSpaceDE w:val="0"/>
        <w:autoSpaceDN w:val="0"/>
        <w:adjustRightInd w:val="0"/>
        <w:ind w:firstLine="322"/>
        <w:jc w:val="both"/>
        <w:rPr>
          <w:b w:val="0"/>
          <w:sz w:val="24"/>
          <w:szCs w:val="24"/>
          <w:lang w:val="kk-KZ"/>
        </w:rPr>
      </w:pPr>
    </w:p>
    <w:p w:rsidR="0092612A" w:rsidRDefault="0092612A" w:rsidP="0092612A">
      <w:pPr>
        <w:ind w:right="99"/>
        <w:jc w:val="both"/>
        <w:rPr>
          <w:i w:val="0"/>
          <w:sz w:val="24"/>
          <w:szCs w:val="24"/>
        </w:rPr>
      </w:pPr>
      <w:r>
        <w:rPr>
          <w:i w:val="0"/>
          <w:sz w:val="24"/>
          <w:szCs w:val="24"/>
        </w:rPr>
        <w:t xml:space="preserve">             Должностные оклады административных государственных </w:t>
      </w:r>
      <w:proofErr w:type="spellStart"/>
      <w:proofErr w:type="gramStart"/>
      <w:r>
        <w:rPr>
          <w:i w:val="0"/>
          <w:sz w:val="24"/>
          <w:szCs w:val="24"/>
        </w:rPr>
        <w:t>служащих,тг</w:t>
      </w:r>
      <w:proofErr w:type="spellEnd"/>
      <w:proofErr w:type="gramEnd"/>
      <w:r>
        <w:rPr>
          <w:i w:val="0"/>
          <w:sz w:val="24"/>
          <w:szCs w:val="24"/>
        </w:rPr>
        <w:t>.:</w:t>
      </w:r>
    </w:p>
    <w:p w:rsidR="0092612A" w:rsidRDefault="0092612A" w:rsidP="0092612A">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92612A" w:rsidTr="0092612A">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92612A" w:rsidRDefault="0092612A">
            <w:pPr>
              <w:keepNext/>
              <w:keepLines/>
              <w:tabs>
                <w:tab w:val="left" w:pos="132"/>
                <w:tab w:val="left" w:pos="6663"/>
              </w:tabs>
              <w:spacing w:line="276" w:lineRule="auto"/>
              <w:ind w:left="-1440" w:right="365"/>
              <w:jc w:val="right"/>
              <w:rPr>
                <w:bCs w:val="0"/>
                <w:i w:val="0"/>
                <w:iCs w:val="0"/>
                <w:sz w:val="24"/>
                <w:szCs w:val="24"/>
                <w:lang w:eastAsia="en-US"/>
              </w:rPr>
            </w:pPr>
            <w:r>
              <w:rPr>
                <w:i w:val="0"/>
                <w:sz w:val="24"/>
                <w:szCs w:val="24"/>
                <w:lang w:eastAsia="en-US"/>
              </w:rPr>
              <w:t>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92612A" w:rsidRDefault="0092612A">
            <w:pPr>
              <w:keepNext/>
              <w:keepLines/>
              <w:tabs>
                <w:tab w:val="left" w:pos="132"/>
                <w:tab w:val="left" w:pos="6663"/>
              </w:tabs>
              <w:spacing w:line="276" w:lineRule="auto"/>
              <w:ind w:left="-1440" w:right="311"/>
              <w:rPr>
                <w:bCs w:val="0"/>
                <w:i w:val="0"/>
                <w:iCs w:val="0"/>
                <w:sz w:val="24"/>
                <w:szCs w:val="24"/>
                <w:lang w:eastAsia="en-US"/>
              </w:rPr>
            </w:pPr>
            <w:r>
              <w:rPr>
                <w:i w:val="0"/>
                <w:sz w:val="24"/>
                <w:szCs w:val="24"/>
                <w:lang w:eastAsia="en-US"/>
              </w:rPr>
              <w:t>В зависимости от выслуги лет</w:t>
            </w:r>
          </w:p>
        </w:tc>
      </w:tr>
      <w:tr w:rsidR="0092612A" w:rsidTr="0092612A">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92612A" w:rsidRDefault="0092612A">
            <w:pPr>
              <w:widowControl/>
              <w:jc w:val="left"/>
              <w:rPr>
                <w:bCs w:val="0"/>
                <w:i w:val="0"/>
                <w:iCs w:val="0"/>
                <w:sz w:val="24"/>
                <w:szCs w:val="24"/>
                <w:lang w:eastAsia="en-US"/>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92612A" w:rsidRDefault="0092612A">
            <w:pPr>
              <w:pStyle w:val="a5"/>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b/>
                <w:kern w:val="0"/>
                <w:sz w:val="24"/>
                <w:szCs w:val="24"/>
                <w:lang w:eastAsia="en-US"/>
              </w:rPr>
            </w:pPr>
            <w:proofErr w:type="spellStart"/>
            <w:r>
              <w:rPr>
                <w:rFonts w:ascii="Times New Roman" w:hAnsi="Times New Roman" w:cs="Times New Roman"/>
                <w:b/>
                <w:kern w:val="0"/>
                <w:sz w:val="24"/>
                <w:szCs w:val="24"/>
                <w:lang w:eastAsia="en-US"/>
              </w:rPr>
              <w:t>min</w:t>
            </w:r>
            <w:proofErr w:type="spellEnd"/>
          </w:p>
        </w:tc>
        <w:tc>
          <w:tcPr>
            <w:tcW w:w="4114" w:type="dxa"/>
            <w:tcBorders>
              <w:top w:val="single" w:sz="4" w:space="0" w:color="auto"/>
              <w:left w:val="single" w:sz="4" w:space="0" w:color="auto"/>
              <w:bottom w:val="single" w:sz="4" w:space="0" w:color="auto"/>
              <w:right w:val="single" w:sz="4" w:space="0" w:color="auto"/>
            </w:tcBorders>
            <w:vAlign w:val="center"/>
            <w:hideMark/>
          </w:tcPr>
          <w:p w:rsidR="0092612A" w:rsidRDefault="0092612A">
            <w:pPr>
              <w:pStyle w:val="a5"/>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b/>
                <w:kern w:val="0"/>
                <w:sz w:val="24"/>
                <w:szCs w:val="24"/>
                <w:lang w:eastAsia="en-US"/>
              </w:rPr>
            </w:pPr>
            <w:proofErr w:type="spellStart"/>
            <w:r>
              <w:rPr>
                <w:rFonts w:ascii="Times New Roman" w:hAnsi="Times New Roman" w:cs="Times New Roman"/>
                <w:b/>
                <w:kern w:val="0"/>
                <w:sz w:val="24"/>
                <w:szCs w:val="24"/>
                <w:lang w:eastAsia="en-US"/>
              </w:rPr>
              <w:t>max</w:t>
            </w:r>
            <w:proofErr w:type="spellEnd"/>
          </w:p>
        </w:tc>
      </w:tr>
      <w:tr w:rsidR="0092612A" w:rsidTr="0092612A">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92612A" w:rsidRDefault="0092612A">
            <w:pPr>
              <w:keepNext/>
              <w:keepLines/>
              <w:tabs>
                <w:tab w:val="left" w:pos="132"/>
                <w:tab w:val="left" w:pos="6663"/>
              </w:tabs>
              <w:spacing w:line="276" w:lineRule="auto"/>
              <w:ind w:left="-1440" w:right="99" w:firstLine="1440"/>
              <w:rPr>
                <w:b w:val="0"/>
                <w:i w:val="0"/>
                <w:sz w:val="24"/>
                <w:szCs w:val="24"/>
                <w:lang w:val="kk-KZ" w:eastAsia="en-US"/>
              </w:rPr>
            </w:pPr>
            <w:r>
              <w:rPr>
                <w:b w:val="0"/>
                <w:i w:val="0"/>
                <w:sz w:val="24"/>
                <w:szCs w:val="24"/>
                <w:lang w:eastAsia="en-US"/>
              </w:rPr>
              <w:t>С-</w:t>
            </w:r>
            <w:r>
              <w:rPr>
                <w:b w:val="0"/>
                <w:i w:val="0"/>
                <w:sz w:val="24"/>
                <w:szCs w:val="24"/>
                <w:lang w:val="en-US" w:eastAsia="en-US"/>
              </w:rPr>
              <w:t>R</w:t>
            </w:r>
            <w:r>
              <w:rPr>
                <w:b w:val="0"/>
                <w:i w:val="0"/>
                <w:sz w:val="24"/>
                <w:szCs w:val="24"/>
                <w:lang w:eastAsia="en-US"/>
              </w:rPr>
              <w:t>-5</w:t>
            </w:r>
            <w:r>
              <w:rPr>
                <w:b w:val="0"/>
                <w:i w:val="0"/>
                <w:sz w:val="24"/>
                <w:szCs w:val="24"/>
                <w:lang w:val="kk-KZ" w:eastAsia="en-US"/>
              </w:rPr>
              <w:t xml:space="preserve"> (А)</w:t>
            </w:r>
          </w:p>
        </w:tc>
        <w:tc>
          <w:tcPr>
            <w:tcW w:w="3809" w:type="dxa"/>
            <w:tcBorders>
              <w:top w:val="single" w:sz="4" w:space="0" w:color="auto"/>
              <w:left w:val="single" w:sz="4" w:space="0" w:color="auto"/>
              <w:bottom w:val="single" w:sz="4" w:space="0" w:color="auto"/>
              <w:right w:val="single" w:sz="4" w:space="0" w:color="auto"/>
            </w:tcBorders>
            <w:hideMark/>
          </w:tcPr>
          <w:p w:rsidR="0092612A" w:rsidRDefault="0092612A">
            <w:pPr>
              <w:spacing w:line="276" w:lineRule="auto"/>
              <w:rPr>
                <w:b w:val="0"/>
                <w:i w:val="0"/>
                <w:sz w:val="24"/>
                <w:szCs w:val="24"/>
                <w:lang w:val="kk-KZ" w:eastAsia="en-US"/>
              </w:rPr>
            </w:pPr>
            <w:r>
              <w:rPr>
                <w:b w:val="0"/>
                <w:i w:val="0"/>
                <w:sz w:val="24"/>
                <w:szCs w:val="24"/>
                <w:lang w:val="kk-KZ" w:eastAsia="en-US"/>
              </w:rPr>
              <w:t>161809</w:t>
            </w:r>
          </w:p>
        </w:tc>
        <w:tc>
          <w:tcPr>
            <w:tcW w:w="4114" w:type="dxa"/>
            <w:tcBorders>
              <w:top w:val="single" w:sz="4" w:space="0" w:color="auto"/>
              <w:left w:val="single" w:sz="4" w:space="0" w:color="auto"/>
              <w:bottom w:val="single" w:sz="4" w:space="0" w:color="auto"/>
              <w:right w:val="single" w:sz="4" w:space="0" w:color="auto"/>
            </w:tcBorders>
            <w:hideMark/>
          </w:tcPr>
          <w:p w:rsidR="0092612A" w:rsidRDefault="0092612A">
            <w:pPr>
              <w:spacing w:line="276" w:lineRule="auto"/>
              <w:rPr>
                <w:b w:val="0"/>
                <w:i w:val="0"/>
                <w:sz w:val="24"/>
                <w:szCs w:val="24"/>
                <w:lang w:val="kk-KZ" w:eastAsia="en-US"/>
              </w:rPr>
            </w:pPr>
            <w:r>
              <w:rPr>
                <w:b w:val="0"/>
                <w:i w:val="0"/>
                <w:sz w:val="24"/>
                <w:szCs w:val="24"/>
                <w:lang w:val="kk-KZ" w:eastAsia="en-US"/>
              </w:rPr>
              <w:t>199226</w:t>
            </w:r>
          </w:p>
        </w:tc>
      </w:tr>
    </w:tbl>
    <w:p w:rsidR="0092612A" w:rsidRDefault="0092612A" w:rsidP="0092612A">
      <w:pPr>
        <w:jc w:val="both"/>
        <w:rPr>
          <w:b w:val="0"/>
          <w:bCs w:val="0"/>
          <w:i w:val="0"/>
          <w:iCs w:val="0"/>
          <w:sz w:val="24"/>
          <w:szCs w:val="24"/>
        </w:rPr>
      </w:pPr>
    </w:p>
    <w:p w:rsidR="0092612A" w:rsidRPr="000812F8" w:rsidRDefault="0092612A" w:rsidP="0092612A">
      <w:pPr>
        <w:ind w:firstLine="709"/>
        <w:jc w:val="both"/>
        <w:rPr>
          <w:i w:val="0"/>
          <w:sz w:val="24"/>
          <w:szCs w:val="24"/>
          <w:lang w:val="kk-KZ"/>
        </w:rPr>
      </w:pPr>
      <w:r w:rsidRPr="00B96FE6">
        <w:rPr>
          <w:i w:val="0"/>
          <w:sz w:val="24"/>
          <w:szCs w:val="24"/>
        </w:rPr>
        <w:t xml:space="preserve">Управление государственных доходов по Сарыаркинскому району </w:t>
      </w:r>
      <w:r w:rsidRPr="00B96FE6">
        <w:rPr>
          <w:i w:val="0"/>
          <w:sz w:val="24"/>
          <w:szCs w:val="24"/>
          <w:lang w:val="kk-KZ"/>
        </w:rPr>
        <w:t xml:space="preserve">Департамента государственных доходов по </w:t>
      </w:r>
      <w:r w:rsidR="006E7776">
        <w:rPr>
          <w:i w:val="0"/>
          <w:sz w:val="24"/>
          <w:szCs w:val="24"/>
        </w:rPr>
        <w:t>г. Н</w:t>
      </w:r>
      <w:r w:rsidR="006E7776">
        <w:rPr>
          <w:i w:val="0"/>
          <w:sz w:val="24"/>
          <w:szCs w:val="24"/>
          <w:lang w:val="kk-KZ"/>
        </w:rPr>
        <w:t>у</w:t>
      </w:r>
      <w:r w:rsidR="006E7776">
        <w:rPr>
          <w:i w:val="0"/>
          <w:sz w:val="24"/>
          <w:szCs w:val="24"/>
        </w:rPr>
        <w:t>р-Су</w:t>
      </w:r>
      <w:r w:rsidRPr="00B96FE6">
        <w:rPr>
          <w:i w:val="0"/>
          <w:sz w:val="24"/>
          <w:szCs w:val="24"/>
        </w:rPr>
        <w:t xml:space="preserve">лтан </w:t>
      </w:r>
      <w:r w:rsidRPr="00B96FE6">
        <w:rPr>
          <w:i w:val="0"/>
          <w:sz w:val="24"/>
          <w:szCs w:val="24"/>
          <w:lang w:val="kk-KZ"/>
        </w:rPr>
        <w:t>Комитета государственных доходов Министерства финансов Республики Казахстан, индекс 0</w:t>
      </w:r>
      <w:r w:rsidRPr="00B96FE6">
        <w:rPr>
          <w:i w:val="0"/>
          <w:sz w:val="24"/>
          <w:szCs w:val="24"/>
        </w:rPr>
        <w:t>1</w:t>
      </w:r>
      <w:r w:rsidRPr="00B96FE6">
        <w:rPr>
          <w:i w:val="0"/>
          <w:sz w:val="24"/>
          <w:szCs w:val="24"/>
          <w:lang w:val="kk-KZ"/>
        </w:rPr>
        <w:t xml:space="preserve">0000, </w:t>
      </w:r>
      <w:r w:rsidR="006E7776">
        <w:rPr>
          <w:i w:val="0"/>
          <w:sz w:val="24"/>
          <w:szCs w:val="24"/>
        </w:rPr>
        <w:t>г.</w:t>
      </w:r>
      <w:r w:rsidR="006E7776">
        <w:rPr>
          <w:i w:val="0"/>
          <w:sz w:val="24"/>
          <w:szCs w:val="24"/>
          <w:lang w:val="kk-KZ"/>
        </w:rPr>
        <w:t>Астана</w:t>
      </w:r>
      <w:r w:rsidRPr="00B96FE6">
        <w:rPr>
          <w:i w:val="0"/>
          <w:sz w:val="24"/>
          <w:szCs w:val="24"/>
        </w:rPr>
        <w:t xml:space="preserve">, </w:t>
      </w:r>
      <w:r w:rsidR="008F65B9">
        <w:rPr>
          <w:i w:val="0"/>
          <w:sz w:val="24"/>
          <w:szCs w:val="24"/>
          <w:lang w:val="kk-KZ"/>
        </w:rPr>
        <w:t xml:space="preserve">                 пр.</w:t>
      </w:r>
      <w:r w:rsidRPr="00B96FE6">
        <w:rPr>
          <w:i w:val="0"/>
          <w:sz w:val="24"/>
          <w:szCs w:val="24"/>
          <w:lang w:val="kk-KZ"/>
        </w:rPr>
        <w:t>Республик</w:t>
      </w:r>
      <w:r w:rsidR="008F65B9">
        <w:rPr>
          <w:i w:val="0"/>
          <w:sz w:val="24"/>
          <w:szCs w:val="24"/>
          <w:lang w:val="kk-KZ"/>
        </w:rPr>
        <w:t>и</w:t>
      </w:r>
      <w:r w:rsidRPr="00B96FE6">
        <w:rPr>
          <w:i w:val="0"/>
          <w:sz w:val="24"/>
          <w:szCs w:val="24"/>
          <w:lang w:val="kk-KZ"/>
        </w:rPr>
        <w:t xml:space="preserve"> 52, телефон для справок: </w:t>
      </w:r>
      <w:r w:rsidRPr="00346B5D">
        <w:rPr>
          <w:i w:val="0"/>
          <w:sz w:val="24"/>
          <w:szCs w:val="24"/>
          <w:lang w:val="kk-KZ"/>
        </w:rPr>
        <w:t>8(7172)77-32-32, 8(7172)77-31-38</w:t>
      </w:r>
      <w:r w:rsidRPr="00B96FE6">
        <w:rPr>
          <w:i w:val="0"/>
          <w:sz w:val="24"/>
          <w:szCs w:val="24"/>
        </w:rPr>
        <w:t xml:space="preserve">, </w:t>
      </w:r>
      <w:r w:rsidR="008F65B9" w:rsidRPr="008F65B9">
        <w:rPr>
          <w:rFonts w:eastAsiaTheme="minorEastAsia"/>
          <w:i w:val="0"/>
          <w:color w:val="0000FF" w:themeColor="hyperlink"/>
          <w:sz w:val="24"/>
          <w:szCs w:val="24"/>
          <w:u w:val="single"/>
          <w:lang w:val="kk-KZ"/>
        </w:rPr>
        <w:t xml:space="preserve">a.rakhimbekova@kgd.gov.kz, </w:t>
      </w:r>
      <w:r w:rsidR="008F65B9">
        <w:rPr>
          <w:rFonts w:eastAsiaTheme="minorEastAsia"/>
          <w:i w:val="0"/>
          <w:color w:val="0000FF" w:themeColor="hyperlink"/>
          <w:sz w:val="24"/>
          <w:szCs w:val="24"/>
          <w:u w:val="single"/>
          <w:lang w:val="kk-KZ"/>
        </w:rPr>
        <w:t xml:space="preserve"> </w:t>
      </w:r>
      <w:r w:rsidR="00764C4E" w:rsidRPr="00462059">
        <w:rPr>
          <w:rFonts w:eastAsiaTheme="minorEastAsia"/>
          <w:i w:val="0"/>
          <w:color w:val="0000FF" w:themeColor="hyperlink"/>
          <w:sz w:val="24"/>
          <w:szCs w:val="24"/>
          <w:u w:val="single"/>
          <w:lang w:val="kk-KZ"/>
        </w:rPr>
        <w:t>n.syzdygalina@kgd.gov.kz</w:t>
      </w:r>
      <w:r w:rsidR="00764C4E" w:rsidRPr="00B96FE6">
        <w:rPr>
          <w:i w:val="0"/>
          <w:sz w:val="24"/>
          <w:szCs w:val="24"/>
          <w:lang w:val="kk-KZ"/>
        </w:rPr>
        <w:t xml:space="preserve"> </w:t>
      </w:r>
      <w:r w:rsidRPr="00B96FE6">
        <w:rPr>
          <w:i w:val="0"/>
          <w:sz w:val="24"/>
          <w:szCs w:val="24"/>
          <w:lang w:val="kk-KZ"/>
        </w:rPr>
        <w:t>объявляет общий конкурс для занятия вакантной</w:t>
      </w:r>
      <w:r w:rsidR="007761AC" w:rsidRPr="007761AC">
        <w:t xml:space="preserve"> </w:t>
      </w:r>
      <w:r w:rsidR="007761AC" w:rsidRPr="007761AC">
        <w:rPr>
          <w:i w:val="0"/>
          <w:sz w:val="24"/>
          <w:szCs w:val="24"/>
          <w:lang w:val="kk-KZ"/>
        </w:rPr>
        <w:t>или временно вакантной</w:t>
      </w:r>
      <w:r w:rsidRPr="0042002E">
        <w:t xml:space="preserve"> </w:t>
      </w:r>
      <w:r w:rsidRPr="0042002E">
        <w:rPr>
          <w:i w:val="0"/>
          <w:sz w:val="24"/>
          <w:szCs w:val="24"/>
          <w:lang w:val="kk-KZ"/>
        </w:rPr>
        <w:t>административной государственной</w:t>
      </w:r>
      <w:r w:rsidRPr="00B96FE6">
        <w:rPr>
          <w:i w:val="0"/>
          <w:sz w:val="24"/>
          <w:szCs w:val="24"/>
          <w:lang w:val="kk-KZ"/>
        </w:rPr>
        <w:t xml:space="preserve"> административной государственной должности корпуса «Б»</w:t>
      </w:r>
      <w:r w:rsidR="001D01BB">
        <w:rPr>
          <w:i w:val="0"/>
          <w:sz w:val="24"/>
          <w:szCs w:val="24"/>
          <w:lang w:val="kk-KZ"/>
        </w:rPr>
        <w:t>, являющейся низовой</w:t>
      </w:r>
      <w:r w:rsidRPr="00B96FE6">
        <w:rPr>
          <w:i w:val="0"/>
          <w:sz w:val="24"/>
          <w:szCs w:val="24"/>
          <w:lang w:val="kk-KZ"/>
        </w:rPr>
        <w:t>:</w:t>
      </w:r>
    </w:p>
    <w:p w:rsidR="0092612A" w:rsidRDefault="0092612A" w:rsidP="0092612A">
      <w:pPr>
        <w:pStyle w:val="1"/>
        <w:spacing w:before="0" w:beforeAutospacing="0" w:after="0" w:afterAutospacing="0"/>
        <w:ind w:firstLine="708"/>
        <w:jc w:val="center"/>
        <w:rPr>
          <w:b/>
          <w:bCs/>
          <w:iCs/>
          <w:lang w:val="kk-KZ"/>
        </w:rPr>
      </w:pPr>
    </w:p>
    <w:p w:rsidR="0092612A" w:rsidRDefault="0092612A" w:rsidP="0092612A">
      <w:pPr>
        <w:ind w:firstLine="708"/>
        <w:jc w:val="both"/>
        <w:rPr>
          <w:bCs w:val="0"/>
          <w:i w:val="0"/>
          <w:iCs w:val="0"/>
          <w:sz w:val="24"/>
          <w:szCs w:val="24"/>
          <w:lang w:val="kk-KZ"/>
        </w:rPr>
      </w:pPr>
      <w:r>
        <w:rPr>
          <w:i w:val="0"/>
          <w:sz w:val="24"/>
          <w:szCs w:val="24"/>
          <w:lang w:val="kk-KZ"/>
        </w:rPr>
        <w:t>1.</w:t>
      </w:r>
      <w:r>
        <w:rPr>
          <w:sz w:val="24"/>
          <w:szCs w:val="24"/>
          <w:lang w:val="kk-KZ"/>
        </w:rPr>
        <w:t xml:space="preserve"> </w:t>
      </w:r>
      <w:r>
        <w:rPr>
          <w:i w:val="0"/>
          <w:sz w:val="24"/>
          <w:szCs w:val="24"/>
          <w:lang w:val="kk-KZ"/>
        </w:rPr>
        <w:t>В</w:t>
      </w:r>
      <w:r>
        <w:rPr>
          <w:i w:val="0"/>
          <w:sz w:val="24"/>
          <w:szCs w:val="24"/>
        </w:rPr>
        <w:t>едущи</w:t>
      </w:r>
      <w:r>
        <w:rPr>
          <w:i w:val="0"/>
          <w:sz w:val="24"/>
          <w:szCs w:val="24"/>
          <w:lang w:val="kk-KZ"/>
        </w:rPr>
        <w:t>й</w:t>
      </w:r>
      <w:r w:rsidR="001D01BB">
        <w:rPr>
          <w:i w:val="0"/>
          <w:sz w:val="24"/>
          <w:szCs w:val="24"/>
        </w:rPr>
        <w:t xml:space="preserve"> специалист </w:t>
      </w:r>
      <w:r w:rsidR="001D01BB">
        <w:rPr>
          <w:i w:val="0"/>
          <w:sz w:val="24"/>
          <w:szCs w:val="24"/>
          <w:lang w:val="kk-KZ"/>
        </w:rPr>
        <w:t>О</w:t>
      </w:r>
      <w:r>
        <w:rPr>
          <w:i w:val="0"/>
          <w:sz w:val="24"/>
          <w:szCs w:val="24"/>
        </w:rPr>
        <w:t>тдела</w:t>
      </w:r>
      <w:r w:rsidR="006E7776">
        <w:rPr>
          <w:i w:val="0"/>
          <w:sz w:val="24"/>
          <w:szCs w:val="24"/>
          <w:lang w:val="kk-KZ"/>
        </w:rPr>
        <w:t xml:space="preserve"> непроизводственных платежей</w:t>
      </w:r>
      <w:r w:rsidR="00965635">
        <w:rPr>
          <w:i w:val="0"/>
          <w:sz w:val="24"/>
          <w:szCs w:val="24"/>
          <w:lang w:val="kk-KZ"/>
        </w:rPr>
        <w:t>,</w:t>
      </w:r>
      <w:r w:rsidR="00423D7A">
        <w:rPr>
          <w:i w:val="0"/>
          <w:sz w:val="24"/>
          <w:szCs w:val="24"/>
          <w:lang w:val="kk-KZ"/>
        </w:rPr>
        <w:t xml:space="preserve"> категория С-R-5</w:t>
      </w:r>
      <w:r w:rsidR="00965635" w:rsidRPr="00965635">
        <w:rPr>
          <w:i w:val="0"/>
          <w:sz w:val="24"/>
          <w:szCs w:val="24"/>
          <w:lang w:val="kk-KZ"/>
        </w:rPr>
        <w:t>, фу</w:t>
      </w:r>
      <w:r w:rsidR="00965635">
        <w:rPr>
          <w:i w:val="0"/>
          <w:sz w:val="24"/>
          <w:szCs w:val="24"/>
          <w:lang w:val="kk-KZ"/>
        </w:rPr>
        <w:t>нкциональный блок «А»</w:t>
      </w:r>
      <w:r w:rsidR="006E7776">
        <w:rPr>
          <w:i w:val="0"/>
          <w:sz w:val="24"/>
          <w:szCs w:val="24"/>
          <w:lang w:val="kk-KZ"/>
        </w:rPr>
        <w:t>,</w:t>
      </w:r>
      <w:r w:rsidR="00965635">
        <w:rPr>
          <w:i w:val="0"/>
          <w:sz w:val="24"/>
          <w:szCs w:val="24"/>
          <w:lang w:val="kk-KZ"/>
        </w:rPr>
        <w:t xml:space="preserve"> 1 единица</w:t>
      </w:r>
      <w:r>
        <w:rPr>
          <w:bCs w:val="0"/>
          <w:i w:val="0"/>
          <w:iCs w:val="0"/>
          <w:sz w:val="24"/>
          <w:szCs w:val="24"/>
          <w:lang w:val="kk-KZ"/>
        </w:rPr>
        <w:t>.</w:t>
      </w:r>
    </w:p>
    <w:p w:rsidR="0099652F" w:rsidRDefault="0092612A" w:rsidP="00BC7AA3">
      <w:pPr>
        <w:ind w:firstLine="708"/>
        <w:jc w:val="both"/>
        <w:rPr>
          <w:b w:val="0"/>
          <w:i w:val="0"/>
          <w:sz w:val="24"/>
          <w:szCs w:val="24"/>
          <w:lang w:val="kk-KZ"/>
        </w:rPr>
      </w:pPr>
      <w:r>
        <w:rPr>
          <w:rFonts w:eastAsia="Calibri"/>
          <w:i w:val="0"/>
          <w:sz w:val="24"/>
          <w:szCs w:val="24"/>
          <w:lang w:eastAsia="en-US"/>
        </w:rPr>
        <w:t>Функциональные обязанности</w:t>
      </w:r>
      <w:r>
        <w:rPr>
          <w:sz w:val="20"/>
          <w:lang w:val="kk-KZ"/>
        </w:rPr>
        <w:t xml:space="preserve">: </w:t>
      </w:r>
      <w:r w:rsidR="0099652F" w:rsidRPr="0099652F">
        <w:rPr>
          <w:b w:val="0"/>
          <w:i w:val="0"/>
          <w:sz w:val="24"/>
          <w:szCs w:val="24"/>
          <w:lang w:val="kk-KZ"/>
        </w:rPr>
        <w:t>Работа с уполномоченными органами, осуществляющими в</w:t>
      </w:r>
      <w:r w:rsidR="0099652F">
        <w:rPr>
          <w:b w:val="0"/>
          <w:i w:val="0"/>
          <w:sz w:val="24"/>
          <w:szCs w:val="24"/>
          <w:lang w:val="kk-KZ"/>
        </w:rPr>
        <w:t>зимание сборов и платежей в бюд</w:t>
      </w:r>
      <w:r w:rsidR="0099652F" w:rsidRPr="0099652F">
        <w:rPr>
          <w:b w:val="0"/>
          <w:i w:val="0"/>
          <w:sz w:val="24"/>
          <w:szCs w:val="24"/>
          <w:lang w:val="kk-KZ"/>
        </w:rPr>
        <w:t>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w:t>
      </w:r>
      <w:r w:rsidR="0099652F">
        <w:rPr>
          <w:b w:val="0"/>
          <w:i w:val="0"/>
          <w:sz w:val="24"/>
          <w:szCs w:val="24"/>
          <w:lang w:val="kk-KZ"/>
        </w:rPr>
        <w:t>.</w:t>
      </w:r>
    </w:p>
    <w:p w:rsidR="00BC7AA3" w:rsidRPr="00943028" w:rsidRDefault="00BC7AA3" w:rsidP="00BC7AA3">
      <w:pPr>
        <w:ind w:firstLine="708"/>
        <w:jc w:val="both"/>
        <w:rPr>
          <w:b w:val="0"/>
          <w:color w:val="000000"/>
          <w:sz w:val="24"/>
          <w:szCs w:val="24"/>
        </w:rPr>
      </w:pPr>
      <w:r w:rsidRPr="005D7FF6">
        <w:rPr>
          <w:b w:val="0"/>
          <w:color w:val="000000"/>
          <w:sz w:val="24"/>
          <w:szCs w:val="24"/>
          <w:lang w:val="kk-KZ"/>
        </w:rPr>
        <w:t>Согласно штатному расписанию данная должность относится к функциональному блоку "А".</w:t>
      </w:r>
    </w:p>
    <w:p w:rsidR="00BC6487" w:rsidRPr="00080782" w:rsidRDefault="0092612A" w:rsidP="00BC6487">
      <w:pPr>
        <w:ind w:firstLine="708"/>
        <w:jc w:val="both"/>
        <w:rPr>
          <w:b w:val="0"/>
          <w:i w:val="0"/>
          <w:sz w:val="24"/>
          <w:szCs w:val="24"/>
        </w:rPr>
      </w:pPr>
      <w:r>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sidR="00281EFF" w:rsidRPr="00281EFF">
        <w:rPr>
          <w:b w:val="0"/>
          <w:i w:val="0"/>
          <w:sz w:val="24"/>
          <w:szCs w:val="24"/>
        </w:rPr>
        <w:t xml:space="preserve">Послевузовское или высшее либо послесреднее или техническое и профессиональное образование </w:t>
      </w:r>
      <w:r w:rsidR="00BC6487" w:rsidRPr="00BC6487">
        <w:rPr>
          <w:b w:val="0"/>
          <w:i w:val="0"/>
          <w:sz w:val="24"/>
          <w:szCs w:val="24"/>
        </w:rPr>
        <w:t>в сфере социальных наук, экономики и бизнеса (экономика, менеджмент, учет и аудит, финансы, государственное и местное управление, маркетинг, мировая экон</w:t>
      </w:r>
      <w:r w:rsidR="00080782">
        <w:rPr>
          <w:b w:val="0"/>
          <w:i w:val="0"/>
          <w:sz w:val="24"/>
          <w:szCs w:val="24"/>
        </w:rPr>
        <w:t>омика</w:t>
      </w:r>
      <w:r w:rsidR="00BC6487" w:rsidRPr="00BC6487">
        <w:rPr>
          <w:b w:val="0"/>
          <w:i w:val="0"/>
          <w:sz w:val="24"/>
          <w:szCs w:val="24"/>
        </w:rPr>
        <w:t>),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281EFF" w:rsidRPr="003E2500" w:rsidRDefault="00281EFF" w:rsidP="00BC6487">
      <w:pPr>
        <w:ind w:firstLine="708"/>
        <w:jc w:val="both"/>
        <w:rPr>
          <w:sz w:val="21"/>
          <w:szCs w:val="21"/>
        </w:rPr>
      </w:pPr>
    </w:p>
    <w:p w:rsidR="0092612A" w:rsidRPr="008B0F51" w:rsidRDefault="00BC6487" w:rsidP="00BC6487">
      <w:pPr>
        <w:ind w:firstLine="708"/>
        <w:jc w:val="both"/>
        <w:rPr>
          <w:color w:val="000000"/>
          <w:sz w:val="24"/>
          <w:szCs w:val="24"/>
          <w:lang w:val="kk-KZ"/>
        </w:rPr>
      </w:pPr>
      <w:r w:rsidRPr="008B0F51">
        <w:rPr>
          <w:color w:val="000000"/>
          <w:sz w:val="24"/>
          <w:szCs w:val="24"/>
          <w:highlight w:val="yellow"/>
          <w:lang w:val="kk-KZ"/>
        </w:rPr>
        <w:t xml:space="preserve">Прием документов: </w:t>
      </w:r>
      <w:r w:rsidR="000553DD" w:rsidRPr="008B0F51">
        <w:rPr>
          <w:color w:val="000000"/>
          <w:sz w:val="24"/>
          <w:szCs w:val="24"/>
          <w:highlight w:val="yellow"/>
          <w:lang w:val="kk-KZ"/>
        </w:rPr>
        <w:t>2</w:t>
      </w:r>
      <w:r w:rsidR="00E32717">
        <w:rPr>
          <w:color w:val="000000"/>
          <w:sz w:val="24"/>
          <w:szCs w:val="24"/>
          <w:highlight w:val="yellow"/>
          <w:lang w:val="en-US"/>
        </w:rPr>
        <w:t>6</w:t>
      </w:r>
      <w:r w:rsidR="000553DD" w:rsidRPr="008B0F51">
        <w:rPr>
          <w:color w:val="000000"/>
          <w:sz w:val="24"/>
          <w:szCs w:val="24"/>
          <w:highlight w:val="yellow"/>
          <w:lang w:val="kk-KZ"/>
        </w:rPr>
        <w:t>.10.2022-0</w:t>
      </w:r>
      <w:r w:rsidR="00E32717">
        <w:rPr>
          <w:color w:val="000000"/>
          <w:sz w:val="24"/>
          <w:szCs w:val="24"/>
          <w:highlight w:val="yellow"/>
          <w:lang w:val="en-US"/>
        </w:rPr>
        <w:t>3</w:t>
      </w:r>
      <w:bookmarkStart w:id="1" w:name="_GoBack"/>
      <w:bookmarkEnd w:id="1"/>
      <w:r w:rsidR="000553DD" w:rsidRPr="008B0F51">
        <w:rPr>
          <w:color w:val="000000"/>
          <w:sz w:val="24"/>
          <w:szCs w:val="24"/>
          <w:highlight w:val="yellow"/>
          <w:lang w:val="kk-KZ"/>
        </w:rPr>
        <w:t>.11.2022</w:t>
      </w:r>
      <w:r w:rsidR="0092612A" w:rsidRPr="008B0F51">
        <w:rPr>
          <w:color w:val="000000"/>
          <w:sz w:val="24"/>
          <w:szCs w:val="24"/>
          <w:highlight w:val="yellow"/>
          <w:lang w:val="kk-KZ"/>
        </w:rPr>
        <w:t xml:space="preserve"> гг.</w:t>
      </w:r>
    </w:p>
    <w:p w:rsidR="0092612A" w:rsidRDefault="0092612A" w:rsidP="0092612A">
      <w:pPr>
        <w:ind w:firstLine="708"/>
        <w:jc w:val="both"/>
        <w:rPr>
          <w:b w:val="0"/>
          <w:i w:val="0"/>
          <w:sz w:val="24"/>
          <w:szCs w:val="24"/>
          <w:lang w:val="kk-KZ"/>
        </w:rPr>
      </w:pPr>
    </w:p>
    <w:p w:rsidR="0092612A" w:rsidRDefault="0092612A" w:rsidP="0092612A">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92612A" w:rsidRPr="00E26A0C" w:rsidRDefault="0092612A" w:rsidP="0092612A">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92612A" w:rsidRPr="001C7BA2" w:rsidRDefault="0092612A" w:rsidP="0092612A">
      <w:pPr>
        <w:widowControl/>
        <w:tabs>
          <w:tab w:val="left" w:pos="709"/>
        </w:tabs>
        <w:jc w:val="both"/>
        <w:rPr>
          <w:rFonts w:eastAsia="Calibri"/>
          <w:b w:val="0"/>
          <w:bCs w:val="0"/>
          <w:i w:val="0"/>
          <w:iCs w:val="0"/>
          <w:sz w:val="24"/>
          <w:szCs w:val="24"/>
          <w:lang w:eastAsia="en-US"/>
        </w:rPr>
      </w:pPr>
      <w:bookmarkStart w:id="2" w:name="z1552"/>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92612A" w:rsidRPr="001C7BA2" w:rsidRDefault="0092612A" w:rsidP="0092612A">
      <w:pPr>
        <w:widowControl/>
        <w:jc w:val="both"/>
        <w:rPr>
          <w:rFonts w:eastAsia="Calibri"/>
          <w:b w:val="0"/>
          <w:bCs w:val="0"/>
          <w:i w:val="0"/>
          <w:iCs w:val="0"/>
          <w:sz w:val="24"/>
          <w:szCs w:val="24"/>
          <w:lang w:eastAsia="en-US"/>
        </w:rPr>
      </w:pPr>
      <w:bookmarkStart w:id="3" w:name="z1553"/>
      <w:bookmarkEnd w:id="2"/>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92612A" w:rsidRPr="001C7BA2" w:rsidRDefault="0092612A" w:rsidP="0092612A">
      <w:pPr>
        <w:widowControl/>
        <w:jc w:val="both"/>
        <w:rPr>
          <w:rFonts w:eastAsia="Calibri"/>
          <w:b w:val="0"/>
          <w:bCs w:val="0"/>
          <w:i w:val="0"/>
          <w:iCs w:val="0"/>
          <w:sz w:val="24"/>
          <w:szCs w:val="24"/>
          <w:lang w:eastAsia="en-US"/>
        </w:rPr>
      </w:pPr>
      <w:bookmarkStart w:id="4" w:name="z1554"/>
      <w:bookmarkEnd w:id="3"/>
      <w:r w:rsidRPr="001C7BA2">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7BA2">
        <w:rPr>
          <w:rFonts w:eastAsia="Calibri"/>
          <w:b w:val="0"/>
          <w:bCs w:val="0"/>
          <w:i w:val="0"/>
          <w:iCs w:val="0"/>
          <w:sz w:val="24"/>
          <w:szCs w:val="24"/>
          <w:lang w:eastAsia="en-US"/>
        </w:rPr>
        <w:t>нострификации</w:t>
      </w:r>
      <w:proofErr w:type="spellEnd"/>
      <w:r w:rsidRPr="001C7BA2">
        <w:rPr>
          <w:rFonts w:eastAsia="Calibri"/>
          <w:b w:val="0"/>
          <w:bCs w:val="0"/>
          <w:i w:val="0"/>
          <w:iCs w:val="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а также подпадающих под действие международного договора (соглашение) о взаимном признании и эквивалентности.</w:t>
      </w:r>
    </w:p>
    <w:p w:rsidR="0092612A" w:rsidRPr="001C7BA2" w:rsidRDefault="0092612A" w:rsidP="0092612A">
      <w:pPr>
        <w:widowControl/>
        <w:ind w:firstLine="709"/>
        <w:jc w:val="both"/>
        <w:rPr>
          <w:rFonts w:eastAsia="Calibri"/>
          <w:b w:val="0"/>
          <w:bCs w:val="0"/>
          <w:i w:val="0"/>
          <w:iCs w:val="0"/>
          <w:sz w:val="24"/>
          <w:szCs w:val="24"/>
          <w:lang w:eastAsia="en-US"/>
        </w:rPr>
      </w:pPr>
      <w:bookmarkStart w:id="5" w:name="z1555"/>
      <w:bookmarkEnd w:id="4"/>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выданной акционерным обществом "Центр международных программ".</w:t>
      </w:r>
    </w:p>
    <w:p w:rsidR="0092612A" w:rsidRPr="001C7BA2" w:rsidRDefault="0092612A" w:rsidP="0092612A">
      <w:pPr>
        <w:widowControl/>
        <w:ind w:firstLine="709"/>
        <w:jc w:val="both"/>
        <w:rPr>
          <w:rFonts w:eastAsia="Calibri"/>
          <w:b w:val="0"/>
          <w:bCs w:val="0"/>
          <w:i w:val="0"/>
          <w:iCs w:val="0"/>
          <w:sz w:val="24"/>
          <w:szCs w:val="24"/>
          <w:lang w:eastAsia="en-US"/>
        </w:rPr>
      </w:pPr>
      <w:bookmarkStart w:id="6" w:name="z1556"/>
      <w:bookmarkEnd w:id="5"/>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2612A" w:rsidRPr="001C7BA2" w:rsidRDefault="0092612A" w:rsidP="0092612A">
      <w:pPr>
        <w:widowControl/>
        <w:ind w:firstLine="709"/>
        <w:jc w:val="both"/>
        <w:rPr>
          <w:rFonts w:eastAsia="Calibri"/>
          <w:b w:val="0"/>
          <w:bCs w:val="0"/>
          <w:i w:val="0"/>
          <w:iCs w:val="0"/>
          <w:sz w:val="24"/>
          <w:szCs w:val="24"/>
          <w:lang w:eastAsia="en-US"/>
        </w:rPr>
      </w:pPr>
      <w:bookmarkStart w:id="7" w:name="z1557"/>
      <w:bookmarkEnd w:id="6"/>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92612A" w:rsidRPr="001C7BA2" w:rsidRDefault="0092612A" w:rsidP="0092612A">
      <w:pPr>
        <w:widowControl/>
        <w:jc w:val="both"/>
        <w:rPr>
          <w:rFonts w:eastAsia="Calibri"/>
          <w:b w:val="0"/>
          <w:bCs w:val="0"/>
          <w:i w:val="0"/>
          <w:iCs w:val="0"/>
          <w:sz w:val="24"/>
          <w:szCs w:val="24"/>
          <w:lang w:eastAsia="en-US"/>
        </w:rPr>
      </w:pPr>
      <w:bookmarkStart w:id="8" w:name="z1558"/>
      <w:bookmarkEnd w:id="7"/>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2612A" w:rsidRPr="001C7BA2" w:rsidRDefault="0092612A" w:rsidP="0092612A">
      <w:pPr>
        <w:widowControl/>
        <w:ind w:firstLine="709"/>
        <w:jc w:val="both"/>
        <w:rPr>
          <w:rFonts w:eastAsia="Calibri"/>
          <w:b w:val="0"/>
          <w:bCs w:val="0"/>
          <w:i w:val="0"/>
          <w:iCs w:val="0"/>
          <w:sz w:val="24"/>
          <w:szCs w:val="24"/>
          <w:lang w:eastAsia="en-US"/>
        </w:rPr>
      </w:pPr>
      <w:bookmarkStart w:id="9" w:name="z1559"/>
      <w:bookmarkEnd w:id="8"/>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2612A" w:rsidRPr="001C7BA2" w:rsidRDefault="0092612A" w:rsidP="0092612A">
      <w:pPr>
        <w:widowControl/>
        <w:jc w:val="both"/>
        <w:rPr>
          <w:rFonts w:eastAsia="Calibri"/>
          <w:b w:val="0"/>
          <w:bCs w:val="0"/>
          <w:i w:val="0"/>
          <w:iCs w:val="0"/>
          <w:sz w:val="24"/>
          <w:szCs w:val="24"/>
          <w:lang w:eastAsia="en-US"/>
        </w:rPr>
      </w:pPr>
      <w:bookmarkStart w:id="10" w:name="z1560"/>
      <w:bookmarkEnd w:id="9"/>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92612A" w:rsidRPr="001C7BA2" w:rsidRDefault="0092612A" w:rsidP="0092612A">
      <w:pPr>
        <w:widowControl/>
        <w:ind w:firstLine="709"/>
        <w:jc w:val="both"/>
        <w:rPr>
          <w:rFonts w:eastAsia="Calibri"/>
          <w:b w:val="0"/>
          <w:bCs w:val="0"/>
          <w:i w:val="0"/>
          <w:iCs w:val="0"/>
          <w:sz w:val="24"/>
          <w:szCs w:val="24"/>
          <w:lang w:eastAsia="en-US"/>
        </w:rPr>
      </w:pPr>
      <w:bookmarkStart w:id="11" w:name="z1561"/>
      <w:bookmarkEnd w:id="10"/>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92612A" w:rsidRPr="001C7BA2" w:rsidRDefault="0092612A" w:rsidP="0092612A">
      <w:pPr>
        <w:widowControl/>
        <w:ind w:firstLine="709"/>
        <w:jc w:val="both"/>
        <w:rPr>
          <w:rFonts w:eastAsia="Calibri"/>
          <w:b w:val="0"/>
          <w:bCs w:val="0"/>
          <w:i w:val="0"/>
          <w:iCs w:val="0"/>
          <w:sz w:val="24"/>
          <w:szCs w:val="24"/>
          <w:lang w:eastAsia="en-US"/>
        </w:rPr>
      </w:pPr>
      <w:bookmarkStart w:id="12" w:name="z1562"/>
      <w:bookmarkEnd w:id="11"/>
      <w:r w:rsidRPr="001C7BA2">
        <w:rPr>
          <w:rFonts w:eastAsia="Calibri"/>
          <w:b w:val="0"/>
          <w:bCs w:val="0"/>
          <w:i w:val="0"/>
          <w:iCs w:val="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92612A" w:rsidRPr="001C7BA2" w:rsidRDefault="0092612A" w:rsidP="0092612A">
      <w:pPr>
        <w:widowControl/>
        <w:ind w:firstLine="709"/>
        <w:jc w:val="both"/>
        <w:rPr>
          <w:rFonts w:eastAsia="Calibri"/>
          <w:b w:val="0"/>
          <w:bCs w:val="0"/>
          <w:i w:val="0"/>
          <w:iCs w:val="0"/>
          <w:sz w:val="24"/>
          <w:szCs w:val="24"/>
          <w:lang w:eastAsia="en-US"/>
        </w:rPr>
      </w:pPr>
      <w:bookmarkStart w:id="13" w:name="z1563"/>
      <w:bookmarkEnd w:id="12"/>
      <w:r w:rsidRPr="001C7BA2">
        <w:rPr>
          <w:rFonts w:eastAsia="Calibri"/>
          <w:b w:val="0"/>
          <w:bCs w:val="0"/>
          <w:i w:val="0"/>
          <w:iCs w:val="0"/>
          <w:sz w:val="24"/>
          <w:szCs w:val="24"/>
          <w:lang w:eastAsia="en-US"/>
        </w:rPr>
        <w:t>1) Заявление;</w:t>
      </w:r>
    </w:p>
    <w:p w:rsidR="0092612A" w:rsidRPr="001C7BA2" w:rsidRDefault="0092612A" w:rsidP="0092612A">
      <w:pPr>
        <w:widowControl/>
        <w:ind w:firstLine="709"/>
        <w:jc w:val="both"/>
        <w:rPr>
          <w:rFonts w:eastAsia="Calibri"/>
          <w:b w:val="0"/>
          <w:bCs w:val="0"/>
          <w:i w:val="0"/>
          <w:iCs w:val="0"/>
          <w:sz w:val="24"/>
          <w:szCs w:val="24"/>
          <w:lang w:eastAsia="en-US"/>
        </w:rPr>
      </w:pPr>
      <w:bookmarkStart w:id="14" w:name="z1564"/>
      <w:bookmarkEnd w:id="13"/>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92612A" w:rsidRPr="001C7BA2" w:rsidRDefault="0092612A" w:rsidP="0092612A">
      <w:pPr>
        <w:widowControl/>
        <w:ind w:firstLine="709"/>
        <w:jc w:val="both"/>
        <w:rPr>
          <w:rFonts w:eastAsia="Calibri"/>
          <w:b w:val="0"/>
          <w:bCs w:val="0"/>
          <w:i w:val="0"/>
          <w:iCs w:val="0"/>
          <w:sz w:val="24"/>
          <w:szCs w:val="24"/>
          <w:lang w:eastAsia="en-US"/>
        </w:rPr>
      </w:pPr>
      <w:bookmarkStart w:id="15" w:name="z1565"/>
      <w:bookmarkEnd w:id="14"/>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92612A" w:rsidRDefault="0092612A" w:rsidP="0092612A">
      <w:pPr>
        <w:widowControl/>
        <w:jc w:val="both"/>
        <w:rPr>
          <w:rFonts w:eastAsia="Calibri"/>
          <w:b w:val="0"/>
          <w:bCs w:val="0"/>
          <w:i w:val="0"/>
          <w:iCs w:val="0"/>
          <w:sz w:val="24"/>
          <w:szCs w:val="24"/>
          <w:lang w:eastAsia="en-US"/>
        </w:rPr>
      </w:pPr>
      <w:bookmarkStart w:id="16" w:name="z1566"/>
      <w:bookmarkEnd w:id="15"/>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bookmarkEnd w:id="16"/>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w:t>
      </w:r>
      <w:r w:rsidRPr="001C7BA2">
        <w:rPr>
          <w:rFonts w:eastAsia="Calibri"/>
          <w:b w:val="0"/>
          <w:bCs w:val="0"/>
          <w:i w:val="0"/>
          <w:iCs w:val="0"/>
          <w:sz w:val="24"/>
          <w:szCs w:val="24"/>
          <w:lang w:eastAsia="en-US"/>
        </w:rPr>
        <w:lastRenderedPageBreak/>
        <w:t>в Управление государственных доходов по Сарыаркинскому району Департамента государственных доходов по г.Нур-Султан по адресу: г. Нур-Султан, пр. Республика 52, тел: 77-31-38.</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p>
    <w:p w:rsidR="0092612A" w:rsidRDefault="0092612A" w:rsidP="0092612A">
      <w:pPr>
        <w:widowControl/>
        <w:ind w:firstLine="709"/>
        <w:jc w:val="both"/>
        <w:rPr>
          <w:rFonts w:eastAsia="Calibri"/>
          <w:b w:val="0"/>
          <w:bCs w:val="0"/>
          <w:i w:val="0"/>
          <w:iCs w:val="0"/>
          <w:sz w:val="24"/>
          <w:szCs w:val="24"/>
          <w:lang w:eastAsia="en-US"/>
        </w:rPr>
      </w:pPr>
      <w:bookmarkStart w:id="17"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8" w:name="z1587"/>
      <w:bookmarkEnd w:id="17"/>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8"/>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2612A" w:rsidRPr="001C7BA2" w:rsidRDefault="0092612A" w:rsidP="0092612A">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92612A" w:rsidRPr="001C7BA2" w:rsidRDefault="0092612A" w:rsidP="0092612A">
      <w:pPr>
        <w:widowControl/>
        <w:ind w:firstLine="709"/>
        <w:jc w:val="both"/>
        <w:rPr>
          <w:rFonts w:eastAsia="Calibri"/>
          <w:b w:val="0"/>
          <w:bCs w:val="0"/>
          <w:i w:val="0"/>
          <w:iCs w:val="0"/>
          <w:sz w:val="24"/>
          <w:szCs w:val="24"/>
          <w:lang w:eastAsia="en-US"/>
        </w:rPr>
      </w:pPr>
      <w:bookmarkStart w:id="19"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2612A" w:rsidRPr="001C7BA2" w:rsidRDefault="0092612A" w:rsidP="0092612A">
      <w:pPr>
        <w:widowControl/>
        <w:ind w:firstLine="709"/>
        <w:jc w:val="both"/>
        <w:rPr>
          <w:rFonts w:eastAsia="Calibri"/>
          <w:b w:val="0"/>
          <w:bCs w:val="0"/>
          <w:i w:val="0"/>
          <w:iCs w:val="0"/>
          <w:sz w:val="24"/>
          <w:szCs w:val="24"/>
          <w:lang w:eastAsia="en-US"/>
        </w:rPr>
      </w:pPr>
      <w:bookmarkStart w:id="20" w:name="z1439"/>
      <w:bookmarkEnd w:id="19"/>
      <w:r w:rsidRPr="001C7BA2">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2612A" w:rsidRPr="001C7BA2" w:rsidRDefault="0092612A" w:rsidP="0092612A">
      <w:pPr>
        <w:widowControl/>
        <w:ind w:firstLine="709"/>
        <w:jc w:val="both"/>
        <w:rPr>
          <w:rFonts w:eastAsia="Calibri"/>
          <w:b w:val="0"/>
          <w:bCs w:val="0"/>
          <w:i w:val="0"/>
          <w:iCs w:val="0"/>
          <w:sz w:val="24"/>
          <w:szCs w:val="24"/>
          <w:lang w:eastAsia="en-US"/>
        </w:rPr>
      </w:pPr>
      <w:bookmarkStart w:id="21" w:name="z1440"/>
      <w:bookmarkEnd w:id="20"/>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92612A" w:rsidRPr="001C7BA2" w:rsidRDefault="0092612A" w:rsidP="0092612A">
      <w:pPr>
        <w:widowControl/>
        <w:ind w:firstLine="709"/>
        <w:jc w:val="both"/>
        <w:rPr>
          <w:rFonts w:eastAsia="Calibri"/>
          <w:b w:val="0"/>
          <w:bCs w:val="0"/>
          <w:i w:val="0"/>
          <w:iCs w:val="0"/>
          <w:sz w:val="24"/>
          <w:szCs w:val="24"/>
          <w:lang w:eastAsia="en-US"/>
        </w:rPr>
      </w:pPr>
      <w:bookmarkStart w:id="22" w:name="z1441"/>
      <w:bookmarkEnd w:id="21"/>
      <w:r w:rsidRPr="001C7BA2">
        <w:rPr>
          <w:rFonts w:eastAsia="Calibri"/>
          <w:b w:val="0"/>
          <w:bCs w:val="0"/>
          <w:i w:val="0"/>
          <w:iCs w:val="0"/>
          <w:sz w:val="24"/>
          <w:szCs w:val="24"/>
          <w:lang w:eastAsia="en-US"/>
        </w:rPr>
        <w:t>Уведомление осуществляется по телефону или по электронной почте, указанным в объявлении о проведении конкурса.</w:t>
      </w:r>
    </w:p>
    <w:p w:rsidR="0092612A" w:rsidRPr="001C7BA2" w:rsidRDefault="0092612A" w:rsidP="0092612A">
      <w:pPr>
        <w:widowControl/>
        <w:ind w:firstLine="709"/>
        <w:jc w:val="both"/>
        <w:rPr>
          <w:rFonts w:eastAsia="Calibri"/>
          <w:b w:val="0"/>
          <w:bCs w:val="0"/>
          <w:i w:val="0"/>
          <w:iCs w:val="0"/>
          <w:sz w:val="24"/>
          <w:szCs w:val="24"/>
          <w:lang w:eastAsia="en-US"/>
        </w:rPr>
      </w:pPr>
      <w:bookmarkStart w:id="23" w:name="z1444"/>
      <w:bookmarkEnd w:id="22"/>
      <w:r w:rsidRPr="001C7BA2">
        <w:rPr>
          <w:rFonts w:eastAsia="Calibri"/>
          <w:b w:val="0"/>
          <w:bCs w:val="0"/>
          <w:i w:val="0"/>
          <w:iCs w:val="0"/>
          <w:sz w:val="24"/>
          <w:szCs w:val="24"/>
          <w:lang w:eastAsia="en-US"/>
        </w:rPr>
        <w:t>При проведении конкурса допускается приглашение экспертов.</w:t>
      </w:r>
    </w:p>
    <w:p w:rsidR="0092612A" w:rsidRPr="001C7BA2" w:rsidRDefault="0092612A" w:rsidP="0092612A">
      <w:pPr>
        <w:widowControl/>
        <w:ind w:firstLine="709"/>
        <w:jc w:val="both"/>
        <w:rPr>
          <w:rFonts w:eastAsia="Calibri"/>
          <w:b w:val="0"/>
          <w:bCs w:val="0"/>
          <w:i w:val="0"/>
          <w:iCs w:val="0"/>
          <w:sz w:val="24"/>
          <w:szCs w:val="24"/>
          <w:lang w:eastAsia="en-US"/>
        </w:rPr>
      </w:pPr>
      <w:bookmarkStart w:id="24" w:name="z1445"/>
      <w:bookmarkEnd w:id="23"/>
      <w:r w:rsidRPr="001C7BA2">
        <w:rPr>
          <w:rFonts w:eastAsia="Calibri"/>
          <w:b w:val="0"/>
          <w:bCs w:val="0"/>
          <w:i w:val="0"/>
          <w:iCs w:val="0"/>
          <w:sz w:val="24"/>
          <w:szCs w:val="24"/>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w:t>
      </w:r>
      <w:r w:rsidRPr="001C7BA2">
        <w:rPr>
          <w:rFonts w:eastAsia="Calibri"/>
          <w:b w:val="0"/>
          <w:bCs w:val="0"/>
          <w:i w:val="0"/>
          <w:iCs w:val="0"/>
          <w:sz w:val="24"/>
          <w:szCs w:val="24"/>
          <w:lang w:eastAsia="en-US"/>
        </w:rPr>
        <w:lastRenderedPageBreak/>
        <w:t>государственные служащие других государственных органов, депутаты Парламента Республики Казахстан и маслихатов.</w:t>
      </w:r>
    </w:p>
    <w:p w:rsidR="0092612A" w:rsidRPr="001C7BA2" w:rsidRDefault="0092612A" w:rsidP="0092612A">
      <w:pPr>
        <w:widowControl/>
        <w:ind w:firstLine="709"/>
        <w:jc w:val="both"/>
        <w:rPr>
          <w:rFonts w:eastAsia="Calibri"/>
          <w:b w:val="0"/>
          <w:bCs w:val="0"/>
          <w:i w:val="0"/>
          <w:iCs w:val="0"/>
          <w:sz w:val="24"/>
          <w:szCs w:val="24"/>
          <w:lang w:eastAsia="en-US"/>
        </w:rPr>
      </w:pPr>
      <w:bookmarkStart w:id="25" w:name="z1446"/>
      <w:bookmarkEnd w:id="24"/>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5"/>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92612A" w:rsidRPr="001C7BA2" w:rsidRDefault="0092612A" w:rsidP="0092612A">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2612A" w:rsidRPr="001C7BA2" w:rsidRDefault="0092612A" w:rsidP="0092612A">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2612A" w:rsidRDefault="0092612A" w:rsidP="0092612A">
      <w:pPr>
        <w:jc w:val="both"/>
        <w:rPr>
          <w:b w:val="0"/>
          <w:i w:val="0"/>
          <w:sz w:val="24"/>
          <w:szCs w:val="24"/>
        </w:rPr>
      </w:pPr>
    </w:p>
    <w:p w:rsidR="0092612A" w:rsidRDefault="0092612A" w:rsidP="0092612A">
      <w:pPr>
        <w:jc w:val="both"/>
        <w:rPr>
          <w:b w:val="0"/>
          <w:i w:val="0"/>
          <w:sz w:val="24"/>
          <w:szCs w:val="24"/>
        </w:rPr>
      </w:pPr>
    </w:p>
    <w:p w:rsidR="0092612A" w:rsidRDefault="0092612A" w:rsidP="0092612A">
      <w:pPr>
        <w:jc w:val="both"/>
        <w:rPr>
          <w:b w:val="0"/>
          <w:i w:val="0"/>
          <w:sz w:val="24"/>
          <w:szCs w:val="24"/>
        </w:rPr>
      </w:pPr>
    </w:p>
    <w:p w:rsidR="0092612A" w:rsidRDefault="0092612A" w:rsidP="0092612A">
      <w:pPr>
        <w:jc w:val="both"/>
        <w:rPr>
          <w:b w:val="0"/>
          <w:i w:val="0"/>
          <w:sz w:val="24"/>
          <w:szCs w:val="24"/>
          <w:lang w:val="kk-KZ"/>
        </w:rPr>
      </w:pPr>
    </w:p>
    <w:p w:rsidR="0092612A" w:rsidRDefault="0092612A" w:rsidP="0092612A">
      <w:pPr>
        <w:jc w:val="both"/>
        <w:rPr>
          <w:b w:val="0"/>
          <w:i w:val="0"/>
          <w:sz w:val="24"/>
          <w:szCs w:val="24"/>
          <w:lang w:val="kk-KZ"/>
        </w:rPr>
      </w:pPr>
    </w:p>
    <w:p w:rsidR="0092612A" w:rsidRDefault="0092612A" w:rsidP="0092612A">
      <w:pPr>
        <w:jc w:val="both"/>
        <w:rPr>
          <w:b w:val="0"/>
          <w:i w:val="0"/>
          <w:sz w:val="24"/>
          <w:szCs w:val="24"/>
          <w:lang w:val="kk-KZ"/>
        </w:rPr>
      </w:pPr>
    </w:p>
    <w:p w:rsidR="0092612A" w:rsidRPr="0092612A" w:rsidRDefault="0092612A" w:rsidP="0092612A">
      <w:pPr>
        <w:ind w:firstLine="709"/>
        <w:jc w:val="both"/>
        <w:rPr>
          <w:b w:val="0"/>
          <w:i w:val="0"/>
          <w:sz w:val="24"/>
          <w:szCs w:val="24"/>
          <w:lang w:val="kk-KZ"/>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ind w:firstLine="709"/>
        <w:jc w:val="both"/>
        <w:rPr>
          <w:b w:val="0"/>
          <w:i w:val="0"/>
          <w:sz w:val="24"/>
          <w:szCs w:val="24"/>
        </w:rPr>
      </w:pPr>
    </w:p>
    <w:p w:rsidR="0092612A" w:rsidRDefault="0092612A" w:rsidP="0092612A">
      <w:pPr>
        <w:widowControl/>
        <w:tabs>
          <w:tab w:val="left" w:pos="578"/>
        </w:tabs>
        <w:ind w:left="5670"/>
        <w:jc w:val="both"/>
        <w:rPr>
          <w:b w:val="0"/>
          <w:bCs w:val="0"/>
          <w:i w:val="0"/>
          <w:iCs w:val="0"/>
          <w:color w:val="000000"/>
          <w:sz w:val="24"/>
          <w:szCs w:val="24"/>
        </w:rPr>
      </w:pPr>
    </w:p>
    <w:p w:rsidR="0092612A" w:rsidRDefault="0092612A" w:rsidP="0092612A">
      <w:pPr>
        <w:widowControl/>
        <w:tabs>
          <w:tab w:val="left" w:pos="578"/>
        </w:tabs>
        <w:ind w:left="5670"/>
        <w:jc w:val="both"/>
        <w:rPr>
          <w:b w:val="0"/>
          <w:bCs w:val="0"/>
          <w:i w:val="0"/>
          <w:iCs w:val="0"/>
          <w:color w:val="000000"/>
          <w:sz w:val="24"/>
          <w:szCs w:val="24"/>
        </w:rPr>
      </w:pPr>
    </w:p>
    <w:p w:rsidR="0092612A" w:rsidRPr="00943028" w:rsidRDefault="0092612A" w:rsidP="0092612A">
      <w:pPr>
        <w:widowControl/>
        <w:tabs>
          <w:tab w:val="left" w:pos="578"/>
        </w:tabs>
        <w:ind w:left="5670"/>
        <w:jc w:val="both"/>
        <w:rPr>
          <w:b w:val="0"/>
          <w:bCs w:val="0"/>
          <w:i w:val="0"/>
          <w:iCs w:val="0"/>
          <w:color w:val="000000"/>
          <w:sz w:val="24"/>
          <w:szCs w:val="24"/>
        </w:rPr>
      </w:pPr>
    </w:p>
    <w:p w:rsidR="00D67CBD" w:rsidRDefault="00D67CBD" w:rsidP="0092612A">
      <w:pPr>
        <w:widowControl/>
        <w:tabs>
          <w:tab w:val="left" w:pos="578"/>
        </w:tabs>
        <w:ind w:left="5670"/>
        <w:jc w:val="both"/>
        <w:rPr>
          <w:b w:val="0"/>
          <w:bCs w:val="0"/>
          <w:i w:val="0"/>
          <w:iCs w:val="0"/>
          <w:color w:val="000000"/>
          <w:sz w:val="24"/>
          <w:szCs w:val="24"/>
        </w:rPr>
      </w:pPr>
    </w:p>
    <w:p w:rsidR="00943028" w:rsidRDefault="00943028" w:rsidP="0092612A">
      <w:pPr>
        <w:widowControl/>
        <w:tabs>
          <w:tab w:val="left" w:pos="578"/>
        </w:tabs>
        <w:ind w:left="5670"/>
        <w:jc w:val="both"/>
        <w:rPr>
          <w:b w:val="0"/>
          <w:bCs w:val="0"/>
          <w:i w:val="0"/>
          <w:iCs w:val="0"/>
          <w:color w:val="000000"/>
          <w:sz w:val="24"/>
          <w:szCs w:val="24"/>
        </w:rPr>
      </w:pPr>
    </w:p>
    <w:p w:rsidR="00943028" w:rsidRDefault="00943028" w:rsidP="0092612A">
      <w:pPr>
        <w:widowControl/>
        <w:tabs>
          <w:tab w:val="left" w:pos="578"/>
        </w:tabs>
        <w:ind w:left="5670"/>
        <w:jc w:val="both"/>
        <w:rPr>
          <w:b w:val="0"/>
          <w:bCs w:val="0"/>
          <w:i w:val="0"/>
          <w:iCs w:val="0"/>
          <w:color w:val="000000"/>
          <w:sz w:val="24"/>
          <w:szCs w:val="24"/>
        </w:rPr>
      </w:pPr>
    </w:p>
    <w:p w:rsidR="00943028" w:rsidRPr="00943028" w:rsidRDefault="00943028" w:rsidP="0092612A">
      <w:pPr>
        <w:widowControl/>
        <w:tabs>
          <w:tab w:val="left" w:pos="578"/>
        </w:tabs>
        <w:ind w:left="5670"/>
        <w:jc w:val="both"/>
        <w:rPr>
          <w:b w:val="0"/>
          <w:bCs w:val="0"/>
          <w:i w:val="0"/>
          <w:iCs w:val="0"/>
          <w:color w:val="000000"/>
          <w:sz w:val="24"/>
          <w:szCs w:val="24"/>
        </w:rPr>
      </w:pPr>
    </w:p>
    <w:p w:rsidR="00281EFF" w:rsidRPr="00943028" w:rsidRDefault="00281EFF" w:rsidP="0092612A">
      <w:pPr>
        <w:widowControl/>
        <w:tabs>
          <w:tab w:val="left" w:pos="578"/>
        </w:tabs>
        <w:ind w:left="5670"/>
        <w:jc w:val="both"/>
        <w:rPr>
          <w:b w:val="0"/>
          <w:bCs w:val="0"/>
          <w:i w:val="0"/>
          <w:iCs w:val="0"/>
          <w:color w:val="000000"/>
          <w:sz w:val="24"/>
          <w:szCs w:val="24"/>
        </w:rPr>
      </w:pPr>
    </w:p>
    <w:p w:rsidR="00281EFF" w:rsidRDefault="00281EFF" w:rsidP="0092612A">
      <w:pPr>
        <w:widowControl/>
        <w:tabs>
          <w:tab w:val="left" w:pos="578"/>
        </w:tabs>
        <w:ind w:left="5670"/>
        <w:jc w:val="both"/>
        <w:rPr>
          <w:b w:val="0"/>
          <w:bCs w:val="0"/>
          <w:i w:val="0"/>
          <w:iCs w:val="0"/>
          <w:color w:val="000000"/>
          <w:sz w:val="24"/>
          <w:szCs w:val="24"/>
        </w:rPr>
      </w:pPr>
    </w:p>
    <w:p w:rsidR="000553DD" w:rsidRDefault="000553DD" w:rsidP="0092612A">
      <w:pPr>
        <w:widowControl/>
        <w:tabs>
          <w:tab w:val="left" w:pos="578"/>
        </w:tabs>
        <w:ind w:left="5670"/>
        <w:jc w:val="both"/>
        <w:rPr>
          <w:b w:val="0"/>
          <w:bCs w:val="0"/>
          <w:i w:val="0"/>
          <w:iCs w:val="0"/>
          <w:color w:val="000000"/>
          <w:sz w:val="24"/>
          <w:szCs w:val="24"/>
        </w:rPr>
      </w:pPr>
    </w:p>
    <w:p w:rsidR="000553DD" w:rsidRDefault="000553DD" w:rsidP="0092612A">
      <w:pPr>
        <w:widowControl/>
        <w:tabs>
          <w:tab w:val="left" w:pos="578"/>
        </w:tabs>
        <w:ind w:left="5670"/>
        <w:jc w:val="both"/>
        <w:rPr>
          <w:b w:val="0"/>
          <w:bCs w:val="0"/>
          <w:i w:val="0"/>
          <w:iCs w:val="0"/>
          <w:color w:val="000000"/>
          <w:sz w:val="24"/>
          <w:szCs w:val="24"/>
        </w:rPr>
      </w:pPr>
    </w:p>
    <w:p w:rsidR="000553DD" w:rsidRDefault="000553DD" w:rsidP="0092612A">
      <w:pPr>
        <w:widowControl/>
        <w:tabs>
          <w:tab w:val="left" w:pos="578"/>
        </w:tabs>
        <w:ind w:left="5670"/>
        <w:jc w:val="both"/>
        <w:rPr>
          <w:b w:val="0"/>
          <w:bCs w:val="0"/>
          <w:i w:val="0"/>
          <w:iCs w:val="0"/>
          <w:color w:val="000000"/>
          <w:sz w:val="24"/>
          <w:szCs w:val="24"/>
        </w:rPr>
      </w:pPr>
    </w:p>
    <w:p w:rsidR="000553DD" w:rsidRDefault="000553DD" w:rsidP="0092612A">
      <w:pPr>
        <w:widowControl/>
        <w:tabs>
          <w:tab w:val="left" w:pos="578"/>
        </w:tabs>
        <w:ind w:left="5670"/>
        <w:jc w:val="both"/>
        <w:rPr>
          <w:b w:val="0"/>
          <w:bCs w:val="0"/>
          <w:i w:val="0"/>
          <w:iCs w:val="0"/>
          <w:color w:val="000000"/>
          <w:sz w:val="24"/>
          <w:szCs w:val="24"/>
        </w:rPr>
      </w:pPr>
    </w:p>
    <w:p w:rsidR="000553DD" w:rsidRDefault="000553DD" w:rsidP="0092612A">
      <w:pPr>
        <w:widowControl/>
        <w:tabs>
          <w:tab w:val="left" w:pos="578"/>
        </w:tabs>
        <w:ind w:left="5670"/>
        <w:jc w:val="both"/>
        <w:rPr>
          <w:b w:val="0"/>
          <w:bCs w:val="0"/>
          <w:i w:val="0"/>
          <w:iCs w:val="0"/>
          <w:color w:val="000000"/>
          <w:sz w:val="24"/>
          <w:szCs w:val="24"/>
        </w:rPr>
      </w:pPr>
    </w:p>
    <w:p w:rsidR="000553DD" w:rsidRDefault="000553DD" w:rsidP="0092612A">
      <w:pPr>
        <w:widowControl/>
        <w:tabs>
          <w:tab w:val="left" w:pos="578"/>
        </w:tabs>
        <w:ind w:left="5670"/>
        <w:jc w:val="both"/>
        <w:rPr>
          <w:b w:val="0"/>
          <w:bCs w:val="0"/>
          <w:i w:val="0"/>
          <w:iCs w:val="0"/>
          <w:color w:val="000000"/>
          <w:sz w:val="24"/>
          <w:szCs w:val="24"/>
        </w:rPr>
      </w:pPr>
    </w:p>
    <w:p w:rsidR="000553DD" w:rsidRPr="00943028" w:rsidRDefault="000553DD" w:rsidP="0092612A">
      <w:pPr>
        <w:widowControl/>
        <w:tabs>
          <w:tab w:val="left" w:pos="578"/>
        </w:tabs>
        <w:ind w:left="5670"/>
        <w:jc w:val="both"/>
        <w:rPr>
          <w:b w:val="0"/>
          <w:bCs w:val="0"/>
          <w:i w:val="0"/>
          <w:iCs w:val="0"/>
          <w:color w:val="000000"/>
          <w:sz w:val="24"/>
          <w:szCs w:val="24"/>
        </w:rPr>
      </w:pPr>
    </w:p>
    <w:p w:rsidR="00281EFF" w:rsidRPr="00943028" w:rsidRDefault="00281EFF" w:rsidP="0092612A">
      <w:pPr>
        <w:widowControl/>
        <w:tabs>
          <w:tab w:val="left" w:pos="578"/>
        </w:tabs>
        <w:ind w:left="5670"/>
        <w:jc w:val="both"/>
        <w:rPr>
          <w:b w:val="0"/>
          <w:bCs w:val="0"/>
          <w:i w:val="0"/>
          <w:iCs w:val="0"/>
          <w:color w:val="000000"/>
          <w:sz w:val="24"/>
          <w:szCs w:val="24"/>
        </w:rPr>
      </w:pPr>
    </w:p>
    <w:p w:rsidR="00281EFF" w:rsidRPr="00943028" w:rsidRDefault="00281EFF" w:rsidP="0092612A">
      <w:pPr>
        <w:widowControl/>
        <w:tabs>
          <w:tab w:val="left" w:pos="578"/>
        </w:tabs>
        <w:ind w:left="5670"/>
        <w:jc w:val="both"/>
        <w:rPr>
          <w:b w:val="0"/>
          <w:bCs w:val="0"/>
          <w:i w:val="0"/>
          <w:iCs w:val="0"/>
          <w:color w:val="000000"/>
          <w:sz w:val="24"/>
          <w:szCs w:val="24"/>
        </w:rPr>
      </w:pPr>
    </w:p>
    <w:p w:rsidR="0092612A" w:rsidRDefault="007F7952" w:rsidP="0092612A">
      <w:pPr>
        <w:widowControl/>
        <w:tabs>
          <w:tab w:val="left" w:pos="578"/>
        </w:tabs>
        <w:ind w:left="5670"/>
        <w:jc w:val="both"/>
        <w:rPr>
          <w:b w:val="0"/>
          <w:bCs w:val="0"/>
          <w:i w:val="0"/>
          <w:iCs w:val="0"/>
          <w:color w:val="000000"/>
          <w:sz w:val="24"/>
          <w:szCs w:val="24"/>
        </w:rPr>
      </w:pPr>
      <w:r>
        <w:rPr>
          <w:b w:val="0"/>
          <w:bCs w:val="0"/>
          <w:i w:val="0"/>
          <w:iCs w:val="0"/>
          <w:color w:val="000000"/>
          <w:sz w:val="24"/>
          <w:szCs w:val="24"/>
        </w:rPr>
        <w:t xml:space="preserve">  </w:t>
      </w:r>
      <w:r w:rsidR="0092612A">
        <w:rPr>
          <w:b w:val="0"/>
          <w:bCs w:val="0"/>
          <w:i w:val="0"/>
          <w:iCs w:val="0"/>
          <w:color w:val="000000"/>
          <w:sz w:val="24"/>
          <w:szCs w:val="24"/>
        </w:rPr>
        <w:t>Приложение 2</w:t>
      </w:r>
    </w:p>
    <w:p w:rsidR="0092612A" w:rsidRDefault="0092612A" w:rsidP="0092612A">
      <w:pPr>
        <w:widowControl/>
        <w:tabs>
          <w:tab w:val="left" w:pos="578"/>
        </w:tabs>
        <w:ind w:left="5670"/>
        <w:rPr>
          <w:bCs w:val="0"/>
          <w:i w:val="0"/>
          <w:iCs w:val="0"/>
          <w:color w:val="000000"/>
          <w:sz w:val="24"/>
          <w:szCs w:val="24"/>
        </w:rPr>
      </w:pPr>
      <w:r>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92612A" w:rsidRDefault="0092612A" w:rsidP="0092612A">
      <w:pPr>
        <w:widowControl/>
        <w:tabs>
          <w:tab w:val="left" w:pos="578"/>
        </w:tabs>
        <w:ind w:left="2334" w:firstLine="317"/>
        <w:jc w:val="right"/>
        <w:rPr>
          <w:b w:val="0"/>
          <w:bCs w:val="0"/>
          <w:i w:val="0"/>
          <w:iCs w:val="0"/>
          <w:color w:val="000000"/>
          <w:sz w:val="24"/>
          <w:szCs w:val="24"/>
        </w:rPr>
      </w:pPr>
    </w:p>
    <w:p w:rsidR="0092612A" w:rsidRDefault="0092612A" w:rsidP="0092612A">
      <w:pPr>
        <w:widowControl/>
        <w:tabs>
          <w:tab w:val="left" w:pos="578"/>
        </w:tabs>
        <w:ind w:left="2334" w:firstLine="317"/>
        <w:jc w:val="right"/>
        <w:rPr>
          <w:b w:val="0"/>
          <w:bCs w:val="0"/>
          <w:i w:val="0"/>
          <w:iCs w:val="0"/>
          <w:color w:val="000000"/>
          <w:sz w:val="24"/>
          <w:szCs w:val="24"/>
        </w:rPr>
      </w:pPr>
    </w:p>
    <w:p w:rsidR="0092612A" w:rsidRDefault="0092612A" w:rsidP="0092612A">
      <w:pPr>
        <w:widowControl/>
        <w:tabs>
          <w:tab w:val="left" w:pos="578"/>
        </w:tabs>
        <w:ind w:left="2334" w:firstLine="317"/>
        <w:jc w:val="right"/>
        <w:rPr>
          <w:b w:val="0"/>
          <w:bCs w:val="0"/>
          <w:i w:val="0"/>
          <w:iCs w:val="0"/>
          <w:color w:val="000000"/>
          <w:sz w:val="24"/>
          <w:szCs w:val="24"/>
        </w:rPr>
      </w:pPr>
      <w:r>
        <w:rPr>
          <w:b w:val="0"/>
          <w:bCs w:val="0"/>
          <w:i w:val="0"/>
          <w:iCs w:val="0"/>
          <w:color w:val="000000"/>
          <w:sz w:val="24"/>
          <w:szCs w:val="24"/>
        </w:rPr>
        <w:t>Форма</w:t>
      </w:r>
    </w:p>
    <w:p w:rsidR="0092612A" w:rsidRDefault="0092612A" w:rsidP="0092612A">
      <w:pPr>
        <w:widowControl/>
        <w:tabs>
          <w:tab w:val="left" w:pos="578"/>
        </w:tabs>
        <w:ind w:left="2334" w:firstLine="317"/>
        <w:jc w:val="right"/>
        <w:rPr>
          <w:b w:val="0"/>
          <w:bCs w:val="0"/>
          <w:i w:val="0"/>
          <w:iCs w:val="0"/>
          <w:color w:val="000000"/>
          <w:sz w:val="24"/>
          <w:szCs w:val="24"/>
        </w:rPr>
      </w:pPr>
    </w:p>
    <w:p w:rsidR="0092612A" w:rsidRDefault="0092612A" w:rsidP="0092612A">
      <w:pPr>
        <w:widowControl/>
        <w:tabs>
          <w:tab w:val="left" w:pos="578"/>
        </w:tabs>
        <w:ind w:firstLine="317"/>
        <w:jc w:val="right"/>
        <w:rPr>
          <w:b w:val="0"/>
          <w:bCs w:val="0"/>
          <w:i w:val="0"/>
          <w:iCs w:val="0"/>
          <w:sz w:val="24"/>
          <w:szCs w:val="24"/>
        </w:rPr>
      </w:pPr>
      <w:r>
        <w:rPr>
          <w:b w:val="0"/>
          <w:bCs w:val="0"/>
          <w:i w:val="0"/>
          <w:iCs w:val="0"/>
          <w:color w:val="000000"/>
          <w:sz w:val="24"/>
          <w:szCs w:val="24"/>
        </w:rPr>
        <w:lastRenderedPageBreak/>
        <w:t>_________________________________</w:t>
      </w:r>
      <w:r>
        <w:rPr>
          <w:b w:val="0"/>
          <w:bCs w:val="0"/>
          <w:i w:val="0"/>
          <w:iCs w:val="0"/>
          <w:sz w:val="24"/>
          <w:szCs w:val="24"/>
        </w:rPr>
        <w:br/>
      </w:r>
      <w:r>
        <w:rPr>
          <w:b w:val="0"/>
          <w:bCs w:val="0"/>
          <w:i w:val="0"/>
          <w:iCs w:val="0"/>
          <w:color w:val="000000"/>
          <w:sz w:val="24"/>
          <w:szCs w:val="24"/>
        </w:rPr>
        <w:t xml:space="preserve"> (государственный орган)</w:t>
      </w:r>
    </w:p>
    <w:p w:rsidR="0092612A" w:rsidRDefault="0092612A" w:rsidP="0092612A">
      <w:pPr>
        <w:widowControl/>
        <w:tabs>
          <w:tab w:val="left" w:pos="578"/>
          <w:tab w:val="left" w:pos="8565"/>
        </w:tabs>
        <w:ind w:firstLine="317"/>
        <w:jc w:val="both"/>
        <w:rPr>
          <w:bCs w:val="0"/>
          <w:i w:val="0"/>
          <w:iCs w:val="0"/>
          <w:color w:val="000000"/>
          <w:sz w:val="24"/>
          <w:szCs w:val="24"/>
        </w:rPr>
      </w:pPr>
      <w:r>
        <w:rPr>
          <w:bCs w:val="0"/>
          <w:i w:val="0"/>
          <w:iCs w:val="0"/>
          <w:color w:val="000000"/>
          <w:sz w:val="24"/>
          <w:szCs w:val="24"/>
        </w:rPr>
        <w:tab/>
      </w:r>
    </w:p>
    <w:p w:rsidR="0092612A" w:rsidRDefault="0092612A" w:rsidP="0092612A">
      <w:pPr>
        <w:widowControl/>
        <w:tabs>
          <w:tab w:val="left" w:pos="578"/>
        </w:tabs>
        <w:ind w:firstLine="317"/>
        <w:rPr>
          <w:b w:val="0"/>
          <w:bCs w:val="0"/>
          <w:i w:val="0"/>
          <w:iCs w:val="0"/>
          <w:color w:val="000000"/>
          <w:sz w:val="24"/>
          <w:szCs w:val="24"/>
        </w:rPr>
      </w:pPr>
      <w:r>
        <w:rPr>
          <w:b w:val="0"/>
          <w:bCs w:val="0"/>
          <w:i w:val="0"/>
          <w:iCs w:val="0"/>
          <w:color w:val="000000"/>
          <w:sz w:val="24"/>
          <w:szCs w:val="24"/>
        </w:rPr>
        <w:t>Заявление</w:t>
      </w:r>
    </w:p>
    <w:p w:rsidR="0092612A" w:rsidRDefault="0092612A" w:rsidP="0092612A">
      <w:pPr>
        <w:widowControl/>
        <w:tabs>
          <w:tab w:val="left" w:pos="578"/>
        </w:tabs>
        <w:ind w:firstLine="317"/>
        <w:rPr>
          <w:b w:val="0"/>
          <w:bCs w:val="0"/>
          <w:i w:val="0"/>
          <w:iCs w:val="0"/>
          <w:sz w:val="24"/>
          <w:szCs w:val="24"/>
        </w:rPr>
      </w:pP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трансляцией и размещением на интернет-ресурсе государственного органа видеозаписи моего собеседования согласен __________________________</w:t>
      </w:r>
    </w:p>
    <w:p w:rsidR="0092612A" w:rsidRDefault="0092612A" w:rsidP="0092612A">
      <w:pPr>
        <w:widowControl/>
        <w:tabs>
          <w:tab w:val="left" w:pos="578"/>
        </w:tabs>
        <w:ind w:firstLine="709"/>
        <w:rPr>
          <w:b w:val="0"/>
          <w:bCs w:val="0"/>
          <w:i w:val="0"/>
          <w:iCs w:val="0"/>
          <w:color w:val="000000"/>
          <w:sz w:val="24"/>
          <w:szCs w:val="24"/>
        </w:rPr>
      </w:pP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(да/нет)</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 xml:space="preserve">Отвечаю за подлинность представленных документов. </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Прилагаемые документы:</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Адрес______________________________________________________</w:t>
      </w:r>
    </w:p>
    <w:p w:rsidR="0092612A" w:rsidRDefault="0092612A" w:rsidP="0092612A">
      <w:pPr>
        <w:widowControl/>
        <w:tabs>
          <w:tab w:val="left" w:pos="578"/>
        </w:tabs>
        <w:ind w:firstLine="709"/>
        <w:jc w:val="both"/>
        <w:rPr>
          <w:b w:val="0"/>
          <w:bCs w:val="0"/>
          <w:i w:val="0"/>
          <w:iCs w:val="0"/>
          <w:sz w:val="24"/>
          <w:szCs w:val="24"/>
        </w:rPr>
      </w:pPr>
      <w:r>
        <w:rPr>
          <w:b w:val="0"/>
          <w:bCs w:val="0"/>
          <w:i w:val="0"/>
          <w:iCs w:val="0"/>
          <w:color w:val="000000"/>
          <w:sz w:val="24"/>
          <w:szCs w:val="24"/>
        </w:rPr>
        <w:t>Номера контактных телефонов: 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sz w:val="24"/>
          <w:szCs w:val="24"/>
        </w:rPr>
        <w:t>e-</w:t>
      </w:r>
      <w:proofErr w:type="spellStart"/>
      <w:r>
        <w:rPr>
          <w:b w:val="0"/>
          <w:bCs w:val="0"/>
          <w:i w:val="0"/>
          <w:iCs w:val="0"/>
          <w:sz w:val="24"/>
          <w:szCs w:val="24"/>
        </w:rPr>
        <w:t>mail</w:t>
      </w:r>
      <w:proofErr w:type="spellEnd"/>
      <w:r>
        <w:rPr>
          <w:b w:val="0"/>
          <w:bCs w:val="0"/>
          <w:i w:val="0"/>
          <w:iCs w:val="0"/>
          <w:sz w:val="24"/>
          <w:szCs w:val="24"/>
        </w:rPr>
        <w:t xml:space="preserve">: </w:t>
      </w: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ИИН</w:t>
      </w:r>
      <w:r>
        <w:rPr>
          <w:bCs w:val="0"/>
          <w:i w:val="0"/>
          <w:iCs w:val="0"/>
          <w:color w:val="000000"/>
          <w:sz w:val="24"/>
          <w:szCs w:val="24"/>
        </w:rPr>
        <w:t xml:space="preserve"> </w:t>
      </w:r>
      <w:r>
        <w:rPr>
          <w:b w:val="0"/>
          <w:bCs w:val="0"/>
          <w:i w:val="0"/>
          <w:iCs w:val="0"/>
          <w:color w:val="000000"/>
          <w:sz w:val="24"/>
          <w:szCs w:val="24"/>
        </w:rPr>
        <w:t>______________________________________________________</w:t>
      </w:r>
    </w:p>
    <w:p w:rsidR="0092612A" w:rsidRDefault="0092612A" w:rsidP="0092612A">
      <w:pPr>
        <w:widowControl/>
        <w:tabs>
          <w:tab w:val="left" w:pos="578"/>
        </w:tabs>
        <w:ind w:firstLine="317"/>
        <w:jc w:val="left"/>
        <w:rPr>
          <w:b w:val="0"/>
          <w:bCs w:val="0"/>
          <w:i w:val="0"/>
          <w:iCs w:val="0"/>
          <w:color w:val="000000"/>
          <w:sz w:val="24"/>
          <w:szCs w:val="24"/>
        </w:rPr>
      </w:pPr>
    </w:p>
    <w:p w:rsidR="0092612A" w:rsidRDefault="0092612A" w:rsidP="0092612A">
      <w:pPr>
        <w:widowControl/>
        <w:tabs>
          <w:tab w:val="left" w:pos="578"/>
        </w:tabs>
        <w:ind w:firstLine="317"/>
        <w:jc w:val="left"/>
        <w:rPr>
          <w:b w:val="0"/>
          <w:bCs w:val="0"/>
          <w:i w:val="0"/>
          <w:iCs w:val="0"/>
          <w:color w:val="000000"/>
          <w:sz w:val="24"/>
          <w:szCs w:val="24"/>
        </w:rPr>
      </w:pPr>
      <w:r>
        <w:rPr>
          <w:b w:val="0"/>
          <w:bCs w:val="0"/>
          <w:i w:val="0"/>
          <w:iCs w:val="0"/>
          <w:color w:val="000000"/>
          <w:sz w:val="24"/>
          <w:szCs w:val="24"/>
        </w:rPr>
        <w:t xml:space="preserve">________________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______________________________________</w:t>
      </w:r>
    </w:p>
    <w:p w:rsidR="0092612A" w:rsidRDefault="0092612A" w:rsidP="0092612A">
      <w:pPr>
        <w:widowControl/>
        <w:tabs>
          <w:tab w:val="left" w:pos="578"/>
        </w:tabs>
        <w:ind w:firstLine="317"/>
        <w:jc w:val="both"/>
        <w:rPr>
          <w:b w:val="0"/>
          <w:bCs w:val="0"/>
          <w:i w:val="0"/>
          <w:iCs w:val="0"/>
          <w:sz w:val="24"/>
          <w:szCs w:val="24"/>
        </w:rPr>
      </w:pPr>
      <w:r>
        <w:rPr>
          <w:b w:val="0"/>
          <w:bCs w:val="0"/>
          <w:i w:val="0"/>
          <w:iCs w:val="0"/>
          <w:color w:val="000000"/>
          <w:sz w:val="24"/>
          <w:szCs w:val="24"/>
        </w:rPr>
        <w:t xml:space="preserve">(подпись)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(Фамилия, имя, отчество    (при его наличии))</w:t>
      </w:r>
    </w:p>
    <w:p w:rsidR="0092612A" w:rsidRDefault="0092612A" w:rsidP="0092612A">
      <w:pPr>
        <w:widowControl/>
        <w:jc w:val="right"/>
        <w:rPr>
          <w:b w:val="0"/>
          <w:bCs w:val="0"/>
          <w:i w:val="0"/>
          <w:iCs w:val="0"/>
          <w:color w:val="000000"/>
          <w:sz w:val="24"/>
          <w:szCs w:val="24"/>
        </w:rPr>
      </w:pPr>
    </w:p>
    <w:p w:rsidR="0092612A" w:rsidRDefault="0092612A" w:rsidP="0092612A">
      <w:pPr>
        <w:widowControl/>
        <w:jc w:val="right"/>
        <w:rPr>
          <w:b w:val="0"/>
          <w:bCs w:val="0"/>
          <w:i w:val="0"/>
          <w:iCs w:val="0"/>
          <w:sz w:val="24"/>
          <w:szCs w:val="24"/>
        </w:rPr>
      </w:pPr>
      <w:r>
        <w:rPr>
          <w:b w:val="0"/>
          <w:bCs w:val="0"/>
          <w:i w:val="0"/>
          <w:iCs w:val="0"/>
          <w:color w:val="000000"/>
          <w:sz w:val="24"/>
          <w:szCs w:val="24"/>
        </w:rPr>
        <w:t>«____»_______________ 20__ г.</w:t>
      </w:r>
      <w:r>
        <w:rPr>
          <w:b w:val="0"/>
          <w:bCs w:val="0"/>
          <w:i w:val="0"/>
          <w:iCs w:val="0"/>
          <w:sz w:val="24"/>
          <w:szCs w:val="24"/>
        </w:rPr>
        <w:t xml:space="preserve"> </w:t>
      </w:r>
    </w:p>
    <w:p w:rsidR="0092612A" w:rsidRDefault="0092612A" w:rsidP="0092612A">
      <w:pPr>
        <w:widowControl/>
        <w:jc w:val="right"/>
        <w:rPr>
          <w:b w:val="0"/>
          <w:bCs w:val="0"/>
          <w:i w:val="0"/>
          <w:iCs w:val="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p>
    <w:p w:rsidR="0092612A" w:rsidRDefault="0092612A" w:rsidP="0092612A">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3</w:t>
      </w:r>
    </w:p>
    <w:p w:rsidR="0092612A" w:rsidRDefault="0092612A" w:rsidP="0092612A">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92612A" w:rsidRDefault="0092612A" w:rsidP="0092612A">
      <w:pPr>
        <w:widowControl/>
        <w:tabs>
          <w:tab w:val="left" w:pos="578"/>
        </w:tabs>
        <w:ind w:left="2340"/>
        <w:jc w:val="right"/>
        <w:rPr>
          <w:bCs w:val="0"/>
          <w:i w:val="0"/>
          <w:iCs w:val="0"/>
          <w:color w:val="000000"/>
          <w:sz w:val="24"/>
          <w:szCs w:val="24"/>
        </w:rPr>
      </w:pPr>
    </w:p>
    <w:p w:rsidR="0092612A" w:rsidRDefault="0092612A" w:rsidP="0092612A">
      <w:pPr>
        <w:widowControl/>
        <w:tabs>
          <w:tab w:val="left" w:pos="578"/>
        </w:tabs>
        <w:ind w:left="2340"/>
        <w:jc w:val="right"/>
        <w:rPr>
          <w:bCs w:val="0"/>
          <w:i w:val="0"/>
          <w:iCs w:val="0"/>
          <w:color w:val="000000"/>
          <w:sz w:val="24"/>
          <w:szCs w:val="24"/>
        </w:rPr>
      </w:pPr>
    </w:p>
    <w:p w:rsidR="0092612A" w:rsidRDefault="0092612A" w:rsidP="0092612A">
      <w:pPr>
        <w:widowControl/>
        <w:tabs>
          <w:tab w:val="left" w:pos="578"/>
        </w:tabs>
        <w:jc w:val="both"/>
        <w:rPr>
          <w:bCs w:val="0"/>
          <w:i w:val="0"/>
          <w:iCs w:val="0"/>
          <w:color w:val="000000"/>
          <w:sz w:val="24"/>
          <w:szCs w:val="24"/>
        </w:rPr>
      </w:pPr>
    </w:p>
    <w:p w:rsidR="0092612A" w:rsidRDefault="0092612A" w:rsidP="0092612A">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2612A" w:rsidRDefault="0092612A" w:rsidP="0092612A">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92612A" w:rsidRDefault="0092612A" w:rsidP="0092612A">
      <w:pPr>
        <w:widowControl/>
        <w:tabs>
          <w:tab w:val="left" w:pos="578"/>
        </w:tabs>
        <w:rPr>
          <w:b w:val="0"/>
          <w:bCs w:val="0"/>
          <w:i w:val="0"/>
          <w:iCs w:val="0"/>
          <w:color w:val="000000"/>
          <w:sz w:val="24"/>
          <w:szCs w:val="24"/>
        </w:rPr>
      </w:pPr>
    </w:p>
    <w:p w:rsidR="0092612A" w:rsidRDefault="0092612A" w:rsidP="0092612A">
      <w:pPr>
        <w:widowControl/>
        <w:tabs>
          <w:tab w:val="left" w:pos="578"/>
        </w:tabs>
        <w:rPr>
          <w:b w:val="0"/>
          <w:bCs w:val="0"/>
          <w:i w:val="0"/>
          <w:iCs w:val="0"/>
          <w:color w:val="000000"/>
          <w:sz w:val="24"/>
          <w:szCs w:val="24"/>
        </w:rPr>
      </w:pPr>
      <w:r>
        <w:rPr>
          <w:b w:val="0"/>
          <w:bCs w:val="0"/>
          <w:i w:val="0"/>
          <w:iCs w:val="0"/>
          <w:color w:val="000000"/>
          <w:sz w:val="24"/>
          <w:szCs w:val="24"/>
        </w:rPr>
        <w:lastRenderedPageBreak/>
        <w:t>ПОСЛУЖНОЙ СПИСОК</w:t>
      </w:r>
    </w:p>
    <w:p w:rsidR="0092612A" w:rsidRDefault="0092612A" w:rsidP="0092612A">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2612A" w:rsidRDefault="0092612A" w:rsidP="0092612A">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040"/>
        <w:gridCol w:w="3005"/>
        <w:gridCol w:w="2605"/>
      </w:tblGrid>
      <w:tr w:rsidR="0092612A" w:rsidTr="0092612A">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тегі</w:t>
            </w:r>
            <w:proofErr w:type="spellEnd"/>
            <w:r>
              <w:rPr>
                <w:b w:val="0"/>
                <w:bCs w:val="0"/>
                <w:i w:val="0"/>
                <w:iCs w:val="0"/>
                <w:color w:val="000000"/>
                <w:sz w:val="24"/>
                <w:szCs w:val="24"/>
                <w:lang w:eastAsia="en-US"/>
              </w:rPr>
              <w:t xml:space="preserve">, аты және </w:t>
            </w:r>
            <w:proofErr w:type="spellStart"/>
            <w:r>
              <w:rPr>
                <w:b w:val="0"/>
                <w:bCs w:val="0"/>
                <w:i w:val="0"/>
                <w:iCs w:val="0"/>
                <w:color w:val="000000"/>
                <w:sz w:val="24"/>
                <w:szCs w:val="24"/>
                <w:lang w:eastAsia="en-US"/>
              </w:rPr>
              <w:t>әкесінің</w:t>
            </w:r>
            <w:proofErr w:type="spellEnd"/>
            <w:r>
              <w:rPr>
                <w:b w:val="0"/>
                <w:bCs w:val="0"/>
                <w:i w:val="0"/>
                <w:iCs w:val="0"/>
                <w:color w:val="000000"/>
                <w:sz w:val="24"/>
                <w:szCs w:val="24"/>
                <w:lang w:eastAsia="en-US"/>
              </w:rPr>
              <w:t xml:space="preserve">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446"/>
            </w:tblGrid>
            <w:tr w:rsidR="0092612A">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2612A" w:rsidRDefault="0092612A">
            <w:pPr>
              <w:widowControl/>
              <w:tabs>
                <w:tab w:val="left" w:pos="578"/>
              </w:tabs>
              <w:spacing w:line="276" w:lineRule="auto"/>
              <w:jc w:val="both"/>
              <w:rPr>
                <w:b w:val="0"/>
                <w:bCs w:val="0"/>
                <w:i w:val="0"/>
                <w:iCs w:val="0"/>
                <w:sz w:val="24"/>
                <w:szCs w:val="24"/>
                <w:lang w:eastAsia="en-US"/>
              </w:rPr>
            </w:pPr>
          </w:p>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2612A" w:rsidRDefault="0092612A">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612A" w:rsidRDefault="0092612A">
            <w:pPr>
              <w:widowControl/>
              <w:jc w:val="left"/>
              <w:rPr>
                <w:rFonts w:eastAsiaTheme="minorEastAsia"/>
                <w:b w:val="0"/>
                <w:bCs w:val="0"/>
                <w:i w:val="0"/>
                <w:iCs w:val="0"/>
                <w:sz w:val="24"/>
                <w:szCs w:val="24"/>
                <w:lang w:eastAsia="en-US"/>
              </w:rPr>
            </w:pPr>
          </w:p>
        </w:tc>
      </w:tr>
      <w:tr w:rsidR="0092612A" w:rsidTr="0092612A">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2612A" w:rsidRDefault="0092612A">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612A" w:rsidRDefault="0092612A">
            <w:pPr>
              <w:widowControl/>
              <w:jc w:val="left"/>
              <w:rPr>
                <w:rFonts w:eastAsiaTheme="minorEastAsia"/>
                <w:b w:val="0"/>
                <w:bCs w:val="0"/>
                <w:i w:val="0"/>
                <w:iCs w:val="0"/>
                <w:sz w:val="24"/>
                <w:szCs w:val="24"/>
                <w:lang w:eastAsia="en-US"/>
              </w:rPr>
            </w:pPr>
          </w:p>
        </w:tc>
      </w:tr>
      <w:tr w:rsidR="0092612A" w:rsidTr="0092612A">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бойынша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w:t>
            </w:r>
            <w:proofErr w:type="spellStart"/>
            <w:r>
              <w:rPr>
                <w:b w:val="0"/>
                <w:bCs w:val="0"/>
                <w:i w:val="0"/>
                <w:iCs w:val="0"/>
                <w:color w:val="000000"/>
                <w:sz w:val="24"/>
                <w:szCs w:val="24"/>
                <w:lang w:eastAsia="en-US"/>
              </w:rPr>
              <w:t>тағайындау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92612A" w:rsidRDefault="0092612A">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lastRenderedPageBreak/>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92612A" w:rsidRDefault="0092612A">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2612A" w:rsidTr="0092612A">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2612A" w:rsidRDefault="0092612A">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2612A" w:rsidRDefault="0092612A">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2612A" w:rsidRDefault="0092612A" w:rsidP="0092612A">
      <w:pPr>
        <w:widowControl/>
        <w:tabs>
          <w:tab w:val="left" w:pos="578"/>
        </w:tabs>
        <w:jc w:val="both"/>
        <w:rPr>
          <w:b w:val="0"/>
          <w:bCs w:val="0"/>
          <w:i w:val="0"/>
          <w:iCs w:val="0"/>
          <w:color w:val="000000"/>
          <w:sz w:val="24"/>
          <w:szCs w:val="24"/>
        </w:rPr>
      </w:pPr>
    </w:p>
    <w:p w:rsidR="0092612A" w:rsidRDefault="0092612A" w:rsidP="0092612A">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2612A" w:rsidRDefault="0092612A" w:rsidP="0092612A">
      <w:pPr>
        <w:widowControl/>
        <w:spacing w:before="100" w:beforeAutospacing="1" w:after="100" w:afterAutospacing="1"/>
        <w:jc w:val="left"/>
        <w:rPr>
          <w:i w:val="0"/>
          <w:sz w:val="24"/>
          <w:szCs w:val="24"/>
          <w:lang w:val="kk-KZ"/>
        </w:rPr>
      </w:pPr>
    </w:p>
    <w:p w:rsidR="0092612A" w:rsidRDefault="0092612A" w:rsidP="0092612A">
      <w:pPr>
        <w:widowControl/>
        <w:spacing w:before="100" w:beforeAutospacing="1" w:after="100" w:afterAutospacing="1"/>
        <w:jc w:val="left"/>
        <w:rPr>
          <w:i w:val="0"/>
          <w:sz w:val="24"/>
          <w:szCs w:val="24"/>
          <w:lang w:val="kk-KZ"/>
        </w:rPr>
      </w:pPr>
    </w:p>
    <w:p w:rsidR="0092612A" w:rsidRDefault="0092612A" w:rsidP="0092612A">
      <w:pPr>
        <w:widowControl/>
        <w:spacing w:before="100" w:beforeAutospacing="1" w:after="100" w:afterAutospacing="1"/>
        <w:jc w:val="left"/>
        <w:rPr>
          <w:i w:val="0"/>
          <w:sz w:val="24"/>
          <w:szCs w:val="24"/>
          <w:lang w:val="kk-KZ"/>
        </w:rPr>
      </w:pPr>
    </w:p>
    <w:p w:rsidR="0092612A" w:rsidRDefault="0092612A" w:rsidP="0092612A">
      <w:pPr>
        <w:widowControl/>
        <w:spacing w:before="100" w:beforeAutospacing="1" w:after="100" w:afterAutospacing="1"/>
        <w:jc w:val="left"/>
        <w:rPr>
          <w:i w:val="0"/>
          <w:sz w:val="24"/>
          <w:szCs w:val="24"/>
          <w:lang w:val="kk-KZ"/>
        </w:rPr>
      </w:pPr>
    </w:p>
    <w:p w:rsidR="0092612A" w:rsidRDefault="0092612A" w:rsidP="0092612A">
      <w:pPr>
        <w:widowControl/>
        <w:spacing w:before="100" w:beforeAutospacing="1" w:after="100" w:afterAutospacing="1"/>
        <w:jc w:val="left"/>
        <w:rPr>
          <w:sz w:val="24"/>
          <w:szCs w:val="24"/>
          <w:lang w:val="kk-KZ"/>
        </w:rPr>
      </w:pPr>
    </w:p>
    <w:p w:rsidR="0092612A" w:rsidRDefault="0092612A" w:rsidP="0092612A">
      <w:pPr>
        <w:rPr>
          <w:lang w:val="kk-KZ"/>
        </w:rPr>
      </w:pPr>
    </w:p>
    <w:p w:rsidR="00E33FEE" w:rsidRPr="0092612A" w:rsidRDefault="00E32717">
      <w:pPr>
        <w:rPr>
          <w:lang w:val="kk-KZ"/>
        </w:rPr>
      </w:pPr>
    </w:p>
    <w:sectPr w:rsidR="00E33FEE" w:rsidRPr="0092612A" w:rsidSect="00AE705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21"/>
    <w:rsid w:val="000553DD"/>
    <w:rsid w:val="00080782"/>
    <w:rsid w:val="001C2F4C"/>
    <w:rsid w:val="001D01BB"/>
    <w:rsid w:val="00281EFF"/>
    <w:rsid w:val="002929FE"/>
    <w:rsid w:val="002D0311"/>
    <w:rsid w:val="003A1ADB"/>
    <w:rsid w:val="003E2500"/>
    <w:rsid w:val="00423D7A"/>
    <w:rsid w:val="004C0D32"/>
    <w:rsid w:val="00503773"/>
    <w:rsid w:val="006E7776"/>
    <w:rsid w:val="00764C4E"/>
    <w:rsid w:val="007761AC"/>
    <w:rsid w:val="007F7952"/>
    <w:rsid w:val="008B0F51"/>
    <w:rsid w:val="008F65B9"/>
    <w:rsid w:val="0092612A"/>
    <w:rsid w:val="00943028"/>
    <w:rsid w:val="00965635"/>
    <w:rsid w:val="0099652F"/>
    <w:rsid w:val="00AE705F"/>
    <w:rsid w:val="00BC6487"/>
    <w:rsid w:val="00BC7AA3"/>
    <w:rsid w:val="00BD7245"/>
    <w:rsid w:val="00D3381B"/>
    <w:rsid w:val="00D67CBD"/>
    <w:rsid w:val="00E32717"/>
    <w:rsid w:val="00F35421"/>
    <w:rsid w:val="00F65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7B26"/>
  <w15:docId w15:val="{1E156046-D57D-4A0D-B577-94D36DEB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2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9261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2612A"/>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semiHidden/>
    <w:unhideWhenUsed/>
    <w:rsid w:val="0092612A"/>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92612A"/>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92612A"/>
    <w:pPr>
      <w:widowControl/>
      <w:spacing w:before="100" w:beforeAutospacing="1" w:after="100" w:afterAutospacing="1"/>
      <w:jc w:val="left"/>
    </w:pPr>
    <w:rPr>
      <w:b w:val="0"/>
      <w:bCs w:val="0"/>
      <w:i w:val="0"/>
      <w:iCs w:val="0"/>
      <w:sz w:val="24"/>
      <w:szCs w:val="24"/>
    </w:rPr>
  </w:style>
  <w:style w:type="paragraph" w:customStyle="1" w:styleId="a5">
    <w:name w:val="Готовый"/>
    <w:basedOn w:val="a"/>
    <w:qFormat/>
    <w:rsid w:val="0092612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6">
    <w:name w:val="Balloon Text"/>
    <w:basedOn w:val="a"/>
    <w:link w:val="a7"/>
    <w:uiPriority w:val="99"/>
    <w:semiHidden/>
    <w:unhideWhenUsed/>
    <w:rsid w:val="00AE705F"/>
    <w:rPr>
      <w:rFonts w:ascii="Segoe UI" w:hAnsi="Segoe UI" w:cs="Segoe UI"/>
      <w:sz w:val="18"/>
      <w:szCs w:val="18"/>
    </w:rPr>
  </w:style>
  <w:style w:type="character" w:customStyle="1" w:styleId="a7">
    <w:name w:val="Текст выноски Знак"/>
    <w:basedOn w:val="a0"/>
    <w:link w:val="a6"/>
    <w:uiPriority w:val="99"/>
    <w:semiHidden/>
    <w:rsid w:val="00AE705F"/>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2248</Words>
  <Characters>12818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7</cp:revision>
  <cp:lastPrinted>2022-10-20T12:39:00Z</cp:lastPrinted>
  <dcterms:created xsi:type="dcterms:W3CDTF">2022-10-20T06:59:00Z</dcterms:created>
  <dcterms:modified xsi:type="dcterms:W3CDTF">2022-10-22T06:50:00Z</dcterms:modified>
</cp:coreProperties>
</file>