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2126"/>
        <w:gridCol w:w="1847"/>
        <w:gridCol w:w="1413"/>
      </w:tblGrid>
      <w:tr w:rsidR="0093691A" w:rsidRPr="00327FAC" w:rsidTr="004A2FA4">
        <w:tc>
          <w:tcPr>
            <w:tcW w:w="9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261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26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847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41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327FAC" w:rsidRPr="00327FAC" w:rsidTr="004A2FA4">
        <w:tc>
          <w:tcPr>
            <w:tcW w:w="993" w:type="dxa"/>
          </w:tcPr>
          <w:p w:rsidR="00327FAC" w:rsidRPr="004A2FA4" w:rsidRDefault="00327FAC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E41E18" w:rsidRDefault="00215008" w:rsidP="00E41E18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по работе с персоналом и организационной работы </w:t>
            </w:r>
            <w:r w:rsidR="00327FAC" w:rsidRPr="00327FAC">
              <w:rPr>
                <w:rFonts w:eastAsiaTheme="minorEastAsia"/>
                <w:color w:val="000000"/>
                <w:lang w:eastAsia="ja-JP"/>
              </w:rPr>
              <w:t>,</w:t>
            </w:r>
            <w:r w:rsidR="00E41E18"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327FAC" w:rsidRPr="00327FAC" w:rsidRDefault="00327FAC" w:rsidP="00E41E1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1 </w:t>
            </w:r>
            <w:bookmarkStart w:id="0" w:name="_GoBack"/>
            <w:bookmarkEnd w:id="0"/>
            <w:r w:rsidRPr="00327FAC">
              <w:rPr>
                <w:rFonts w:eastAsiaTheme="minorEastAsia"/>
                <w:color w:val="000000"/>
                <w:lang w:eastAsia="ja-JP"/>
              </w:rPr>
              <w:t>единица категория С-R-</w:t>
            </w:r>
            <w:r w:rsidR="00215008"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</w:tcPr>
          <w:p w:rsidR="00327FAC" w:rsidRPr="008B5770" w:rsidRDefault="00392A5C" w:rsidP="00392A5C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Нигмеджанова Данира Нұрлыбекқызы</w:t>
            </w:r>
          </w:p>
        </w:tc>
        <w:tc>
          <w:tcPr>
            <w:tcW w:w="1847" w:type="dxa"/>
          </w:tcPr>
          <w:p w:rsidR="00327FAC" w:rsidRPr="00327FAC" w:rsidRDefault="00327FAC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 w:rsidR="00215008">
              <w:rPr>
                <w:rFonts w:eastAsiaTheme="minorEastAsia"/>
                <w:color w:val="000000"/>
                <w:lang w:eastAsia="ja-JP"/>
              </w:rPr>
              <w:t>а</w:t>
            </w:r>
          </w:p>
        </w:tc>
        <w:tc>
          <w:tcPr>
            <w:tcW w:w="1413" w:type="dxa"/>
          </w:tcPr>
          <w:p w:rsidR="00327FAC" w:rsidRPr="00327FAC" w:rsidRDefault="00327FA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P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P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3691A" w:rsidRPr="00327FAC" w:rsidRDefault="0093691A" w:rsidP="0093691A">
      <w:pPr>
        <w:ind w:firstLine="709"/>
        <w:contextualSpacing/>
        <w:jc w:val="both"/>
      </w:pPr>
    </w:p>
    <w:p w:rsidR="00976F44" w:rsidRPr="00327FAC" w:rsidRDefault="00E41E18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392A5C" w:rsidRPr="00327FAC" w:rsidTr="00327FAC">
        <w:tc>
          <w:tcPr>
            <w:tcW w:w="484" w:type="dxa"/>
          </w:tcPr>
          <w:p w:rsidR="00392A5C" w:rsidRPr="00327FAC" w:rsidRDefault="00392A5C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392A5C" w:rsidRPr="00327FAC" w:rsidRDefault="00392A5C" w:rsidP="002C042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>Главный специалист отдела по работе с персоналом и организационной работы</w:t>
            </w:r>
            <w:r w:rsidRPr="00327FAC">
              <w:rPr>
                <w:rFonts w:eastAsiaTheme="minorEastAsia"/>
                <w:color w:val="000000"/>
                <w:lang w:eastAsia="ja-JP"/>
              </w:rPr>
              <w:t>,</w:t>
            </w:r>
          </w:p>
          <w:p w:rsidR="00392A5C" w:rsidRPr="00327FAC" w:rsidRDefault="00392A5C" w:rsidP="0021500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</w:tcPr>
          <w:p w:rsidR="00392A5C" w:rsidRPr="008B5770" w:rsidRDefault="00392A5C" w:rsidP="007F5F7B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Нигмеджанова Данира Нұрлыбекқызы</w:t>
            </w:r>
          </w:p>
        </w:tc>
        <w:tc>
          <w:tcPr>
            <w:tcW w:w="2088" w:type="dxa"/>
          </w:tcPr>
          <w:p w:rsidR="00392A5C" w:rsidRPr="00327FAC" w:rsidRDefault="00392A5C" w:rsidP="008F64B9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11 марта </w:t>
            </w:r>
            <w:r>
              <w:rPr>
                <w:color w:val="000000"/>
              </w:rPr>
              <w:t>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392A5C" w:rsidRPr="00327FAC" w:rsidRDefault="00392A5C" w:rsidP="00392A5C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202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392A5C" w:rsidRPr="00327FAC" w:rsidRDefault="00392A5C" w:rsidP="000D2B00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327FAC">
        <w:rPr>
          <w:b/>
          <w:color w:val="000000"/>
        </w:rPr>
        <w:t xml:space="preserve"> </w:t>
      </w: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B93"/>
    <w:multiLevelType w:val="hybridMultilevel"/>
    <w:tmpl w:val="2BD61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80E6A"/>
    <w:multiLevelType w:val="hybridMultilevel"/>
    <w:tmpl w:val="486A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E32E5"/>
    <w:multiLevelType w:val="hybridMultilevel"/>
    <w:tmpl w:val="4C4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41D44"/>
    <w:rsid w:val="000E6542"/>
    <w:rsid w:val="000F3C2E"/>
    <w:rsid w:val="0014148D"/>
    <w:rsid w:val="001822B0"/>
    <w:rsid w:val="001B0A4E"/>
    <w:rsid w:val="001F4F90"/>
    <w:rsid w:val="001F7295"/>
    <w:rsid w:val="00215008"/>
    <w:rsid w:val="00327FAC"/>
    <w:rsid w:val="00392A5C"/>
    <w:rsid w:val="003F4624"/>
    <w:rsid w:val="00407F2D"/>
    <w:rsid w:val="004818E0"/>
    <w:rsid w:val="004A2FA4"/>
    <w:rsid w:val="004C2AFD"/>
    <w:rsid w:val="006C2C85"/>
    <w:rsid w:val="007313A8"/>
    <w:rsid w:val="00757681"/>
    <w:rsid w:val="008B5770"/>
    <w:rsid w:val="00916CA6"/>
    <w:rsid w:val="0093691A"/>
    <w:rsid w:val="00975415"/>
    <w:rsid w:val="009B2981"/>
    <w:rsid w:val="00A54995"/>
    <w:rsid w:val="00AA4098"/>
    <w:rsid w:val="00AF40DE"/>
    <w:rsid w:val="00B40ED1"/>
    <w:rsid w:val="00B83ACD"/>
    <w:rsid w:val="00BA0580"/>
    <w:rsid w:val="00CC7B83"/>
    <w:rsid w:val="00E27257"/>
    <w:rsid w:val="00E41E18"/>
    <w:rsid w:val="00F5155F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33</cp:revision>
  <dcterms:created xsi:type="dcterms:W3CDTF">2020-05-12T11:05:00Z</dcterms:created>
  <dcterms:modified xsi:type="dcterms:W3CDTF">2022-03-10T06:10:00Z</dcterms:modified>
</cp:coreProperties>
</file>