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94"/>
        <w:gridCol w:w="1701"/>
        <w:gridCol w:w="1560"/>
      </w:tblGrid>
      <w:tr w:rsidR="00D36B85" w:rsidRPr="00D75BB7" w:rsidTr="0068731B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68731B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</w:tcPr>
          <w:p w:rsidR="00805150" w:rsidRPr="00DE125B" w:rsidRDefault="00703A4A" w:rsidP="00DE125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03A4A">
              <w:rPr>
                <w:rFonts w:ascii="Times New Roman" w:eastAsia="Times New Roman" w:hAnsi="Times New Roman"/>
                <w:lang w:val="kk-KZ"/>
              </w:rPr>
              <w:t>Главный специалист Oтдела администрирования юридич</w:t>
            </w:r>
            <w:r>
              <w:rPr>
                <w:rFonts w:ascii="Times New Roman" w:eastAsia="Times New Roman" w:hAnsi="Times New Roman"/>
                <w:lang w:val="kk-KZ"/>
              </w:rPr>
              <w:t xml:space="preserve">еских лиц, категория  </w:t>
            </w:r>
            <w:r w:rsidRPr="00703A4A">
              <w:rPr>
                <w:rFonts w:ascii="Times New Roman" w:eastAsia="Times New Roman" w:hAnsi="Times New Roman"/>
                <w:lang w:val="kk-KZ"/>
              </w:rPr>
              <w:t xml:space="preserve"> С-R-4, функциональный блок «А» (1 единица)  </w:t>
            </w:r>
          </w:p>
        </w:tc>
        <w:tc>
          <w:tcPr>
            <w:tcW w:w="4394" w:type="dxa"/>
          </w:tcPr>
          <w:p w:rsidR="00805150" w:rsidRPr="00E819A4" w:rsidRDefault="00805150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="00703A4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Жүсіп Бауыржан Тажахметұлы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</w:t>
            </w:r>
            <w:r w:rsidR="00DE125B">
              <w:rPr>
                <w:rFonts w:ascii="Times New Roman" w:hAnsi="Times New Roman"/>
                <w:sz w:val="24"/>
                <w:szCs w:val="24"/>
                <w:lang w:val="kk-KZ"/>
              </w:rPr>
              <w:t>Жумаділла Қазбек Досанұлы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="00703A4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Шубай Қанат Манатұлы</w:t>
            </w:r>
          </w:p>
          <w:p w:rsidR="00805150" w:rsidRDefault="00805150" w:rsidP="00805150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19A4">
              <w:rPr>
                <w:sz w:val="24"/>
                <w:szCs w:val="24"/>
              </w:rPr>
              <w:t xml:space="preserve"> </w:t>
            </w:r>
            <w:r w:rsidR="00703A4A" w:rsidRPr="00703A4A">
              <w:rPr>
                <w:rFonts w:ascii="Times New Roman" w:hAnsi="Times New Roman"/>
                <w:sz w:val="24"/>
                <w:szCs w:val="24"/>
                <w:lang w:val="kk-KZ"/>
              </w:rPr>
              <w:t>Шаншархан Жансерік Батырханұлы</w:t>
            </w:r>
          </w:p>
          <w:p w:rsidR="00652BD9" w:rsidRPr="00805150" w:rsidRDefault="00652BD9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701" w:type="dxa"/>
          </w:tcPr>
          <w:p w:rsidR="00805150" w:rsidRPr="0068731B" w:rsidRDefault="0068731B" w:rsidP="0068731B">
            <w:pPr>
              <w:rPr>
                <w:rFonts w:ascii="Times New Roman" w:eastAsia="Times New Roman" w:hAnsi="Times New Roman" w:cs="Times New Roman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lang w:val="kk-KZ" w:eastAsia="ja-JP"/>
              </w:rPr>
              <w:t xml:space="preserve">1. </w:t>
            </w:r>
            <w:r w:rsidR="00703A4A">
              <w:rPr>
                <w:rFonts w:ascii="Times New Roman" w:eastAsia="Times New Roman" w:hAnsi="Times New Roman" w:cs="Times New Roman"/>
                <w:lang w:val="kk-KZ" w:eastAsia="ja-JP"/>
              </w:rPr>
              <w:t>Допущен</w:t>
            </w:r>
          </w:p>
          <w:p w:rsidR="00805150" w:rsidRPr="0068731B" w:rsidRDefault="00E819A4" w:rsidP="00703A4A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805150" w:rsidRPr="0068731B" w:rsidRDefault="00703A4A" w:rsidP="00703A4A">
            <w:pPr>
              <w:pStyle w:val="a3"/>
              <w:numPr>
                <w:ilvl w:val="0"/>
                <w:numId w:val="15"/>
              </w:numPr>
              <w:ind w:left="318" w:hanging="258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652BD9" w:rsidRPr="00DE125B" w:rsidRDefault="00652BD9" w:rsidP="0068731B">
            <w:pPr>
              <w:pStyle w:val="a3"/>
              <w:numPr>
                <w:ilvl w:val="0"/>
                <w:numId w:val="15"/>
              </w:numPr>
              <w:ind w:left="313" w:hanging="31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Не допущен</w:t>
            </w: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652BD9" w:rsidRDefault="00652BD9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805150" w:rsidRPr="00652BD9" w:rsidRDefault="00703A4A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  <w:r w:rsidR="00652BD9" w:rsidRPr="00652BD9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. </w:t>
            </w:r>
            <w:r w:rsidR="00652BD9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Не соответствие пункту 76  Правил </w:t>
            </w:r>
            <w:r w:rsidR="0068731B" w:rsidRPr="0068731B">
              <w:rPr>
                <w:rFonts w:ascii="Times New Roman" w:eastAsia="Times New Roman" w:hAnsi="Times New Roman"/>
                <w:color w:val="000000"/>
                <w:lang w:val="kk-KZ" w:eastAsia="ja-JP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 w:rsidR="00DE12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К.Жумагалиева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51644" w:rsidRDefault="00951644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703A4A" w:rsidRDefault="00703A4A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703A4A" w:rsidRDefault="00703A4A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193D79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1984"/>
        <w:gridCol w:w="964"/>
      </w:tblGrid>
      <w:tr w:rsidR="00D36B85" w:rsidRPr="00D75BB7" w:rsidTr="0068731B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00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25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96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703A4A" w:rsidRPr="00D75BB7" w:rsidTr="00C94C20">
        <w:trPr>
          <w:trHeight w:val="594"/>
        </w:trPr>
        <w:tc>
          <w:tcPr>
            <w:tcW w:w="534" w:type="dxa"/>
            <w:vAlign w:val="center"/>
          </w:tcPr>
          <w:p w:rsidR="00703A4A" w:rsidRDefault="00703A4A" w:rsidP="00703A4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05" w:type="dxa"/>
            <w:vAlign w:val="center"/>
          </w:tcPr>
          <w:p w:rsidR="00703A4A" w:rsidRPr="00DE125B" w:rsidRDefault="00703A4A" w:rsidP="00703A4A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kk-KZ" w:eastAsia="ja-JP"/>
              </w:rPr>
            </w:pPr>
            <w:r w:rsidRPr="00703A4A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Главный специалист Oтдела администрирования юридических лиц, категория   С-R-4, функциональный блок «А» (1 единица)  </w:t>
            </w:r>
          </w:p>
        </w:tc>
        <w:tc>
          <w:tcPr>
            <w:tcW w:w="4253" w:type="dxa"/>
          </w:tcPr>
          <w:p w:rsidR="00703A4A" w:rsidRPr="00E819A4" w:rsidRDefault="00703A4A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Жүсіп Бауыржан Тажахметұлы</w:t>
            </w:r>
          </w:p>
          <w:p w:rsidR="00703A4A" w:rsidRPr="00E819A4" w:rsidRDefault="00703A4A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Жумаділла Қазбек Досанұлы</w:t>
            </w:r>
          </w:p>
          <w:p w:rsidR="00703A4A" w:rsidRPr="00703A4A" w:rsidRDefault="00703A4A" w:rsidP="00703A4A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Шубай Қанат Манатұлы</w:t>
            </w:r>
          </w:p>
          <w:p w:rsidR="00703A4A" w:rsidRDefault="00703A4A" w:rsidP="00703A4A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03A4A" w:rsidRPr="00805150" w:rsidRDefault="00703A4A" w:rsidP="00703A4A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703A4A" w:rsidRPr="00DE125B" w:rsidRDefault="00703A4A" w:rsidP="00703A4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г.Астана пр.Республики,52, </w:t>
            </w:r>
          </w:p>
          <w:p w:rsidR="00703A4A" w:rsidRPr="00DE125B" w:rsidRDefault="00703A4A" w:rsidP="00703A4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703A4A" w:rsidRDefault="00703A4A" w:rsidP="00703A4A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07.12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.2022г</w:t>
            </w:r>
          </w:p>
          <w:p w:rsidR="00703A4A" w:rsidRPr="00597953" w:rsidRDefault="00703A4A" w:rsidP="00703A4A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10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час.00</w:t>
            </w:r>
            <w:r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мин</w:t>
            </w:r>
          </w:p>
        </w:tc>
        <w:tc>
          <w:tcPr>
            <w:tcW w:w="964" w:type="dxa"/>
          </w:tcPr>
          <w:p w:rsidR="00703A4A" w:rsidRPr="00D75BB7" w:rsidRDefault="00703A4A" w:rsidP="00703A4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ja-JP"/>
        </w:rPr>
      </w:pPr>
    </w:p>
    <w:p w:rsidR="00951644" w:rsidRPr="00193D79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 w:rsidR="00DE12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К.Жумагалиева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67B44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20376"/>
    <w:rsid w:val="0042532D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703A4A"/>
    <w:rsid w:val="00744CC4"/>
    <w:rsid w:val="0076079D"/>
    <w:rsid w:val="00774CE2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2385B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DE125B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7A65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0585-7302-4AC0-8E09-FA94E3C9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3</cp:revision>
  <cp:lastPrinted>2022-11-29T11:19:00Z</cp:lastPrinted>
  <dcterms:created xsi:type="dcterms:W3CDTF">2022-12-01T12:13:00Z</dcterms:created>
  <dcterms:modified xsi:type="dcterms:W3CDTF">2022-12-01T12:20:00Z</dcterms:modified>
</cp:coreProperties>
</file>