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34087A">
        <w:rPr>
          <w:bCs/>
          <w:lang w:val="kk-KZ"/>
        </w:rPr>
        <w:t>27</w:t>
      </w:r>
      <w:r w:rsidR="005912A3">
        <w:rPr>
          <w:bCs/>
          <w:lang w:val="kk-KZ"/>
        </w:rPr>
        <w:t xml:space="preserve"> </w:t>
      </w:r>
      <w:r w:rsidR="00A5050D">
        <w:rPr>
          <w:bCs/>
          <w:lang w:val="kk-KZ"/>
        </w:rPr>
        <w:t>қыркүйектегі</w:t>
      </w:r>
      <w:bookmarkStart w:id="0" w:name="_GoBack"/>
      <w:bookmarkEnd w:id="0"/>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B905F4" w:rsidP="005573F9">
            <w:pPr>
              <w:jc w:val="center"/>
              <w:rPr>
                <w:b/>
                <w:color w:val="151515"/>
                <w:sz w:val="28"/>
                <w:szCs w:val="28"/>
              </w:rPr>
            </w:pPr>
            <w:r w:rsidRPr="00B905F4">
              <w:rPr>
                <w:b/>
                <w:sz w:val="28"/>
                <w:szCs w:val="28"/>
                <w:lang w:val="kk-KZ"/>
              </w:rPr>
              <w:t xml:space="preserve">Заңды тұлғаларды әкімшілендіру  бөлімінің </w:t>
            </w:r>
            <w:r w:rsidR="005573F9">
              <w:rPr>
                <w:b/>
                <w:sz w:val="28"/>
                <w:szCs w:val="28"/>
                <w:lang w:val="kk-KZ"/>
              </w:rPr>
              <w:t>бас маманы, С-R-4</w:t>
            </w:r>
            <w:r w:rsidRPr="00B905F4">
              <w:rPr>
                <w:b/>
                <w:sz w:val="28"/>
                <w:szCs w:val="28"/>
                <w:lang w:val="kk-KZ"/>
              </w:rPr>
              <w:t xml:space="preserve">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5573F9" w:rsidP="00EF7DAD">
            <w:pPr>
              <w:jc w:val="both"/>
              <w:rPr>
                <w:bCs/>
                <w:iCs/>
                <w:color w:val="000000"/>
                <w:sz w:val="28"/>
                <w:szCs w:val="28"/>
                <w:lang w:val="kk-KZ"/>
              </w:rPr>
            </w:pPr>
            <w:r w:rsidRPr="005573F9">
              <w:rPr>
                <w:bCs/>
                <w:iCs/>
                <w:color w:val="000000"/>
                <w:sz w:val="28"/>
                <w:szCs w:val="28"/>
                <w:lang w:val="kk-KZ"/>
              </w:rPr>
              <w:t>Токжуманова Асель Жумабековна</w:t>
            </w:r>
            <w:r>
              <w:rPr>
                <w:bCs/>
                <w:iCs/>
                <w:color w:val="000000"/>
                <w:sz w:val="28"/>
                <w:szCs w:val="28"/>
                <w:lang w:val="kk-KZ"/>
              </w:rPr>
              <w:t xml:space="preserve"> </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5573F9" w:rsidP="005573F9">
            <w:pPr>
              <w:jc w:val="center"/>
              <w:rPr>
                <w:b/>
                <w:bCs/>
                <w:iCs/>
                <w:color w:val="000000"/>
                <w:sz w:val="28"/>
                <w:szCs w:val="28"/>
                <w:lang w:val="kk-KZ"/>
              </w:rPr>
            </w:pPr>
            <w:r>
              <w:rPr>
                <w:b/>
                <w:color w:val="151515"/>
                <w:sz w:val="28"/>
                <w:szCs w:val="28"/>
                <w:lang w:val="kk-KZ"/>
              </w:rPr>
              <w:t>Салық төлеушілермен жұмыс</w:t>
            </w:r>
            <w:r w:rsidR="00B905F4" w:rsidRPr="00B905F4">
              <w:rPr>
                <w:b/>
                <w:color w:val="151515"/>
                <w:sz w:val="28"/>
                <w:szCs w:val="28"/>
                <w:lang w:val="kk-KZ"/>
              </w:rPr>
              <w:t xml:space="preserve"> бөлімінің бас маманы,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5573F9" w:rsidP="00EF7DAD">
            <w:pPr>
              <w:jc w:val="both"/>
              <w:rPr>
                <w:bCs/>
                <w:iCs/>
                <w:color w:val="000000"/>
                <w:sz w:val="28"/>
                <w:szCs w:val="28"/>
                <w:lang w:val="kk-KZ"/>
              </w:rPr>
            </w:pPr>
            <w:r w:rsidRPr="005573F9">
              <w:rPr>
                <w:bCs/>
                <w:iCs/>
                <w:color w:val="000000"/>
                <w:sz w:val="28"/>
                <w:szCs w:val="28"/>
                <w:lang w:val="kk-KZ"/>
              </w:rPr>
              <w:t>Ажигулов Даулет Алишерович</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F38B"/>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3AAF-9795-44A9-B33D-05006BED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ZhAtanakova</cp:lastModifiedBy>
  <cp:revision>5</cp:revision>
  <cp:lastPrinted>2018-04-10T05:52:00Z</cp:lastPrinted>
  <dcterms:created xsi:type="dcterms:W3CDTF">2022-07-25T13:17:00Z</dcterms:created>
  <dcterms:modified xsi:type="dcterms:W3CDTF">2022-09-28T06:00:00Z</dcterms:modified>
</cp:coreProperties>
</file>