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1A2AB3" w:rsidRPr="001A2AB3">
        <w:rPr>
          <w:rFonts w:ascii="Times New Roman" w:hAnsi="Times New Roman" w:cs="Times New Roman"/>
          <w:color w:val="000000"/>
          <w:sz w:val="24"/>
          <w:szCs w:val="24"/>
          <w:lang w:val="kk-KZ"/>
        </w:rPr>
        <w:t>32</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1A2AB3" w:rsidRPr="001A2AB3">
        <w:rPr>
          <w:rFonts w:ascii="Times New Roman" w:hAnsi="Times New Roman" w:cs="Times New Roman"/>
          <w:color w:val="000000"/>
          <w:sz w:val="24"/>
          <w:szCs w:val="24"/>
          <w:lang w:val="kk-KZ"/>
        </w:rPr>
        <w:t>13</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A7069C" w:rsidRPr="001A2AB3">
        <w:rPr>
          <w:rFonts w:ascii="Times New Roman" w:hAnsi="Times New Roman" w:cs="Times New Roman"/>
          <w:color w:val="000000"/>
          <w:sz w:val="24"/>
          <w:szCs w:val="24"/>
          <w:lang w:val="kk-KZ"/>
        </w:rPr>
        <w:t>сентября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9C4BD7" w:rsidRPr="001A2AB3">
        <w:rPr>
          <w:rFonts w:ascii="Times New Roman" w:hAnsi="Times New Roman" w:cs="Times New Roman"/>
          <w:color w:val="000000"/>
          <w:sz w:val="24"/>
          <w:szCs w:val="24"/>
          <w:lang w:val="kk-KZ"/>
        </w:rPr>
        <w:t>1</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69C" w:rsidRPr="007D4D0E" w:rsidRDefault="00A7069C" w:rsidP="00A7069C">
            <w:pPr>
              <w:pStyle w:val="a5"/>
              <w:jc w:val="both"/>
              <w:rPr>
                <w:b/>
                <w:sz w:val="20"/>
                <w:lang w:val="kk-KZ"/>
              </w:rPr>
            </w:pPr>
            <w:r w:rsidRPr="00766C60">
              <w:rPr>
                <w:b/>
                <w:lang w:val="kk-KZ"/>
              </w:rPr>
              <w:t>Главный специалист отдела камерального мониторинга №1 Управления камерального мониторинга, категория С-О-5, 1 единица</w:t>
            </w:r>
          </w:p>
          <w:p w:rsidR="00C5228C" w:rsidRPr="00BF4F57" w:rsidRDefault="00C5228C" w:rsidP="00C5228C">
            <w:pPr>
              <w:pStyle w:val="a8"/>
              <w:ind w:left="0"/>
              <w:jc w:val="both"/>
              <w:rPr>
                <w:rFonts w:eastAsiaTheme="minorHAnsi" w:cstheme="minorBidi"/>
                <w:bCs w:val="0"/>
                <w:i w:val="0"/>
                <w:iCs w:val="0"/>
                <w:sz w:val="24"/>
                <w:szCs w:val="24"/>
                <w:lang w:val="kk-KZ" w:eastAsia="en-US"/>
              </w:rPr>
            </w:pP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7655AA" w:rsidRDefault="00A7069C" w:rsidP="0053652F">
            <w:pPr>
              <w:rPr>
                <w:rFonts w:ascii="Times New Roman" w:hAnsi="Times New Roman" w:cs="Times New Roman"/>
                <w:color w:val="000000"/>
                <w:sz w:val="24"/>
                <w:szCs w:val="24"/>
                <w:lang w:val="kk-KZ"/>
              </w:rPr>
            </w:pPr>
            <w:bookmarkStart w:id="0" w:name="_GoBack"/>
            <w:proofErr w:type="spellStart"/>
            <w:r w:rsidRPr="00EF7675">
              <w:rPr>
                <w:rFonts w:ascii="Times New Roman" w:hAnsi="Times New Roman" w:cs="Times New Roman"/>
                <w:color w:val="000000"/>
                <w:sz w:val="20"/>
              </w:rPr>
              <w:t>Тоқтарбек</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Төлесін</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Тоқтарбекқызы</w:t>
            </w:r>
            <w:bookmarkEnd w:id="0"/>
            <w:proofErr w:type="spellEnd"/>
          </w:p>
        </w:tc>
      </w:tr>
      <w:tr w:rsidR="00D87DA6" w:rsidRPr="00747719" w:rsidTr="001C092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87DA6" w:rsidRDefault="00A7069C" w:rsidP="00D87DA6">
            <w:pPr>
              <w:pStyle w:val="Style6"/>
              <w:widowControl/>
              <w:tabs>
                <w:tab w:val="left" w:pos="307"/>
              </w:tabs>
              <w:spacing w:line="240" w:lineRule="auto"/>
              <w:rPr>
                <w:b/>
                <w:lang w:val="kk-KZ"/>
              </w:rPr>
            </w:pPr>
            <w:r w:rsidRPr="00766C60">
              <w:rPr>
                <w:b/>
                <w:lang w:val="kk-KZ"/>
              </w:rPr>
              <w:t>Главный специалист отдела камерального мониторинга №1 (на период отпуска по уходу за ребенком основного работника Есимхановой Г.А. до 22.01.2023 года) Управления камерального мониторинга,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3675AC" w:rsidRDefault="00A7069C" w:rsidP="00D87DA6">
            <w:pPr>
              <w:rPr>
                <w:rFonts w:ascii="Times New Roman" w:hAnsi="Times New Roman" w:cs="Times New Roman"/>
                <w:color w:val="000000"/>
                <w:sz w:val="20"/>
                <w:szCs w:val="20"/>
                <w:lang w:val="kk-KZ"/>
              </w:rPr>
            </w:pPr>
            <w:proofErr w:type="spellStart"/>
            <w:r w:rsidRPr="00EF7675">
              <w:rPr>
                <w:rFonts w:ascii="Times New Roman" w:hAnsi="Times New Roman" w:cs="Times New Roman"/>
                <w:color w:val="000000"/>
                <w:sz w:val="20"/>
              </w:rPr>
              <w:t>Рысбекова</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Айдана</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Ерболатқызы</w:t>
            </w:r>
            <w:proofErr w:type="spellEnd"/>
          </w:p>
        </w:tc>
      </w:tr>
      <w:tr w:rsidR="00D87DA6" w:rsidRPr="00747719" w:rsidTr="0040441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3675AC" w:rsidRDefault="00A7069C" w:rsidP="007655AA">
            <w:pPr>
              <w:pStyle w:val="Style6"/>
              <w:widowControl/>
              <w:tabs>
                <w:tab w:val="left" w:pos="307"/>
              </w:tabs>
              <w:spacing w:line="240" w:lineRule="auto"/>
              <w:rPr>
                <w:color w:val="000000"/>
                <w:sz w:val="20"/>
                <w:szCs w:val="20"/>
                <w:lang w:val="kk-KZ"/>
              </w:rPr>
            </w:pPr>
            <w:r w:rsidRPr="00766C60">
              <w:rPr>
                <w:b/>
                <w:lang w:val="kk-KZ"/>
              </w:rPr>
              <w:t>Главный специалист отдела камерального мониторинга №1 (на период отпуска по уходу за ребенком основного работника Кудушовой Д.К. до 09.09.2022 года) Управления камерального мониторинга,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BF4F57" w:rsidRDefault="00A7069C" w:rsidP="00D87DA6">
            <w:pPr>
              <w:rPr>
                <w:rFonts w:ascii="Times New Roman" w:hAnsi="Times New Roman" w:cs="Times New Roman"/>
                <w:color w:val="000000"/>
                <w:lang w:val="kk-KZ"/>
              </w:rPr>
            </w:pPr>
            <w:r>
              <w:rPr>
                <w:rFonts w:ascii="Times New Roman" w:hAnsi="Times New Roman" w:cs="Times New Roman"/>
                <w:color w:val="000000"/>
                <w:lang w:val="kk-KZ"/>
              </w:rPr>
              <w:t>-</w:t>
            </w:r>
          </w:p>
        </w:tc>
      </w:tr>
      <w:tr w:rsidR="00D87DA6" w:rsidRPr="00747719" w:rsidTr="00236C9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D87DA6" w:rsidRDefault="00A7069C" w:rsidP="00D87DA6">
            <w:pPr>
              <w:jc w:val="both"/>
              <w:rPr>
                <w:rFonts w:ascii="Calibri" w:eastAsia="Calibri" w:hAnsi="Calibri"/>
                <w:b/>
                <w:sz w:val="24"/>
                <w:szCs w:val="24"/>
              </w:rPr>
            </w:pPr>
            <w:r w:rsidRPr="00766C60">
              <w:rPr>
                <w:rFonts w:ascii="Times New Roman" w:hAnsi="Times New Roman"/>
                <w:b/>
                <w:sz w:val="24"/>
                <w:szCs w:val="24"/>
                <w:lang w:val="kk-KZ"/>
              </w:rPr>
              <w:t>Главный специалист отдела камерального мониторинга №2 Управления камерального мониторинга,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A7069C" w:rsidRDefault="00A7069C" w:rsidP="00D87DA6">
            <w:pPr>
              <w:rPr>
                <w:rFonts w:ascii="Times New Roman" w:hAnsi="Times New Roman" w:cs="Times New Roman"/>
                <w:color w:val="000000"/>
                <w:lang w:val="kk-KZ"/>
              </w:rPr>
            </w:pPr>
            <w:r>
              <w:rPr>
                <w:rFonts w:ascii="Times New Roman" w:hAnsi="Times New Roman" w:cs="Times New Roman"/>
                <w:color w:val="000000"/>
                <w:lang w:val="kk-KZ"/>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976E1"/>
    <w:rsid w:val="001A2AB3"/>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3652F"/>
    <w:rsid w:val="005415D7"/>
    <w:rsid w:val="00581CBC"/>
    <w:rsid w:val="005E2135"/>
    <w:rsid w:val="00636940"/>
    <w:rsid w:val="00642CB4"/>
    <w:rsid w:val="006543AF"/>
    <w:rsid w:val="00655CE5"/>
    <w:rsid w:val="00692F07"/>
    <w:rsid w:val="00693506"/>
    <w:rsid w:val="006F754B"/>
    <w:rsid w:val="007655AA"/>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69C"/>
    <w:rsid w:val="00A70C4B"/>
    <w:rsid w:val="00A840E1"/>
    <w:rsid w:val="00A92E96"/>
    <w:rsid w:val="00AB70A9"/>
    <w:rsid w:val="00AC0869"/>
    <w:rsid w:val="00AD5898"/>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14233"/>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2645-748D-46F1-A016-F541128E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13</cp:revision>
  <cp:lastPrinted>2021-09-13T06:28:00Z</cp:lastPrinted>
  <dcterms:created xsi:type="dcterms:W3CDTF">2021-05-06T09:25:00Z</dcterms:created>
  <dcterms:modified xsi:type="dcterms:W3CDTF">2021-09-13T09:00:00Z</dcterms:modified>
</cp:coreProperties>
</file>