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BB" w:rsidRPr="00BC52BF" w:rsidRDefault="001418BB" w:rsidP="001418BB">
      <w:pPr>
        <w:ind w:firstLine="709"/>
        <w:contextualSpacing/>
        <w:rPr>
          <w:i w:val="0"/>
          <w:sz w:val="24"/>
          <w:szCs w:val="24"/>
          <w:lang w:val="kk-KZ"/>
        </w:rPr>
      </w:pPr>
      <w:r w:rsidRPr="00BC52BF">
        <w:rPr>
          <w:i w:val="0"/>
          <w:sz w:val="24"/>
          <w:szCs w:val="24"/>
          <w:lang w:val="kk-KZ"/>
        </w:rPr>
        <w:t xml:space="preserve">Объявление о проведении общего конкурса на занятие вакантной и временно </w:t>
      </w:r>
      <w:r w:rsidR="008546D3">
        <w:rPr>
          <w:i w:val="0"/>
          <w:sz w:val="24"/>
          <w:szCs w:val="24"/>
          <w:lang w:val="kk-KZ"/>
        </w:rPr>
        <w:t xml:space="preserve">вакантной </w:t>
      </w:r>
      <w:r w:rsidRPr="00BC52BF">
        <w:rPr>
          <w:i w:val="0"/>
          <w:sz w:val="24"/>
          <w:szCs w:val="24"/>
        </w:rPr>
        <w:t>административной государственной низовой должности</w:t>
      </w:r>
      <w:r w:rsidR="00143758">
        <w:rPr>
          <w:i w:val="0"/>
          <w:sz w:val="24"/>
          <w:szCs w:val="24"/>
          <w:lang w:val="kk-KZ"/>
        </w:rPr>
        <w:t xml:space="preserve"> </w:t>
      </w:r>
      <w:r w:rsidR="00143758">
        <w:rPr>
          <w:i w:val="0"/>
          <w:sz w:val="24"/>
          <w:szCs w:val="24"/>
        </w:rPr>
        <w:t>(являющейся низовой)</w:t>
      </w:r>
      <w:r w:rsidRPr="00BC52BF">
        <w:rPr>
          <w:i w:val="0"/>
          <w:sz w:val="24"/>
          <w:szCs w:val="24"/>
        </w:rPr>
        <w:t xml:space="preserve"> 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F40CDD">
        <w:rPr>
          <w:i w:val="0"/>
          <w:sz w:val="24"/>
          <w:szCs w:val="24"/>
          <w:lang w:val="kk-KZ"/>
        </w:rPr>
        <w:t>Нур-Султан</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Pr="00BC52BF"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312B53" w:rsidRPr="00BC52BF" w:rsidRDefault="00312B53" w:rsidP="00312B53">
      <w:pPr>
        <w:jc w:val="both"/>
        <w:rPr>
          <w:i w:val="0"/>
          <w:sz w:val="24"/>
          <w:szCs w:val="24"/>
          <w:lang w:val="kk-KZ"/>
        </w:rPr>
      </w:pPr>
      <w:bookmarkStart w:id="0" w:name="z253"/>
    </w:p>
    <w:bookmarkEnd w:id="0"/>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8546D3" w:rsidRPr="009A22D4" w:rsidRDefault="001418BB" w:rsidP="009A22D4">
      <w:pPr>
        <w:tabs>
          <w:tab w:val="left" w:pos="9923"/>
        </w:tabs>
        <w:ind w:firstLine="567"/>
        <w:contextualSpacing/>
        <w:jc w:val="both"/>
        <w:rPr>
          <w:bCs w:val="0"/>
          <w:i w:val="0"/>
          <w:sz w:val="24"/>
          <w:szCs w:val="24"/>
        </w:rPr>
      </w:pPr>
      <w:bookmarkStart w:id="1" w:name="z213"/>
      <w:r w:rsidRPr="009A22D4">
        <w:rPr>
          <w:bCs w:val="0"/>
          <w:i w:val="0"/>
          <w:sz w:val="24"/>
          <w:szCs w:val="24"/>
          <w:lang w:val="kk-KZ"/>
        </w:rPr>
        <w:t>Ка</w:t>
      </w:r>
      <w:proofErr w:type="spellStart"/>
      <w:r w:rsidRPr="009A22D4">
        <w:rPr>
          <w:bCs w:val="0"/>
          <w:i w:val="0"/>
          <w:sz w:val="24"/>
          <w:szCs w:val="24"/>
        </w:rPr>
        <w:t>тегория</w:t>
      </w:r>
      <w:proofErr w:type="spellEnd"/>
      <w:r w:rsidRPr="009A22D4">
        <w:rPr>
          <w:bCs w:val="0"/>
          <w:i w:val="0"/>
          <w:sz w:val="24"/>
          <w:szCs w:val="24"/>
        </w:rPr>
        <w:t xml:space="preserve"> С-О-6: </w:t>
      </w:r>
    </w:p>
    <w:p w:rsidR="008546D3" w:rsidRDefault="008546D3" w:rsidP="00ED7A93">
      <w:pPr>
        <w:tabs>
          <w:tab w:val="left" w:pos="9923"/>
        </w:tabs>
        <w:contextualSpacing/>
        <w:jc w:val="both"/>
        <w:rPr>
          <w:i w:val="0"/>
          <w:sz w:val="24"/>
          <w:szCs w:val="24"/>
        </w:rPr>
      </w:pPr>
      <w:r w:rsidRPr="008546D3">
        <w:rPr>
          <w:i w:val="0"/>
          <w:sz w:val="24"/>
          <w:szCs w:val="24"/>
        </w:rPr>
        <w:t xml:space="preserve">послевузовское или высшее или </w:t>
      </w:r>
      <w:proofErr w:type="spellStart"/>
      <w:r w:rsidRPr="008546D3">
        <w:rPr>
          <w:i w:val="0"/>
          <w:sz w:val="24"/>
          <w:szCs w:val="24"/>
        </w:rPr>
        <w:t>послесреднее</w:t>
      </w:r>
      <w:proofErr w:type="spellEnd"/>
      <w:r w:rsidRPr="008546D3">
        <w:rPr>
          <w:i w:val="0"/>
          <w:sz w:val="24"/>
          <w:szCs w:val="24"/>
        </w:rPr>
        <w:t xml:space="preserve"> образование</w:t>
      </w:r>
      <w:r w:rsidR="001418BB" w:rsidRPr="008546D3">
        <w:rPr>
          <w:i w:val="0"/>
          <w:sz w:val="24"/>
          <w:szCs w:val="24"/>
        </w:rPr>
        <w:t>;</w:t>
      </w:r>
    </w:p>
    <w:p w:rsidR="001418BB" w:rsidRPr="00BC52BF" w:rsidRDefault="008546D3" w:rsidP="009A22D4">
      <w:pPr>
        <w:tabs>
          <w:tab w:val="left" w:pos="9923"/>
        </w:tabs>
        <w:contextualSpacing/>
        <w:jc w:val="both"/>
        <w:rPr>
          <w:b w:val="0"/>
          <w:i w:val="0"/>
          <w:sz w:val="24"/>
          <w:szCs w:val="24"/>
          <w:lang w:val="kk-KZ"/>
        </w:rPr>
      </w:pPr>
      <w:r w:rsidRPr="008546D3">
        <w:rPr>
          <w:i w:val="0"/>
          <w:sz w:val="24"/>
          <w:szCs w:val="24"/>
        </w:rPr>
        <w:t>наличие следующих компетенций</w:t>
      </w:r>
      <w:r w:rsidRPr="008546D3">
        <w:rPr>
          <w:sz w:val="24"/>
          <w:szCs w:val="24"/>
        </w:rPr>
        <w:t>:</w:t>
      </w:r>
      <w:r w:rsidR="00ED7A93">
        <w:rPr>
          <w:sz w:val="24"/>
          <w:szCs w:val="24"/>
        </w:rPr>
        <w:t xml:space="preserve"> </w:t>
      </w:r>
      <w:r w:rsidRPr="008546D3">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418BB" w:rsidRPr="00BC52BF" w:rsidRDefault="00086C4F" w:rsidP="00BC52BF">
      <w:pPr>
        <w:tabs>
          <w:tab w:val="left" w:pos="9923"/>
        </w:tabs>
        <w:ind w:left="708" w:hanging="708"/>
        <w:contextualSpacing/>
        <w:jc w:val="left"/>
        <w:rPr>
          <w:i w:val="0"/>
          <w:sz w:val="24"/>
          <w:szCs w:val="24"/>
          <w:lang w:val="kk-KZ"/>
        </w:rPr>
      </w:pPr>
      <w:r>
        <w:rPr>
          <w:i w:val="0"/>
          <w:sz w:val="24"/>
          <w:szCs w:val="24"/>
          <w:lang w:val="kk-KZ"/>
        </w:rPr>
        <w:t>о</w:t>
      </w:r>
      <w:r w:rsidR="001418BB" w:rsidRPr="00BC52BF">
        <w:rPr>
          <w:i w:val="0"/>
          <w:sz w:val="24"/>
          <w:szCs w:val="24"/>
          <w:lang w:val="kk-KZ"/>
        </w:rPr>
        <w:t>пыт работы не требуется.</w:t>
      </w:r>
    </w:p>
    <w:p w:rsidR="001418BB" w:rsidRPr="00BC52BF" w:rsidRDefault="001418BB" w:rsidP="001418BB">
      <w:pPr>
        <w:jc w:val="both"/>
        <w:rPr>
          <w:sz w:val="24"/>
          <w:szCs w:val="24"/>
        </w:rPr>
      </w:pPr>
    </w:p>
    <w:bookmarkEnd w:id="1"/>
    <w:p w:rsidR="001418BB" w:rsidRPr="00BC52BF" w:rsidRDefault="001418BB" w:rsidP="00086C4F">
      <w:pPr>
        <w:ind w:firstLine="426"/>
        <w:jc w:val="both"/>
        <w:rPr>
          <w:b w:val="0"/>
          <w:i w:val="0"/>
          <w:iCs w:val="0"/>
          <w:sz w:val="24"/>
          <w:szCs w:val="24"/>
          <w:lang w:val="kk-KZ"/>
        </w:rPr>
      </w:pPr>
      <w:r w:rsidRPr="00BC52BF">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w:t>
      </w:r>
      <w:r w:rsidR="00D54CAC">
        <w:rPr>
          <w:b w:val="0"/>
          <w:i w:val="0"/>
          <w:sz w:val="24"/>
          <w:szCs w:val="24"/>
        </w:rPr>
        <w:t xml:space="preserve">                   </w:t>
      </w:r>
      <w:r w:rsidRPr="00BC52BF">
        <w:rPr>
          <w:b w:val="0"/>
          <w:i w:val="0"/>
          <w:sz w:val="24"/>
          <w:szCs w:val="24"/>
        </w:rPr>
        <w:t xml:space="preserve">«О государственной службе», «О противодействии коррупции», «Об административных процедурах», «О порядке рассмотрения обращений физических и юридических лиц», </w:t>
      </w:r>
      <w:r w:rsidR="00D54CAC">
        <w:rPr>
          <w:b w:val="0"/>
          <w:i w:val="0"/>
          <w:sz w:val="24"/>
          <w:szCs w:val="24"/>
        </w:rPr>
        <w:t xml:space="preserve">         </w:t>
      </w:r>
      <w:r w:rsidRPr="00BC52BF">
        <w:rPr>
          <w:b w:val="0"/>
          <w:i w:val="0"/>
          <w:sz w:val="24"/>
          <w:szCs w:val="24"/>
        </w:rPr>
        <w:t xml:space="preserve">«О местном государственном управлении и самоуправлении в Республике Казахстан», </w:t>
      </w:r>
      <w:r w:rsidR="00D54CAC">
        <w:rPr>
          <w:b w:val="0"/>
          <w:i w:val="0"/>
          <w:sz w:val="24"/>
          <w:szCs w:val="24"/>
        </w:rPr>
        <w:t xml:space="preserve">          </w:t>
      </w:r>
      <w:r w:rsidRPr="00BC52BF">
        <w:rPr>
          <w:b w:val="0"/>
          <w:i w:val="0"/>
          <w:sz w:val="24"/>
          <w:szCs w:val="24"/>
        </w:rPr>
        <w:t>«О государственных услугах»</w:t>
      </w:r>
      <w:r w:rsidRPr="00BC52BF">
        <w:rPr>
          <w:b w:val="0"/>
          <w:i w:val="0"/>
          <w:sz w:val="24"/>
          <w:szCs w:val="24"/>
          <w:lang w:val="kk-KZ"/>
        </w:rPr>
        <w:t>,</w:t>
      </w:r>
      <w:r w:rsidRPr="00BC52BF">
        <w:rPr>
          <w:b w:val="0"/>
          <w:i w:val="0"/>
          <w:sz w:val="24"/>
          <w:szCs w:val="24"/>
        </w:rPr>
        <w:t xml:space="preserve"> «</w:t>
      </w:r>
      <w:r w:rsidRPr="00BC52BF">
        <w:rPr>
          <w:b w:val="0"/>
          <w:i w:val="0"/>
          <w:sz w:val="24"/>
          <w:szCs w:val="24"/>
          <w:lang w:val="kk-KZ"/>
        </w:rPr>
        <w:t xml:space="preserve">О </w:t>
      </w:r>
      <w:r w:rsidRPr="00BC52BF">
        <w:rPr>
          <w:b w:val="0"/>
          <w:i w:val="0"/>
          <w:sz w:val="24"/>
          <w:szCs w:val="24"/>
        </w:rPr>
        <w:t xml:space="preserve">налогах и других обязательных платежей в бюджет», нормативных правовых актов Республики Казахстан. </w:t>
      </w:r>
    </w:p>
    <w:p w:rsidR="001418BB" w:rsidRPr="00BC52BF" w:rsidRDefault="001418BB" w:rsidP="001418BB">
      <w:pPr>
        <w:jc w:val="both"/>
        <w:rPr>
          <w:sz w:val="24"/>
          <w:szCs w:val="24"/>
          <w:lang w:val="kk-KZ"/>
        </w:rPr>
      </w:pPr>
    </w:p>
    <w:p w:rsidR="00F128BA" w:rsidRPr="00BC52BF" w:rsidRDefault="00F128BA" w:rsidP="00F128BA">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F128BA" w:rsidRPr="00BC52BF" w:rsidTr="00B96F3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F128BA" w:rsidRPr="00BC52BF" w:rsidTr="00B96F3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F128BA" w:rsidRPr="00BC52BF" w:rsidTr="00B96F3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128BA" w:rsidRPr="00BC52BF" w:rsidRDefault="00F128BA" w:rsidP="00B96F35">
            <w:pPr>
              <w:keepNext/>
              <w:keepLines/>
              <w:tabs>
                <w:tab w:val="left" w:pos="132"/>
                <w:tab w:val="left" w:pos="6663"/>
              </w:tabs>
              <w:ind w:left="-1440" w:right="99" w:firstLine="1440"/>
              <w:rPr>
                <w:b w:val="0"/>
                <w:i w:val="0"/>
                <w:sz w:val="24"/>
                <w:szCs w:val="24"/>
              </w:rPr>
            </w:pPr>
            <w:r w:rsidRPr="00BC52BF">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F128BA" w:rsidRPr="00BC52BF" w:rsidRDefault="00280584" w:rsidP="00454E0B">
            <w:pPr>
              <w:rPr>
                <w:b w:val="0"/>
                <w:i w:val="0"/>
                <w:sz w:val="24"/>
                <w:szCs w:val="24"/>
                <w:lang w:val="kk-KZ"/>
              </w:rPr>
            </w:pPr>
            <w:r>
              <w:rPr>
                <w:b w:val="0"/>
                <w:i w:val="0"/>
                <w:sz w:val="24"/>
                <w:szCs w:val="24"/>
                <w:lang w:val="kk-KZ"/>
              </w:rPr>
              <w:t>97</w:t>
            </w:r>
            <w:r w:rsidR="00454E0B">
              <w:rPr>
                <w:b w:val="0"/>
                <w:i w:val="0"/>
                <w:sz w:val="24"/>
                <w:szCs w:val="24"/>
                <w:lang w:val="kk-KZ"/>
              </w:rPr>
              <w:t>510</w:t>
            </w:r>
          </w:p>
        </w:tc>
        <w:tc>
          <w:tcPr>
            <w:tcW w:w="4111" w:type="dxa"/>
            <w:tcBorders>
              <w:top w:val="single" w:sz="4" w:space="0" w:color="auto"/>
              <w:left w:val="single" w:sz="4" w:space="0" w:color="auto"/>
              <w:bottom w:val="single" w:sz="4" w:space="0" w:color="auto"/>
              <w:right w:val="single" w:sz="4" w:space="0" w:color="auto"/>
            </w:tcBorders>
          </w:tcPr>
          <w:p w:rsidR="00F128BA" w:rsidRPr="00280584" w:rsidRDefault="00454E0B" w:rsidP="00454E0B">
            <w:pPr>
              <w:rPr>
                <w:b w:val="0"/>
                <w:i w:val="0"/>
                <w:sz w:val="24"/>
                <w:szCs w:val="24"/>
                <w:lang w:val="en-US"/>
              </w:rPr>
            </w:pPr>
            <w:r>
              <w:rPr>
                <w:b w:val="0"/>
                <w:i w:val="0"/>
                <w:sz w:val="24"/>
                <w:szCs w:val="24"/>
                <w:lang w:val="en-US"/>
              </w:rPr>
              <w:t>132020</w:t>
            </w:r>
          </w:p>
        </w:tc>
      </w:tr>
    </w:tbl>
    <w:p w:rsidR="00F128BA" w:rsidRPr="00BC52BF" w:rsidRDefault="00F128BA" w:rsidP="00F128BA">
      <w:pPr>
        <w:pStyle w:val="a5"/>
        <w:spacing w:before="0" w:beforeAutospacing="0" w:after="0" w:afterAutospacing="0"/>
        <w:ind w:firstLine="709"/>
        <w:jc w:val="both"/>
        <w:rPr>
          <w:lang w:val="kk-KZ"/>
        </w:rPr>
      </w:pPr>
    </w:p>
    <w:p w:rsidR="008546D3" w:rsidRPr="008546D3" w:rsidRDefault="00143758" w:rsidP="008546D3">
      <w:pPr>
        <w:pStyle w:val="5"/>
        <w:jc w:val="both"/>
      </w:pPr>
      <w:r w:rsidRPr="00143758">
        <w:rPr>
          <w:sz w:val="24"/>
          <w:szCs w:val="24"/>
          <w:lang w:val="kk-KZ"/>
        </w:rPr>
        <w:t>Департамент государственных доходов по г.Нур-Султан Комитета государственных доходов Министерства фи</w:t>
      </w:r>
      <w:r w:rsidR="00454E0B">
        <w:rPr>
          <w:sz w:val="24"/>
          <w:szCs w:val="24"/>
          <w:lang w:val="kk-KZ"/>
        </w:rPr>
        <w:t>нансов Республики Казахстан, г.</w:t>
      </w:r>
      <w:r w:rsidRPr="00143758">
        <w:rPr>
          <w:sz w:val="24"/>
          <w:szCs w:val="24"/>
          <w:lang w:val="kk-KZ"/>
        </w:rPr>
        <w:t xml:space="preserve">Нур-Султан, пр. Республики, 52, телефон для справок (7172) 77-31-90, 77-32-91, телефон-факс 77-31-93. E-mail: </w:t>
      </w:r>
      <w:r w:rsidRPr="00143758">
        <w:rPr>
          <w:sz w:val="24"/>
          <w:szCs w:val="24"/>
          <w:highlight w:val="cyan"/>
          <w:lang w:val="kk-KZ"/>
        </w:rPr>
        <w:t>i.mukhametzhanova@kgd.gov.kz</w:t>
      </w:r>
    </w:p>
    <w:tbl>
      <w:tblPr>
        <w:tblW w:w="5032" w:type="pct"/>
        <w:tblCellSpacing w:w="0" w:type="dxa"/>
        <w:tblCellMar>
          <w:top w:w="75" w:type="dxa"/>
          <w:left w:w="75" w:type="dxa"/>
          <w:bottom w:w="75" w:type="dxa"/>
          <w:right w:w="75" w:type="dxa"/>
        </w:tblCellMar>
        <w:tblLook w:val="04A0" w:firstRow="1" w:lastRow="0" w:firstColumn="1" w:lastColumn="0" w:noHBand="0" w:noVBand="1"/>
      </w:tblPr>
      <w:tblGrid>
        <w:gridCol w:w="4783"/>
        <w:gridCol w:w="4783"/>
      </w:tblGrid>
      <w:tr w:rsidR="008546D3" w:rsidRPr="008546D3" w:rsidTr="00086C4F">
        <w:trPr>
          <w:trHeight w:val="240"/>
          <w:tblCellSpacing w:w="0" w:type="dxa"/>
        </w:trPr>
        <w:tc>
          <w:tcPr>
            <w:tcW w:w="0" w:type="auto"/>
            <w:vAlign w:val="center"/>
          </w:tcPr>
          <w:p w:rsidR="008546D3" w:rsidRPr="008546D3" w:rsidRDefault="008546D3" w:rsidP="008546D3">
            <w:pPr>
              <w:widowControl/>
              <w:jc w:val="left"/>
              <w:rPr>
                <w:sz w:val="20"/>
                <w:szCs w:val="20"/>
              </w:rPr>
            </w:pPr>
          </w:p>
        </w:tc>
        <w:tc>
          <w:tcPr>
            <w:tcW w:w="0" w:type="auto"/>
            <w:vAlign w:val="center"/>
          </w:tcPr>
          <w:p w:rsidR="008546D3" w:rsidRPr="008546D3" w:rsidRDefault="008546D3" w:rsidP="008546D3">
            <w:pPr>
              <w:widowControl/>
              <w:jc w:val="left"/>
              <w:rPr>
                <w:b w:val="0"/>
                <w:bCs w:val="0"/>
                <w:i w:val="0"/>
                <w:iCs w:val="0"/>
                <w:sz w:val="24"/>
                <w:szCs w:val="24"/>
              </w:rPr>
            </w:pPr>
          </w:p>
        </w:tc>
      </w:tr>
    </w:tbl>
    <w:p w:rsidR="00BE688D" w:rsidRPr="00E968CC" w:rsidRDefault="00B73B4E" w:rsidP="00D04D67">
      <w:pPr>
        <w:rPr>
          <w:i w:val="0"/>
          <w:sz w:val="24"/>
          <w:szCs w:val="24"/>
          <w:lang w:val="kk-KZ"/>
        </w:rPr>
      </w:pPr>
      <w:r w:rsidRPr="00E968CC">
        <w:rPr>
          <w:i w:val="0"/>
          <w:sz w:val="24"/>
          <w:szCs w:val="24"/>
        </w:rPr>
        <w:t>Конкурс на занятие вакантных административных государственных должностей:</w:t>
      </w:r>
    </w:p>
    <w:p w:rsidR="00851DE8" w:rsidRPr="00E968CC" w:rsidRDefault="00851DE8" w:rsidP="00DA42B0">
      <w:pPr>
        <w:tabs>
          <w:tab w:val="left" w:pos="9923"/>
        </w:tabs>
        <w:contextualSpacing/>
        <w:jc w:val="both"/>
        <w:rPr>
          <w:i w:val="0"/>
          <w:sz w:val="24"/>
          <w:szCs w:val="24"/>
          <w:lang w:val="kk-KZ"/>
        </w:rPr>
      </w:pPr>
    </w:p>
    <w:p w:rsidR="004238C0" w:rsidRPr="00C04A74" w:rsidRDefault="00D04D67" w:rsidP="00454E0B">
      <w:pPr>
        <w:tabs>
          <w:tab w:val="left" w:pos="9923"/>
        </w:tabs>
        <w:ind w:firstLine="567"/>
        <w:contextualSpacing/>
        <w:jc w:val="both"/>
        <w:rPr>
          <w:b w:val="0"/>
          <w:i w:val="0"/>
          <w:sz w:val="24"/>
          <w:szCs w:val="24"/>
          <w:lang w:val="kk-KZ"/>
        </w:rPr>
      </w:pPr>
      <w:r w:rsidRPr="00C04A74">
        <w:rPr>
          <w:i w:val="0"/>
          <w:sz w:val="24"/>
          <w:szCs w:val="24"/>
          <w:lang w:val="kk-KZ"/>
        </w:rPr>
        <w:t>1</w:t>
      </w:r>
      <w:r w:rsidR="00BE688D" w:rsidRPr="00C04A74">
        <w:rPr>
          <w:i w:val="0"/>
          <w:sz w:val="24"/>
          <w:szCs w:val="24"/>
          <w:lang w:val="kk-KZ"/>
        </w:rPr>
        <w:t>.</w:t>
      </w:r>
      <w:r w:rsidR="00A7578C" w:rsidRPr="00C04A74">
        <w:t xml:space="preserve"> </w:t>
      </w:r>
      <w:r w:rsidR="00454E0B" w:rsidRPr="00C04A74">
        <w:rPr>
          <w:i w:val="0"/>
          <w:sz w:val="24"/>
          <w:szCs w:val="24"/>
          <w:lang w:val="kk-KZ"/>
        </w:rPr>
        <w:t xml:space="preserve">Ведущий специалист </w:t>
      </w:r>
      <w:r w:rsidR="00E968CC" w:rsidRPr="00C04A74">
        <w:rPr>
          <w:i w:val="0"/>
          <w:sz w:val="24"/>
          <w:szCs w:val="24"/>
          <w:lang w:val="kk-KZ"/>
        </w:rPr>
        <w:t>Юридического</w:t>
      </w:r>
      <w:r w:rsidR="00454E0B" w:rsidRPr="00C04A74">
        <w:rPr>
          <w:i w:val="0"/>
          <w:sz w:val="24"/>
          <w:szCs w:val="24"/>
          <w:lang w:val="kk-KZ"/>
        </w:rPr>
        <w:t xml:space="preserve"> управления</w:t>
      </w:r>
      <w:r w:rsidR="006A6B0D" w:rsidRPr="00C04A74">
        <w:rPr>
          <w:i w:val="0"/>
          <w:sz w:val="24"/>
          <w:szCs w:val="24"/>
          <w:lang w:val="kk-KZ"/>
        </w:rPr>
        <w:t xml:space="preserve"> </w:t>
      </w:r>
      <w:r w:rsidR="006A6B0D" w:rsidRPr="00C04A74">
        <w:rPr>
          <w:i w:val="0"/>
          <w:sz w:val="24"/>
          <w:szCs w:val="24"/>
          <w:lang w:val="kk-KZ"/>
        </w:rPr>
        <w:t xml:space="preserve">(на период отпуска по уходу за ребенком основного работника </w:t>
      </w:r>
      <w:proofErr w:type="spellStart"/>
      <w:r w:rsidR="006A6B0D" w:rsidRPr="00C04A74">
        <w:rPr>
          <w:i w:val="0"/>
          <w:sz w:val="24"/>
          <w:szCs w:val="24"/>
          <w:lang w:val="kk-KZ"/>
        </w:rPr>
        <w:t>Қамбархановой</w:t>
      </w:r>
      <w:proofErr w:type="spellEnd"/>
      <w:r w:rsidR="006A6B0D" w:rsidRPr="00C04A74">
        <w:rPr>
          <w:i w:val="0"/>
          <w:sz w:val="24"/>
          <w:szCs w:val="24"/>
          <w:lang w:val="kk-KZ"/>
        </w:rPr>
        <w:t xml:space="preserve"> А.Т</w:t>
      </w:r>
      <w:r w:rsidR="006A6B0D" w:rsidRPr="00C04A74">
        <w:rPr>
          <w:i w:val="0"/>
          <w:sz w:val="24"/>
          <w:szCs w:val="24"/>
          <w:lang w:val="kk-KZ"/>
        </w:rPr>
        <w:t xml:space="preserve">. до </w:t>
      </w:r>
      <w:r w:rsidR="006A6B0D" w:rsidRPr="00C04A74">
        <w:rPr>
          <w:i w:val="0"/>
          <w:sz w:val="24"/>
          <w:szCs w:val="24"/>
          <w:lang w:val="kk-KZ"/>
        </w:rPr>
        <w:t xml:space="preserve">15.05.2024 </w:t>
      </w:r>
      <w:r w:rsidR="006A6B0D" w:rsidRPr="00C04A74">
        <w:rPr>
          <w:i w:val="0"/>
          <w:sz w:val="24"/>
          <w:szCs w:val="24"/>
          <w:lang w:val="kk-KZ"/>
        </w:rPr>
        <w:t>года)</w:t>
      </w:r>
      <w:r w:rsidR="00454E0B" w:rsidRPr="00C04A74">
        <w:rPr>
          <w:i w:val="0"/>
          <w:sz w:val="24"/>
          <w:szCs w:val="24"/>
          <w:lang w:val="kk-KZ"/>
        </w:rPr>
        <w:t>, категория С-О-6</w:t>
      </w:r>
      <w:r w:rsidR="0072597F" w:rsidRPr="00C04A74">
        <w:rPr>
          <w:i w:val="0"/>
          <w:sz w:val="24"/>
          <w:szCs w:val="24"/>
          <w:lang w:val="kk-KZ"/>
        </w:rPr>
        <w:t xml:space="preserve">, </w:t>
      </w:r>
      <w:r w:rsidR="00454E0B" w:rsidRPr="00C04A74">
        <w:rPr>
          <w:i w:val="0"/>
          <w:sz w:val="24"/>
          <w:szCs w:val="24"/>
          <w:lang w:val="kk-KZ"/>
        </w:rPr>
        <w:t>1</w:t>
      </w:r>
      <w:r w:rsidR="0072597F" w:rsidRPr="00C04A74">
        <w:rPr>
          <w:i w:val="0"/>
          <w:sz w:val="24"/>
          <w:szCs w:val="24"/>
          <w:lang w:val="kk-KZ"/>
        </w:rPr>
        <w:t xml:space="preserve"> единица</w:t>
      </w:r>
    </w:p>
    <w:p w:rsidR="006A6B0D" w:rsidRPr="00C04A74" w:rsidRDefault="00454E0B" w:rsidP="000A2811">
      <w:pPr>
        <w:tabs>
          <w:tab w:val="left" w:pos="9923"/>
        </w:tabs>
        <w:contextualSpacing/>
        <w:jc w:val="both"/>
        <w:rPr>
          <w:rFonts w:eastAsia="Calibri"/>
          <w:b w:val="0"/>
          <w:i w:val="0"/>
          <w:iCs w:val="0"/>
          <w:sz w:val="24"/>
          <w:szCs w:val="24"/>
          <w:lang w:eastAsia="en-US"/>
        </w:rPr>
      </w:pPr>
      <w:r w:rsidRPr="00C04A74">
        <w:rPr>
          <w:rFonts w:eastAsia="Calibri"/>
          <w:i w:val="0"/>
          <w:iCs w:val="0"/>
          <w:sz w:val="24"/>
          <w:szCs w:val="24"/>
          <w:lang w:eastAsia="en-US"/>
        </w:rPr>
        <w:t xml:space="preserve">    </w:t>
      </w:r>
      <w:r w:rsidR="006A6B0D" w:rsidRPr="00C04A74">
        <w:rPr>
          <w:rFonts w:eastAsia="Calibri"/>
          <w:i w:val="0"/>
          <w:iCs w:val="0"/>
          <w:sz w:val="24"/>
          <w:szCs w:val="24"/>
          <w:lang w:eastAsia="en-US"/>
        </w:rPr>
        <w:t xml:space="preserve"> </w:t>
      </w:r>
      <w:r w:rsidRPr="00C04A74">
        <w:rPr>
          <w:rFonts w:eastAsia="Calibri"/>
          <w:i w:val="0"/>
          <w:iCs w:val="0"/>
          <w:sz w:val="24"/>
          <w:szCs w:val="24"/>
          <w:lang w:eastAsia="en-US"/>
        </w:rPr>
        <w:t xml:space="preserve">     </w:t>
      </w:r>
      <w:r w:rsidR="004238C0" w:rsidRPr="00C04A74">
        <w:rPr>
          <w:rFonts w:eastAsia="Calibri"/>
          <w:i w:val="0"/>
          <w:iCs w:val="0"/>
          <w:sz w:val="24"/>
          <w:szCs w:val="24"/>
          <w:lang w:eastAsia="en-US"/>
        </w:rPr>
        <w:t>Функциональные обязанности</w:t>
      </w:r>
      <w:r w:rsidR="004238C0" w:rsidRPr="00C04A74">
        <w:rPr>
          <w:rFonts w:eastAsia="Calibri"/>
          <w:b w:val="0"/>
          <w:i w:val="0"/>
          <w:iCs w:val="0"/>
          <w:sz w:val="24"/>
          <w:szCs w:val="24"/>
          <w:lang w:eastAsia="en-US"/>
        </w:rPr>
        <w:t>:</w:t>
      </w:r>
      <w:r w:rsidR="00A7578C" w:rsidRPr="00C04A74">
        <w:rPr>
          <w:rFonts w:eastAsia="Calibri"/>
          <w:b w:val="0"/>
          <w:i w:val="0"/>
          <w:iCs w:val="0"/>
          <w:sz w:val="24"/>
          <w:szCs w:val="24"/>
          <w:lang w:eastAsia="en-US"/>
        </w:rPr>
        <w:t xml:space="preserve"> </w:t>
      </w:r>
      <w:r w:rsidR="006A6B0D" w:rsidRPr="00C04A74">
        <w:rPr>
          <w:rFonts w:eastAsia="Calibri"/>
          <w:b w:val="0"/>
          <w:i w:val="0"/>
          <w:iCs w:val="0"/>
          <w:sz w:val="24"/>
          <w:szCs w:val="24"/>
          <w:lang w:eastAsia="en-US"/>
        </w:rPr>
        <w:t>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0A2811" w:rsidRPr="00C04A74" w:rsidRDefault="00454E0B" w:rsidP="000A2811">
      <w:pPr>
        <w:tabs>
          <w:tab w:val="left" w:pos="9923"/>
        </w:tabs>
        <w:contextualSpacing/>
        <w:jc w:val="both"/>
        <w:rPr>
          <w:rFonts w:eastAsia="Calibri"/>
          <w:b w:val="0"/>
          <w:i w:val="0"/>
          <w:iCs w:val="0"/>
          <w:sz w:val="24"/>
          <w:szCs w:val="24"/>
          <w:lang w:eastAsia="en-US"/>
        </w:rPr>
      </w:pPr>
      <w:r w:rsidRPr="00C04A74">
        <w:rPr>
          <w:rFonts w:eastAsia="Calibri"/>
          <w:i w:val="0"/>
          <w:iCs w:val="0"/>
          <w:sz w:val="24"/>
          <w:szCs w:val="24"/>
          <w:lang w:eastAsia="en-US"/>
        </w:rPr>
        <w:t xml:space="preserve">           </w:t>
      </w:r>
      <w:r w:rsidR="000A2811" w:rsidRPr="00C04A74">
        <w:rPr>
          <w:rFonts w:eastAsia="Calibri"/>
          <w:i w:val="0"/>
          <w:iCs w:val="0"/>
          <w:sz w:val="24"/>
          <w:szCs w:val="24"/>
          <w:lang w:eastAsia="en-US"/>
        </w:rPr>
        <w:t xml:space="preserve">Требования к участникам конкурса: </w:t>
      </w:r>
      <w:r w:rsidR="00E968CC" w:rsidRPr="00C04A74">
        <w:rPr>
          <w:rFonts w:eastAsia="Calibri"/>
          <w:b w:val="0"/>
          <w:i w:val="0"/>
          <w:iCs w:val="0"/>
          <w:sz w:val="24"/>
          <w:szCs w:val="24"/>
          <w:lang w:eastAsia="en-US"/>
        </w:rPr>
        <w:t xml:space="preserve">послевузовское или высшее или </w:t>
      </w:r>
      <w:proofErr w:type="spellStart"/>
      <w:r w:rsidR="00E968CC" w:rsidRPr="00C04A74">
        <w:rPr>
          <w:rFonts w:eastAsia="Calibri"/>
          <w:b w:val="0"/>
          <w:i w:val="0"/>
          <w:iCs w:val="0"/>
          <w:sz w:val="24"/>
          <w:szCs w:val="24"/>
          <w:lang w:eastAsia="en-US"/>
        </w:rPr>
        <w:t>послесреднее</w:t>
      </w:r>
      <w:proofErr w:type="spellEnd"/>
      <w:r w:rsidR="00E968CC" w:rsidRPr="00C04A74">
        <w:rPr>
          <w:rFonts w:eastAsia="Calibri"/>
          <w:b w:val="0"/>
          <w:i w:val="0"/>
          <w:iCs w:val="0"/>
          <w:sz w:val="24"/>
          <w:szCs w:val="24"/>
          <w:lang w:eastAsia="en-US"/>
        </w:rPr>
        <w:t xml:space="preserve"> образование в сфере права</w:t>
      </w:r>
      <w:r w:rsidRPr="00C04A74">
        <w:rPr>
          <w:rFonts w:eastAsia="Calibri"/>
          <w:b w:val="0"/>
          <w:i w:val="0"/>
          <w:iCs w:val="0"/>
          <w:sz w:val="24"/>
          <w:szCs w:val="24"/>
          <w:lang w:eastAsia="en-US"/>
        </w:rPr>
        <w:t xml:space="preserve">.   </w:t>
      </w:r>
    </w:p>
    <w:p w:rsidR="006A6B0D" w:rsidRPr="00C04A74" w:rsidRDefault="006A6B0D" w:rsidP="000A2811">
      <w:pPr>
        <w:tabs>
          <w:tab w:val="left" w:pos="9923"/>
        </w:tabs>
        <w:contextualSpacing/>
        <w:jc w:val="both"/>
        <w:rPr>
          <w:rFonts w:eastAsia="Calibri"/>
          <w:b w:val="0"/>
          <w:i w:val="0"/>
          <w:iCs w:val="0"/>
          <w:sz w:val="24"/>
          <w:szCs w:val="24"/>
          <w:lang w:eastAsia="en-US"/>
        </w:rPr>
      </w:pPr>
    </w:p>
    <w:p w:rsidR="006A6B0D" w:rsidRPr="00C04A74" w:rsidRDefault="006A6B0D" w:rsidP="000A2811">
      <w:pPr>
        <w:tabs>
          <w:tab w:val="left" w:pos="9923"/>
        </w:tabs>
        <w:contextualSpacing/>
        <w:jc w:val="both"/>
        <w:rPr>
          <w:rFonts w:eastAsia="Calibri"/>
          <w:b w:val="0"/>
          <w:i w:val="0"/>
          <w:iCs w:val="0"/>
          <w:sz w:val="24"/>
          <w:szCs w:val="24"/>
          <w:lang w:eastAsia="en-US"/>
        </w:rPr>
      </w:pPr>
    </w:p>
    <w:p w:rsidR="006A6B0D" w:rsidRPr="00C04A74" w:rsidRDefault="006A6B0D" w:rsidP="006A6B0D">
      <w:pPr>
        <w:tabs>
          <w:tab w:val="left" w:pos="9923"/>
        </w:tabs>
        <w:ind w:firstLine="567"/>
        <w:contextualSpacing/>
        <w:jc w:val="both"/>
        <w:rPr>
          <w:i w:val="0"/>
          <w:sz w:val="24"/>
          <w:szCs w:val="24"/>
          <w:lang w:val="kk-KZ"/>
        </w:rPr>
      </w:pPr>
      <w:r w:rsidRPr="00C04A74">
        <w:rPr>
          <w:rFonts w:eastAsia="Calibri"/>
          <w:i w:val="0"/>
          <w:iCs w:val="0"/>
          <w:sz w:val="24"/>
          <w:szCs w:val="24"/>
          <w:lang w:eastAsia="en-US"/>
        </w:rPr>
        <w:t>2. Ведущий специалист</w:t>
      </w:r>
      <w:r w:rsidRPr="00C04A74">
        <w:t xml:space="preserve"> </w:t>
      </w:r>
      <w:r w:rsidRPr="00C04A74">
        <w:rPr>
          <w:rFonts w:eastAsia="Calibri"/>
          <w:i w:val="0"/>
          <w:iCs w:val="0"/>
          <w:sz w:val="24"/>
          <w:szCs w:val="24"/>
          <w:lang w:eastAsia="en-US"/>
        </w:rPr>
        <w:t>отдела учета и ведения лицевых счетов</w:t>
      </w:r>
      <w:r w:rsidRPr="00C04A74">
        <w:t xml:space="preserve"> </w:t>
      </w:r>
      <w:r w:rsidRPr="00C04A74">
        <w:rPr>
          <w:rFonts w:eastAsia="Calibri"/>
          <w:i w:val="0"/>
          <w:iCs w:val="0"/>
          <w:sz w:val="24"/>
          <w:szCs w:val="24"/>
          <w:lang w:eastAsia="en-US"/>
        </w:rPr>
        <w:t xml:space="preserve">Управления государственных услуг, </w:t>
      </w:r>
      <w:r w:rsidRPr="00C04A74">
        <w:rPr>
          <w:i w:val="0"/>
          <w:sz w:val="24"/>
          <w:szCs w:val="24"/>
          <w:lang w:val="kk-KZ"/>
        </w:rPr>
        <w:t xml:space="preserve">категория </w:t>
      </w:r>
      <w:proofErr w:type="gramStart"/>
      <w:r w:rsidRPr="00C04A74">
        <w:rPr>
          <w:i w:val="0"/>
          <w:sz w:val="24"/>
          <w:szCs w:val="24"/>
          <w:lang w:val="kk-KZ"/>
        </w:rPr>
        <w:t>С-О</w:t>
      </w:r>
      <w:proofErr w:type="gramEnd"/>
      <w:r w:rsidRPr="00C04A74">
        <w:rPr>
          <w:i w:val="0"/>
          <w:sz w:val="24"/>
          <w:szCs w:val="24"/>
          <w:lang w:val="kk-KZ"/>
        </w:rPr>
        <w:t>-6, 1 единица</w:t>
      </w:r>
    </w:p>
    <w:p w:rsidR="006A6B0D" w:rsidRPr="00C04A74" w:rsidRDefault="006A6B0D" w:rsidP="006A6B0D">
      <w:pPr>
        <w:tabs>
          <w:tab w:val="left" w:pos="9923"/>
        </w:tabs>
        <w:ind w:firstLine="567"/>
        <w:contextualSpacing/>
        <w:jc w:val="both"/>
        <w:rPr>
          <w:rFonts w:eastAsia="Calibri"/>
          <w:b w:val="0"/>
          <w:i w:val="0"/>
          <w:iCs w:val="0"/>
          <w:sz w:val="24"/>
          <w:szCs w:val="24"/>
          <w:lang w:eastAsia="en-US"/>
        </w:rPr>
      </w:pPr>
      <w:r w:rsidRPr="00C04A74">
        <w:rPr>
          <w:rFonts w:eastAsia="Calibri"/>
          <w:i w:val="0"/>
          <w:iCs w:val="0"/>
          <w:sz w:val="24"/>
          <w:szCs w:val="24"/>
          <w:lang w:eastAsia="en-US"/>
        </w:rPr>
        <w:t>Функциональные обязанности</w:t>
      </w:r>
      <w:r w:rsidRPr="00C04A74">
        <w:rPr>
          <w:rFonts w:eastAsia="Calibri"/>
          <w:b w:val="0"/>
          <w:i w:val="0"/>
          <w:iCs w:val="0"/>
          <w:sz w:val="24"/>
          <w:szCs w:val="24"/>
          <w:lang w:eastAsia="en-US"/>
        </w:rPr>
        <w:t>:</w:t>
      </w:r>
      <w:r w:rsidRPr="00C04A74">
        <w:rPr>
          <w:sz w:val="20"/>
          <w:szCs w:val="20"/>
        </w:rPr>
        <w:t xml:space="preserve"> </w:t>
      </w:r>
      <w:r w:rsidRPr="00C04A74">
        <w:rPr>
          <w:rFonts w:eastAsia="Calibri"/>
          <w:b w:val="0"/>
          <w:i w:val="0"/>
          <w:iCs w:val="0"/>
          <w:sz w:val="24"/>
          <w:szCs w:val="24"/>
          <w:lang w:eastAsia="en-US"/>
        </w:rPr>
        <w:t xml:space="preserve">Осуществление проверки правильности отражения операций в лицевых счетах. Контроль за правильностью ведения учета поступивших сумм </w:t>
      </w:r>
      <w:r w:rsidRPr="00C04A74">
        <w:rPr>
          <w:rFonts w:eastAsia="Calibri"/>
          <w:b w:val="0"/>
          <w:i w:val="0"/>
          <w:iCs w:val="0"/>
          <w:sz w:val="24"/>
          <w:szCs w:val="24"/>
          <w:lang w:eastAsia="en-US"/>
        </w:rPr>
        <w:lastRenderedPageBreak/>
        <w:t>налогов и других обязательных платежей в бюджет, обязательных пенсионных взносов, социальных отчислений, а также сумм пени и штрафов в лицевых счетах налогоплательщиков. Контроль за передачей лицевых счетов при изменении места нахождения или места осуществления деятельности налогоплательщика.  Осуществляет контроль за ведением учета лицевых счетов по таможенным платежам. Осуществляет контроль за актуальностью учетных форм и ведением лицевых счетов участников внешнеэкономической деятельности. Осуществляет контроль по оказанию государственных услуг. Контроль за своевременностью и полнотой рассмотрения входящей и исходящей корреспонденции.</w:t>
      </w:r>
    </w:p>
    <w:p w:rsidR="006A6B0D" w:rsidRPr="006A6B0D" w:rsidRDefault="006A6B0D" w:rsidP="006A6B0D">
      <w:pPr>
        <w:tabs>
          <w:tab w:val="left" w:pos="9923"/>
        </w:tabs>
        <w:ind w:firstLine="567"/>
        <w:contextualSpacing/>
        <w:jc w:val="both"/>
        <w:rPr>
          <w:rFonts w:eastAsia="Calibri"/>
          <w:b w:val="0"/>
          <w:i w:val="0"/>
          <w:iCs w:val="0"/>
          <w:sz w:val="24"/>
          <w:szCs w:val="24"/>
          <w:lang w:eastAsia="en-US"/>
        </w:rPr>
      </w:pPr>
      <w:r w:rsidRPr="00C04A74">
        <w:rPr>
          <w:rFonts w:eastAsia="Calibri"/>
          <w:i w:val="0"/>
          <w:iCs w:val="0"/>
          <w:sz w:val="24"/>
          <w:szCs w:val="24"/>
          <w:lang w:eastAsia="en-US"/>
        </w:rPr>
        <w:t>Требования к участникам конкурса:</w:t>
      </w:r>
      <w:r w:rsidRPr="00C04A74">
        <w:rPr>
          <w:rFonts w:eastAsia="Calibri"/>
          <w:i w:val="0"/>
          <w:iCs w:val="0"/>
          <w:sz w:val="24"/>
          <w:szCs w:val="24"/>
          <w:lang w:eastAsia="en-US"/>
        </w:rPr>
        <w:t xml:space="preserve"> </w:t>
      </w:r>
      <w:r w:rsidRPr="00C04A74">
        <w:rPr>
          <w:rFonts w:eastAsia="Calibri"/>
          <w:b w:val="0"/>
          <w:i w:val="0"/>
          <w:iCs w:val="0"/>
          <w:sz w:val="24"/>
          <w:szCs w:val="24"/>
          <w:lang w:eastAsia="en-US"/>
        </w:rPr>
        <w:t>Послевузовское</w:t>
      </w:r>
      <w:r w:rsidRPr="00C04A74">
        <w:rPr>
          <w:rFonts w:eastAsia="Calibri"/>
          <w:b w:val="0"/>
          <w:i w:val="0"/>
          <w:iCs w:val="0"/>
          <w:sz w:val="24"/>
          <w:szCs w:val="24"/>
          <w:lang w:eastAsia="en-US"/>
        </w:rPr>
        <w:t xml:space="preserve"> </w:t>
      </w:r>
      <w:r w:rsidRPr="00C04A74">
        <w:rPr>
          <w:rFonts w:eastAsia="Calibri"/>
          <w:b w:val="0"/>
          <w:i w:val="0"/>
          <w:iCs w:val="0"/>
          <w:sz w:val="24"/>
          <w:szCs w:val="24"/>
          <w:lang w:eastAsia="en-US"/>
        </w:rPr>
        <w:t xml:space="preserve">или высшее или </w:t>
      </w:r>
      <w:proofErr w:type="spellStart"/>
      <w:r w:rsidRPr="00C04A74">
        <w:rPr>
          <w:rFonts w:eastAsia="Calibri"/>
          <w:b w:val="0"/>
          <w:i w:val="0"/>
          <w:iCs w:val="0"/>
          <w:sz w:val="24"/>
          <w:szCs w:val="24"/>
          <w:lang w:eastAsia="en-US"/>
        </w:rPr>
        <w:t>послесреднее</w:t>
      </w:r>
      <w:proofErr w:type="spellEnd"/>
      <w:r w:rsidRPr="00C04A74">
        <w:rPr>
          <w:rFonts w:eastAsia="Calibri"/>
          <w:b w:val="0"/>
          <w:i w:val="0"/>
          <w:iCs w:val="0"/>
          <w:sz w:val="24"/>
          <w:szCs w:val="24"/>
          <w:lang w:eastAsia="en-US"/>
        </w:rPr>
        <w:t xml:space="preserve"> образование в сфере социальных наук, экономики и бизнеса, права, технических наук и технологии.</w:t>
      </w:r>
    </w:p>
    <w:p w:rsidR="006A6B0D" w:rsidRDefault="006A6B0D" w:rsidP="000A2811">
      <w:pPr>
        <w:tabs>
          <w:tab w:val="left" w:pos="9923"/>
        </w:tabs>
        <w:contextualSpacing/>
        <w:jc w:val="both"/>
        <w:rPr>
          <w:rFonts w:eastAsia="Calibri"/>
          <w:i w:val="0"/>
          <w:iCs w:val="0"/>
          <w:sz w:val="24"/>
          <w:szCs w:val="24"/>
          <w:lang w:val="kk-KZ" w:eastAsia="en-US"/>
        </w:rPr>
      </w:pPr>
    </w:p>
    <w:p w:rsidR="006A6B0D" w:rsidRDefault="006A6B0D" w:rsidP="00DD357C">
      <w:pPr>
        <w:ind w:firstLine="708"/>
        <w:jc w:val="both"/>
        <w:rPr>
          <w:i w:val="0"/>
          <w:sz w:val="24"/>
          <w:szCs w:val="24"/>
        </w:rPr>
      </w:pPr>
    </w:p>
    <w:p w:rsidR="00076477" w:rsidRDefault="00076477" w:rsidP="00DD357C">
      <w:pPr>
        <w:ind w:firstLine="708"/>
        <w:jc w:val="both"/>
        <w:rPr>
          <w:i w:val="0"/>
          <w:sz w:val="24"/>
          <w:szCs w:val="24"/>
        </w:rPr>
      </w:pPr>
      <w:r>
        <w:rPr>
          <w:i w:val="0"/>
          <w:sz w:val="24"/>
          <w:szCs w:val="24"/>
        </w:rPr>
        <w:t xml:space="preserve">Срок приема документов: с </w:t>
      </w:r>
      <w:r w:rsidR="00C04A74">
        <w:rPr>
          <w:i w:val="0"/>
          <w:sz w:val="24"/>
          <w:szCs w:val="24"/>
          <w:lang w:val="kk-KZ"/>
        </w:rPr>
        <w:t>3</w:t>
      </w:r>
      <w:r w:rsidR="006A6B0D">
        <w:rPr>
          <w:i w:val="0"/>
          <w:sz w:val="24"/>
          <w:szCs w:val="24"/>
          <w:lang w:val="kk-KZ"/>
        </w:rPr>
        <w:t>0</w:t>
      </w:r>
      <w:r>
        <w:rPr>
          <w:i w:val="0"/>
          <w:sz w:val="24"/>
          <w:szCs w:val="24"/>
        </w:rPr>
        <w:t>.</w:t>
      </w:r>
      <w:r w:rsidR="00454E0B">
        <w:rPr>
          <w:i w:val="0"/>
          <w:sz w:val="24"/>
          <w:szCs w:val="24"/>
        </w:rPr>
        <w:t>0</w:t>
      </w:r>
      <w:r w:rsidR="00C04A74">
        <w:rPr>
          <w:i w:val="0"/>
          <w:sz w:val="24"/>
          <w:szCs w:val="24"/>
        </w:rPr>
        <w:t>7</w:t>
      </w:r>
      <w:r>
        <w:rPr>
          <w:i w:val="0"/>
          <w:sz w:val="24"/>
          <w:szCs w:val="24"/>
        </w:rPr>
        <w:t>.202</w:t>
      </w:r>
      <w:r w:rsidR="00454E0B">
        <w:rPr>
          <w:i w:val="0"/>
          <w:sz w:val="24"/>
          <w:szCs w:val="24"/>
        </w:rPr>
        <w:t>1</w:t>
      </w:r>
      <w:r>
        <w:rPr>
          <w:i w:val="0"/>
          <w:sz w:val="24"/>
          <w:szCs w:val="24"/>
        </w:rPr>
        <w:t xml:space="preserve"> года по </w:t>
      </w:r>
      <w:r w:rsidR="00C04A74">
        <w:rPr>
          <w:i w:val="0"/>
          <w:sz w:val="24"/>
          <w:szCs w:val="24"/>
          <w:lang w:val="kk-KZ"/>
        </w:rPr>
        <w:t>09</w:t>
      </w:r>
      <w:r>
        <w:rPr>
          <w:i w:val="0"/>
          <w:sz w:val="24"/>
          <w:szCs w:val="24"/>
        </w:rPr>
        <w:t>.0</w:t>
      </w:r>
      <w:r w:rsidR="00C04A74">
        <w:rPr>
          <w:i w:val="0"/>
          <w:sz w:val="24"/>
          <w:szCs w:val="24"/>
        </w:rPr>
        <w:t>8</w:t>
      </w:r>
      <w:r>
        <w:rPr>
          <w:i w:val="0"/>
          <w:sz w:val="24"/>
          <w:szCs w:val="24"/>
        </w:rPr>
        <w:t>.202</w:t>
      </w:r>
      <w:r w:rsidR="00454E0B">
        <w:rPr>
          <w:i w:val="0"/>
          <w:sz w:val="24"/>
          <w:szCs w:val="24"/>
        </w:rPr>
        <w:t>1</w:t>
      </w:r>
      <w:r>
        <w:rPr>
          <w:i w:val="0"/>
          <w:sz w:val="24"/>
          <w:szCs w:val="24"/>
        </w:rPr>
        <w:t xml:space="preserve"> года</w:t>
      </w:r>
      <w:r w:rsidR="00454E0B">
        <w:rPr>
          <w:i w:val="0"/>
          <w:sz w:val="24"/>
          <w:szCs w:val="24"/>
        </w:rPr>
        <w:t xml:space="preserve"> включительно</w:t>
      </w:r>
    </w:p>
    <w:p w:rsidR="00076477" w:rsidRDefault="00076477" w:rsidP="00DD357C">
      <w:pPr>
        <w:ind w:firstLine="708"/>
        <w:jc w:val="both"/>
        <w:rPr>
          <w:i w:val="0"/>
          <w:sz w:val="24"/>
          <w:szCs w:val="24"/>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00E968CC">
        <w:rPr>
          <w:b w:val="0"/>
          <w:i w:val="0"/>
          <w:sz w:val="24"/>
          <w:szCs w:val="24"/>
          <w:lang w:val="kk-KZ"/>
        </w:rPr>
        <w:t xml:space="preserve">  </w:t>
      </w:r>
      <w:r>
        <w:rPr>
          <w:b w:val="0"/>
          <w:i w:val="0"/>
          <w:sz w:val="24"/>
          <w:szCs w:val="24"/>
        </w:rPr>
        <w:t xml:space="preserve"> </w:t>
      </w:r>
      <w:r w:rsidRPr="000230BC">
        <w:rPr>
          <w:b w:val="0"/>
          <w:i w:val="0"/>
          <w:sz w:val="24"/>
          <w:szCs w:val="24"/>
        </w:rPr>
        <w:t>1) Заявление;</w:t>
      </w:r>
    </w:p>
    <w:p w:rsidR="00143758" w:rsidRPr="000230BC" w:rsidRDefault="00E968CC" w:rsidP="00143758">
      <w:pPr>
        <w:jc w:val="both"/>
        <w:rPr>
          <w:b w:val="0"/>
          <w:i w:val="0"/>
          <w:sz w:val="24"/>
          <w:szCs w:val="24"/>
        </w:rPr>
      </w:pPr>
      <w:bookmarkStart w:id="2" w:name="z180"/>
      <w:r>
        <w:rPr>
          <w:b w:val="0"/>
          <w:i w:val="0"/>
          <w:sz w:val="24"/>
          <w:szCs w:val="24"/>
        </w:rPr>
        <w:t xml:space="preserve">    </w:t>
      </w:r>
      <w:r w:rsidR="00143758" w:rsidRPr="000230BC">
        <w:rPr>
          <w:b w:val="0"/>
          <w:i w:val="0"/>
          <w:sz w:val="24"/>
          <w:szCs w:val="24"/>
        </w:rPr>
        <w:t xml:space="preserve">2) послужной список кандидата на </w:t>
      </w:r>
      <w:proofErr w:type="spellStart"/>
      <w:r w:rsidR="00143758" w:rsidRPr="000230BC">
        <w:rPr>
          <w:b w:val="0"/>
          <w:i w:val="0"/>
          <w:sz w:val="24"/>
          <w:szCs w:val="24"/>
        </w:rPr>
        <w:t>адм.гос.должность</w:t>
      </w:r>
      <w:proofErr w:type="spellEnd"/>
      <w:r w:rsidR="00143758"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143758" w:rsidP="00143758">
      <w:pPr>
        <w:jc w:val="both"/>
        <w:rPr>
          <w:b w:val="0"/>
          <w:i w:val="0"/>
          <w:sz w:val="24"/>
          <w:szCs w:val="24"/>
        </w:rPr>
      </w:pPr>
      <w:bookmarkStart w:id="3" w:name="z181"/>
      <w:bookmarkEnd w:id="2"/>
      <w:r w:rsidRPr="000230BC">
        <w:rPr>
          <w:b w:val="0"/>
          <w:i w:val="0"/>
          <w:sz w:val="24"/>
          <w:szCs w:val="24"/>
        </w:rPr>
        <w:t>  </w:t>
      </w:r>
      <w:r w:rsidR="00E968CC">
        <w:rPr>
          <w:b w:val="0"/>
          <w:i w:val="0"/>
          <w:sz w:val="24"/>
          <w:szCs w:val="24"/>
          <w:lang w:val="kk-KZ"/>
        </w:rPr>
        <w:t xml:space="preserve">  </w:t>
      </w:r>
      <w:r w:rsidRPr="000230BC">
        <w:rPr>
          <w:b w:val="0"/>
          <w:i w:val="0"/>
          <w:sz w:val="24"/>
          <w:szCs w:val="24"/>
        </w:rPr>
        <w:t>3) копии документов об образовании и приложений к ним, засвидетельствованные нотариально.</w:t>
      </w:r>
    </w:p>
    <w:p w:rsidR="00143758" w:rsidRPr="000230BC" w:rsidRDefault="00143758" w:rsidP="00143758">
      <w:pPr>
        <w:jc w:val="both"/>
        <w:rPr>
          <w:b w:val="0"/>
          <w:i w:val="0"/>
          <w:sz w:val="24"/>
          <w:szCs w:val="24"/>
        </w:rPr>
      </w:pPr>
      <w:bookmarkStart w:id="4" w:name="z182"/>
      <w:bookmarkEnd w:id="3"/>
      <w:r w:rsidRPr="000230BC">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 взаимном признании и эквивалентности.</w:t>
      </w:r>
    </w:p>
    <w:p w:rsidR="00143758" w:rsidRPr="000230BC" w:rsidRDefault="00143758" w:rsidP="00143758">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143758">
      <w:pPr>
        <w:jc w:val="both"/>
        <w:rPr>
          <w:b w:val="0"/>
          <w:i w:val="0"/>
          <w:sz w:val="24"/>
          <w:szCs w:val="24"/>
        </w:rPr>
      </w:pPr>
      <w:bookmarkStart w:id="6" w:name="z184"/>
      <w:bookmarkEnd w:id="5"/>
      <w:r w:rsidRPr="000230BC">
        <w:rPr>
          <w:b w:val="0"/>
          <w:i w:val="0"/>
          <w:sz w:val="24"/>
          <w:szCs w:val="24"/>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Службой управления персоналом (кадровой службой) посредством интегрированной информационной системы "Е-</w:t>
      </w:r>
      <w:proofErr w:type="spellStart"/>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7" w:name="z186"/>
      <w:r w:rsidRPr="000230BC">
        <w:rPr>
          <w:b w:val="0"/>
          <w:i w:val="0"/>
          <w:sz w:val="24"/>
          <w:szCs w:val="24"/>
        </w:rPr>
        <w:t> </w:t>
      </w:r>
      <w:r w:rsidR="00E968CC">
        <w:rPr>
          <w:b w:val="0"/>
          <w:i w:val="0"/>
          <w:sz w:val="24"/>
          <w:szCs w:val="24"/>
          <w:lang w:val="kk-KZ"/>
        </w:rPr>
        <w:t xml:space="preserve"> </w:t>
      </w:r>
      <w:r>
        <w:rPr>
          <w:b w:val="0"/>
          <w:i w:val="0"/>
          <w:sz w:val="24"/>
          <w:szCs w:val="24"/>
        </w:rPr>
        <w:t xml:space="preserve"> </w:t>
      </w:r>
      <w:r w:rsidRPr="000230BC">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9" w:name="z188"/>
      <w:bookmarkEnd w:id="8"/>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 xml:space="preserve">Кандидатам, представившим полный пакет документов в нарочном порядке или по почте, </w:t>
      </w:r>
      <w:r w:rsidRPr="000230BC">
        <w:rPr>
          <w:b w:val="0"/>
          <w:i w:val="0"/>
          <w:sz w:val="24"/>
          <w:szCs w:val="24"/>
        </w:rPr>
        <w:lastRenderedPageBreak/>
        <w:t>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xml:space="preserve"> (город </w:t>
      </w:r>
      <w:proofErr w:type="spellStart"/>
      <w:r w:rsidRPr="00BB5485">
        <w:rPr>
          <w:b w:val="0"/>
          <w:i w:val="0"/>
          <w:sz w:val="24"/>
          <w:szCs w:val="24"/>
        </w:rPr>
        <w:t>Нур</w:t>
      </w:r>
      <w:proofErr w:type="spellEnd"/>
      <w:r w:rsidRPr="00BB5485">
        <w:rPr>
          <w:b w:val="0"/>
          <w:i w:val="0"/>
          <w:sz w:val="24"/>
          <w:szCs w:val="24"/>
        </w:rPr>
        <w:t xml:space="preserve">-Султан,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r>
        <w:rPr>
          <w:b w:val="0"/>
          <w:i w:val="0"/>
          <w:sz w:val="24"/>
          <w:szCs w:val="24"/>
          <w:lang w:val="kk-KZ"/>
        </w:rPr>
        <w:t>Нур-Султану</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143758">
      <w:pPr>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r>
        <w:rPr>
          <w:b w:val="0"/>
          <w:i w:val="0"/>
          <w:sz w:val="24"/>
          <w:szCs w:val="24"/>
          <w:lang w:val="kk-KZ"/>
        </w:rPr>
        <w:t>Нур-Султан</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143758" w:rsidRDefault="00143758" w:rsidP="00DF2695">
            <w:pPr>
              <w:rPr>
                <w:b w:val="0"/>
                <w:i w:val="0"/>
                <w:color w:val="000000"/>
                <w:sz w:val="20"/>
              </w:rPr>
            </w:pPr>
          </w:p>
          <w:p w:rsidR="00143758" w:rsidRDefault="00143758" w:rsidP="00DF2695">
            <w:pPr>
              <w:rPr>
                <w:b w:val="0"/>
                <w:i w:val="0"/>
                <w:color w:val="000000"/>
                <w:sz w:val="20"/>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DF2695">
            <w:pPr>
              <w:rPr>
                <w:b w:val="0"/>
                <w:i w:val="0"/>
                <w:color w:val="000000"/>
                <w:sz w:val="20"/>
              </w:rPr>
            </w:pPr>
          </w:p>
          <w:p w:rsidR="00143758" w:rsidRPr="004E3780" w:rsidRDefault="00143758" w:rsidP="00DF2695">
            <w:pPr>
              <w:rPr>
                <w:b w:val="0"/>
                <w:i w:val="0"/>
              </w:rPr>
            </w:pPr>
            <w:r w:rsidRPr="004E3780">
              <w:rPr>
                <w:b w:val="0"/>
                <w:i w:val="0"/>
              </w:rPr>
              <w:br/>
            </w: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0" w:name="z281"/>
    </w:p>
    <w:p w:rsidR="00143758" w:rsidRPr="004E3780" w:rsidRDefault="00143758" w:rsidP="00143758">
      <w:pPr>
        <w:rPr>
          <w:b w:val="0"/>
          <w:i w:val="0"/>
          <w:color w:val="000000"/>
        </w:rPr>
      </w:pPr>
    </w:p>
    <w:p w:rsidR="00143758" w:rsidRPr="004E3780" w:rsidRDefault="00143758" w:rsidP="00143758">
      <w:pPr>
        <w:rPr>
          <w:b w:val="0"/>
          <w:i w:val="0"/>
          <w:color w:val="000000"/>
        </w:rPr>
      </w:pPr>
      <w:r w:rsidRPr="004E3780">
        <w:rPr>
          <w:i w:val="0"/>
          <w:color w:val="000000"/>
        </w:rPr>
        <w:t>Заявление</w:t>
      </w:r>
    </w:p>
    <w:p w:rsidR="00143758" w:rsidRPr="004E3780" w:rsidRDefault="00143758" w:rsidP="00143758">
      <w:pPr>
        <w:rPr>
          <w:i w:val="0"/>
        </w:rPr>
      </w:pPr>
    </w:p>
    <w:p w:rsidR="00143758" w:rsidRPr="00FA65FD" w:rsidRDefault="00143758" w:rsidP="00143758">
      <w:pPr>
        <w:jc w:val="both"/>
        <w:rPr>
          <w:b w:val="0"/>
          <w:i w:val="0"/>
          <w:sz w:val="24"/>
          <w:szCs w:val="24"/>
        </w:rPr>
      </w:pPr>
      <w:bookmarkStart w:id="11" w:name="z282"/>
      <w:bookmarkEnd w:id="10"/>
      <w:r w:rsidRPr="004E3780">
        <w:rPr>
          <w:i w:val="0"/>
          <w:color w:val="000000"/>
        </w:rPr>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2" w:name="z283"/>
      <w:bookmarkEnd w:id="1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3" w:name="z284"/>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5"/>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6"/>
      <w:bookmarkEnd w:id="14"/>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6" w:name="z287"/>
      <w:bookmarkEnd w:id="15"/>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7" w:name="z288"/>
      <w:bookmarkEnd w:id="16"/>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8" w:name="z289"/>
      <w:bookmarkEnd w:id="17"/>
      <w:r w:rsidRPr="00FA65FD">
        <w:rPr>
          <w:b w:val="0"/>
          <w:i w:val="0"/>
          <w:color w:val="000000"/>
          <w:sz w:val="24"/>
          <w:szCs w:val="24"/>
        </w:rPr>
        <w:t>                     </w:t>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19" w:name="z290"/>
      <w:bookmarkEnd w:id="18"/>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0" w:name="z291"/>
      <w:bookmarkEnd w:id="19"/>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1" w:name="z292"/>
      <w:bookmarkEnd w:id="2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2" w:name="z293"/>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4"/>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5"/>
      <w:bookmarkEnd w:id="2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5" w:name="z296"/>
      <w:bookmarkEnd w:id="24"/>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6" w:name="z297"/>
      <w:bookmarkEnd w:id="25"/>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7" w:name="z298"/>
      <w:bookmarkEnd w:id="26"/>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8" w:name="z299"/>
      <w:bookmarkEnd w:id="27"/>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29" w:name="z300"/>
      <w:bookmarkEnd w:id="28"/>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30" w:name="z301"/>
      <w:bookmarkEnd w:id="29"/>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color w:val="000000"/>
          <w:sz w:val="24"/>
          <w:szCs w:val="24"/>
        </w:rPr>
      </w:pPr>
      <w:bookmarkStart w:id="31" w:name="z302"/>
      <w:bookmarkEnd w:id="30"/>
      <w:r w:rsidRPr="00FA65FD">
        <w:rPr>
          <w:b w:val="0"/>
          <w:i w:val="0"/>
          <w:color w:val="000000"/>
          <w:sz w:val="24"/>
          <w:szCs w:val="24"/>
        </w:rPr>
        <w:t>     </w:t>
      </w:r>
    </w:p>
    <w:p w:rsidR="00143758" w:rsidRPr="00FA65FD" w:rsidRDefault="00143758" w:rsidP="00143758">
      <w:pPr>
        <w:jc w:val="both"/>
        <w:rPr>
          <w:b w:val="0"/>
          <w:i w:val="0"/>
          <w:sz w:val="24"/>
          <w:szCs w:val="24"/>
        </w:rPr>
      </w:pPr>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551"/>
        <w:gridCol w:w="3834"/>
      </w:tblGrid>
      <w:tr w:rsidR="00143758" w:rsidRPr="00FA65FD" w:rsidTr="00DF2695">
        <w:trPr>
          <w:trHeight w:val="30"/>
          <w:tblCellSpacing w:w="0" w:type="auto"/>
        </w:trPr>
        <w:tc>
          <w:tcPr>
            <w:tcW w:w="7780" w:type="dxa"/>
            <w:tcMar>
              <w:top w:w="15" w:type="dxa"/>
              <w:left w:w="15" w:type="dxa"/>
              <w:bottom w:w="15" w:type="dxa"/>
              <w:right w:w="15" w:type="dxa"/>
            </w:tcMar>
            <w:vAlign w:val="center"/>
          </w:tcPr>
          <w:bookmarkEnd w:id="31"/>
          <w:p w:rsidR="00143758" w:rsidRPr="00FA65FD" w:rsidRDefault="00143758" w:rsidP="00DF2695">
            <w:pPr>
              <w:rPr>
                <w:b w:val="0"/>
                <w:i w:val="0"/>
                <w:sz w:val="24"/>
                <w:szCs w:val="24"/>
              </w:rPr>
            </w:pPr>
            <w:r w:rsidRPr="00FA65FD">
              <w:rPr>
                <w:b w:val="0"/>
                <w:i w:val="0"/>
                <w:color w:val="000000"/>
                <w:sz w:val="24"/>
                <w:szCs w:val="24"/>
              </w:rPr>
              <w:t> </w:t>
            </w:r>
          </w:p>
        </w:tc>
        <w:tc>
          <w:tcPr>
            <w:tcW w:w="4600" w:type="dxa"/>
            <w:tcMar>
              <w:top w:w="15" w:type="dxa"/>
              <w:left w:w="15" w:type="dxa"/>
              <w:bottom w:w="15" w:type="dxa"/>
              <w:right w:w="15" w:type="dxa"/>
            </w:tcMar>
            <w:vAlign w:val="center"/>
          </w:tcPr>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Pr="00FA65FD" w:rsidRDefault="00143758" w:rsidP="00DF2695">
            <w:pPr>
              <w:rPr>
                <w:b w:val="0"/>
                <w:i w:val="0"/>
                <w:color w:val="000000"/>
                <w:sz w:val="24"/>
                <w:szCs w:val="24"/>
              </w:rPr>
            </w:pPr>
          </w:p>
          <w:p w:rsidR="00143758" w:rsidRDefault="00143758" w:rsidP="00DF2695">
            <w:pPr>
              <w:rPr>
                <w:b w:val="0"/>
                <w:i w:val="0"/>
                <w:color w:val="000000"/>
                <w:sz w:val="24"/>
                <w:szCs w:val="24"/>
              </w:rPr>
            </w:pPr>
          </w:p>
          <w:p w:rsidR="00AC5C43" w:rsidRDefault="00AC5C43" w:rsidP="00DF2695">
            <w:pPr>
              <w:rPr>
                <w:b w:val="0"/>
                <w:i w:val="0"/>
                <w:color w:val="000000"/>
                <w:sz w:val="24"/>
                <w:szCs w:val="24"/>
              </w:rPr>
            </w:pPr>
          </w:p>
          <w:p w:rsidR="00BB5B54" w:rsidRDefault="00BB5B54" w:rsidP="00DF2695">
            <w:pPr>
              <w:rPr>
                <w:b w:val="0"/>
                <w:i w:val="0"/>
                <w:color w:val="000000"/>
                <w:sz w:val="24"/>
                <w:szCs w:val="24"/>
              </w:rPr>
            </w:pPr>
          </w:p>
          <w:p w:rsidR="00BB5B54" w:rsidRDefault="00BB5B54"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AC5C43" w:rsidRDefault="00AC5C43" w:rsidP="00DF2695">
            <w:pPr>
              <w:rPr>
                <w:b w:val="0"/>
                <w:i w:val="0"/>
                <w:color w:val="000000"/>
                <w:sz w:val="24"/>
                <w:szCs w:val="24"/>
              </w:rPr>
            </w:pPr>
          </w:p>
          <w:p w:rsidR="00C04A74" w:rsidRDefault="00C04A74" w:rsidP="00DF2695">
            <w:pPr>
              <w:rPr>
                <w:b w:val="0"/>
                <w:i w:val="0"/>
                <w:color w:val="000000"/>
                <w:sz w:val="24"/>
                <w:szCs w:val="24"/>
              </w:rPr>
            </w:pPr>
            <w:bookmarkStart w:id="32" w:name="_GoBack"/>
            <w:bookmarkEnd w:id="32"/>
          </w:p>
          <w:p w:rsidR="00143758" w:rsidRPr="00FA65FD" w:rsidRDefault="00143758" w:rsidP="00DF2695">
            <w:pPr>
              <w:rPr>
                <w:b w:val="0"/>
                <w:i w:val="0"/>
                <w:color w:val="000000"/>
                <w:sz w:val="24"/>
                <w:szCs w:val="24"/>
              </w:rPr>
            </w:pPr>
          </w:p>
          <w:p w:rsidR="00143758" w:rsidRPr="00FA65FD" w:rsidRDefault="00143758" w:rsidP="00DF2695">
            <w:pPr>
              <w:rPr>
                <w:b w:val="0"/>
                <w:i w:val="0"/>
                <w:sz w:val="24"/>
                <w:szCs w:val="24"/>
              </w:rPr>
            </w:pPr>
            <w:r w:rsidRPr="00FA65FD">
              <w:rPr>
                <w:b w:val="0"/>
                <w:i w:val="0"/>
                <w:color w:val="000000"/>
                <w:sz w:val="24"/>
                <w:szCs w:val="24"/>
              </w:rPr>
              <w:lastRenderedPageBreak/>
              <w:t>Приложение 3 к Правилам</w:t>
            </w:r>
            <w:r w:rsidRPr="00FA65FD">
              <w:rPr>
                <w:b w:val="0"/>
                <w:i w:val="0"/>
                <w:sz w:val="24"/>
                <w:szCs w:val="24"/>
              </w:rPr>
              <w:br/>
            </w:r>
            <w:r w:rsidRPr="00FA65FD">
              <w:rPr>
                <w:b w:val="0"/>
                <w:i w:val="0"/>
                <w:color w:val="000000"/>
                <w:sz w:val="24"/>
                <w:szCs w:val="24"/>
              </w:rPr>
              <w:t>проведения конкурса на занятие</w:t>
            </w:r>
            <w:r w:rsidRPr="00FA65FD">
              <w:rPr>
                <w:b w:val="0"/>
                <w:i w:val="0"/>
                <w:sz w:val="24"/>
                <w:szCs w:val="24"/>
              </w:rPr>
              <w:br/>
            </w:r>
            <w:r w:rsidRPr="00FA65FD">
              <w:rPr>
                <w:b w:val="0"/>
                <w:i w:val="0"/>
                <w:color w:val="000000"/>
                <w:sz w:val="24"/>
                <w:szCs w:val="24"/>
              </w:rPr>
              <w:t>административной государственной</w:t>
            </w:r>
            <w:r w:rsidRPr="00FA65FD">
              <w:rPr>
                <w:b w:val="0"/>
                <w:i w:val="0"/>
                <w:sz w:val="24"/>
                <w:szCs w:val="24"/>
              </w:rPr>
              <w:br/>
            </w:r>
            <w:r w:rsidRPr="00FA65FD">
              <w:rPr>
                <w:b w:val="0"/>
                <w:i w:val="0"/>
                <w:color w:val="000000"/>
                <w:sz w:val="24"/>
                <w:szCs w:val="24"/>
              </w:rPr>
              <w:t>должности корпуса "Б"</w:t>
            </w:r>
          </w:p>
        </w:tc>
      </w:tr>
      <w:tr w:rsidR="00143758" w:rsidRPr="004E3780" w:rsidTr="00DF2695">
        <w:trPr>
          <w:trHeight w:val="30"/>
          <w:tblCellSpacing w:w="0" w:type="auto"/>
        </w:trPr>
        <w:tc>
          <w:tcPr>
            <w:tcW w:w="778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lastRenderedPageBreak/>
              <w:t> </w:t>
            </w:r>
          </w:p>
        </w:tc>
        <w:tc>
          <w:tcPr>
            <w:tcW w:w="460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Форма</w:t>
            </w:r>
          </w:p>
        </w:tc>
      </w:tr>
    </w:tbl>
    <w:p w:rsidR="00143758" w:rsidRPr="004E3780" w:rsidRDefault="00143758" w:rsidP="00143758">
      <w:pPr>
        <w:rPr>
          <w:i w:val="0"/>
        </w:rPr>
      </w:pPr>
      <w:bookmarkStart w:id="33" w:name="z305"/>
      <w:r w:rsidRPr="004E3780">
        <w:rPr>
          <w:i w:val="0"/>
          <w:color w:val="000000"/>
        </w:rPr>
        <w:t>"Б" КОРПУСЫНЫҢ ӘКІМШІЛІК МЕМЛЕКЕТТІК ЛАУАЗЫМЫНА КАНДИДАТТЫҢ ҚЫЗМЕТТIК ТIЗIМІ</w:t>
      </w:r>
    </w:p>
    <w:p w:rsidR="00143758" w:rsidRPr="004E3780" w:rsidRDefault="00143758" w:rsidP="00143758">
      <w:pPr>
        <w:rPr>
          <w:i w:val="0"/>
        </w:rPr>
      </w:pPr>
      <w:bookmarkStart w:id="34" w:name="z306"/>
      <w:bookmarkEnd w:id="33"/>
      <w:r w:rsidRPr="004E3780">
        <w:rPr>
          <w:i w:val="0"/>
          <w:color w:val="00000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07"/>
            <w:bookmarkEnd w:id="34"/>
            <w:r w:rsidRPr="004E3780">
              <w:rPr>
                <w:b w:val="0"/>
                <w:i w:val="0"/>
                <w:color w:val="000000"/>
                <w:sz w:val="20"/>
              </w:rPr>
              <w:t>________________________________________</w:t>
            </w:r>
            <w:r w:rsidRPr="004E3780">
              <w:rPr>
                <w:b w:val="0"/>
                <w:i w:val="0"/>
              </w:rPr>
              <w:br/>
            </w:r>
            <w:proofErr w:type="spellStart"/>
            <w:r w:rsidRPr="004E3780">
              <w:rPr>
                <w:b w:val="0"/>
                <w:i w:val="0"/>
                <w:color w:val="000000"/>
                <w:sz w:val="20"/>
              </w:rPr>
              <w:t>тегі</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әкесінің</w:t>
            </w:r>
            <w:proofErr w:type="spellEnd"/>
            <w:r w:rsidRPr="004E3780">
              <w:rPr>
                <w:b w:val="0"/>
                <w:i w:val="0"/>
                <w:color w:val="000000"/>
                <w:sz w:val="20"/>
              </w:rPr>
              <w:t xml:space="preserve"> </w:t>
            </w:r>
            <w:proofErr w:type="spellStart"/>
            <w:r w:rsidRPr="004E3780">
              <w:rPr>
                <w:b w:val="0"/>
                <w:i w:val="0"/>
                <w:color w:val="000000"/>
                <w:sz w:val="20"/>
              </w:rPr>
              <w:t>аты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4E3780"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09"/>
                  <w:bookmarkEnd w:id="35"/>
                  <w:proofErr w:type="gramStart"/>
                  <w:r w:rsidRPr="004E3780">
                    <w:rPr>
                      <w:b w:val="0"/>
                      <w:i w:val="0"/>
                      <w:color w:val="000000"/>
                      <w:sz w:val="20"/>
                    </w:rPr>
                    <w:t>ФОТО</w:t>
                  </w:r>
                  <w:r w:rsidRPr="004E3780">
                    <w:rPr>
                      <w:b w:val="0"/>
                      <w:i w:val="0"/>
                    </w:rPr>
                    <w:br/>
                  </w:r>
                  <w:r w:rsidRPr="004E3780">
                    <w:rPr>
                      <w:b w:val="0"/>
                      <w:i w:val="0"/>
                      <w:color w:val="000000"/>
                      <w:sz w:val="20"/>
                    </w:rPr>
                    <w:t>(</w:t>
                  </w:r>
                  <w:proofErr w:type="spellStart"/>
                  <w:proofErr w:type="gramEnd"/>
                  <w:r w:rsidRPr="004E3780">
                    <w:rPr>
                      <w:b w:val="0"/>
                      <w:i w:val="0"/>
                      <w:color w:val="000000"/>
                      <w:sz w:val="20"/>
                    </w:rPr>
                    <w:t>түрлі</w:t>
                  </w:r>
                  <w:proofErr w:type="spellEnd"/>
                  <w:r w:rsidRPr="004E3780">
                    <w:rPr>
                      <w:b w:val="0"/>
                      <w:i w:val="0"/>
                      <w:color w:val="000000"/>
                      <w:sz w:val="20"/>
                    </w:rPr>
                    <w:t xml:space="preserve"> </w:t>
                  </w:r>
                  <w:proofErr w:type="spellStart"/>
                  <w:r w:rsidRPr="004E3780">
                    <w:rPr>
                      <w:b w:val="0"/>
                      <w:i w:val="0"/>
                      <w:color w:val="000000"/>
                      <w:sz w:val="20"/>
                    </w:rPr>
                    <w:t>түсті</w:t>
                  </w:r>
                  <w:proofErr w:type="spellEnd"/>
                  <w:r w:rsidRPr="004E3780">
                    <w:rPr>
                      <w:b w:val="0"/>
                      <w:i w:val="0"/>
                      <w:color w:val="000000"/>
                      <w:sz w:val="20"/>
                    </w:rPr>
                    <w:t>/ цветное,</w:t>
                  </w:r>
                  <w:r w:rsidRPr="004E3780">
                    <w:rPr>
                      <w:b w:val="0"/>
                      <w:i w:val="0"/>
                    </w:rPr>
                    <w:br/>
                  </w:r>
                  <w:r w:rsidRPr="004E3780">
                    <w:rPr>
                      <w:b w:val="0"/>
                      <w:i w:val="0"/>
                      <w:color w:val="000000"/>
                      <w:sz w:val="20"/>
                    </w:rPr>
                    <w:t>3х4)</w:t>
                  </w:r>
                </w:p>
              </w:tc>
              <w:bookmarkEnd w:id="36"/>
            </w:tr>
          </w:tbl>
          <w:p w:rsidR="00143758" w:rsidRPr="004E3780" w:rsidRDefault="00143758" w:rsidP="00DF2695">
            <w:pPr>
              <w:rPr>
                <w:b w:val="0"/>
                <w:i w:val="0"/>
              </w:rPr>
            </w:pPr>
          </w:p>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7"/>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8"/>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3"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біліктілігі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Квалификация по специальности, ученая степень, ученое звание (при наличии)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тілдерін</w:t>
            </w:r>
            <w:proofErr w:type="spellEnd"/>
            <w:r w:rsidRPr="004E3780">
              <w:rPr>
                <w:b w:val="0"/>
                <w:i w:val="0"/>
                <w:color w:val="000000"/>
                <w:sz w:val="20"/>
              </w:rPr>
              <w:t xml:space="preserve"> </w:t>
            </w:r>
            <w:proofErr w:type="spellStart"/>
            <w:r w:rsidRPr="004E3780">
              <w:rPr>
                <w:b w:val="0"/>
                <w:i w:val="0"/>
                <w:color w:val="000000"/>
                <w:sz w:val="20"/>
              </w:rPr>
              <w:t>білуі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Государственные награды, почетные звания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ЕҢБЕК ЖОЛЫ/ТРУДОВАЯ ДЕЯТЕЛЬНОСТЬ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9"/>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27"/>
            <w:bookmarkEnd w:id="50"/>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5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2"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3" w:name="z330"/>
            <w:bookmarkEnd w:id="52"/>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3"/>
      </w:tr>
    </w:tbl>
    <w:p w:rsidR="009E3CC3" w:rsidRPr="00143758" w:rsidRDefault="00143758" w:rsidP="00440FE6">
      <w:pPr>
        <w:jc w:val="both"/>
        <w:rPr>
          <w:b w:val="0"/>
          <w:i w:val="0"/>
          <w:color w:val="000000"/>
          <w:sz w:val="24"/>
          <w:szCs w:val="24"/>
        </w:rPr>
      </w:pPr>
      <w:bookmarkStart w:id="54" w:name="z331"/>
      <w:r w:rsidRPr="004E3780">
        <w:rPr>
          <w:b w:val="0"/>
          <w:i w:val="0"/>
          <w:color w:val="000000"/>
        </w:rPr>
        <w:t>      * Примечание: в послужном списке каждая занимаемая должность заполняется в отдельной графе</w:t>
      </w:r>
      <w:bookmarkEnd w:id="54"/>
    </w:p>
    <w:sectPr w:rsidR="009E3CC3" w:rsidRPr="00143758" w:rsidSect="0014375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B08F7"/>
    <w:rsid w:val="000B30D1"/>
    <w:rsid w:val="000B4761"/>
    <w:rsid w:val="000C2697"/>
    <w:rsid w:val="000C579F"/>
    <w:rsid w:val="000D0D79"/>
    <w:rsid w:val="000D69A6"/>
    <w:rsid w:val="00102115"/>
    <w:rsid w:val="001104BF"/>
    <w:rsid w:val="001221A3"/>
    <w:rsid w:val="001277E6"/>
    <w:rsid w:val="00136B40"/>
    <w:rsid w:val="001418BB"/>
    <w:rsid w:val="00143758"/>
    <w:rsid w:val="0017087B"/>
    <w:rsid w:val="00171236"/>
    <w:rsid w:val="0017244F"/>
    <w:rsid w:val="00174266"/>
    <w:rsid w:val="00176827"/>
    <w:rsid w:val="00187511"/>
    <w:rsid w:val="00191596"/>
    <w:rsid w:val="00192C50"/>
    <w:rsid w:val="00193648"/>
    <w:rsid w:val="001A42BF"/>
    <w:rsid w:val="001A5D39"/>
    <w:rsid w:val="001A6B52"/>
    <w:rsid w:val="001B1D32"/>
    <w:rsid w:val="001B7038"/>
    <w:rsid w:val="001C49A4"/>
    <w:rsid w:val="001D7F4E"/>
    <w:rsid w:val="001E12B7"/>
    <w:rsid w:val="001E1D70"/>
    <w:rsid w:val="001E259B"/>
    <w:rsid w:val="001E63D3"/>
    <w:rsid w:val="001E7EAD"/>
    <w:rsid w:val="001F030F"/>
    <w:rsid w:val="001F1DD0"/>
    <w:rsid w:val="001F51C1"/>
    <w:rsid w:val="001F52E3"/>
    <w:rsid w:val="001F6A36"/>
    <w:rsid w:val="00202B94"/>
    <w:rsid w:val="00203E6C"/>
    <w:rsid w:val="002104A0"/>
    <w:rsid w:val="00213E40"/>
    <w:rsid w:val="00214291"/>
    <w:rsid w:val="002143A1"/>
    <w:rsid w:val="00220317"/>
    <w:rsid w:val="002245D3"/>
    <w:rsid w:val="00227930"/>
    <w:rsid w:val="002309B6"/>
    <w:rsid w:val="0023132D"/>
    <w:rsid w:val="00232A07"/>
    <w:rsid w:val="00235C46"/>
    <w:rsid w:val="00236CA1"/>
    <w:rsid w:val="0024554D"/>
    <w:rsid w:val="00245894"/>
    <w:rsid w:val="00253EC3"/>
    <w:rsid w:val="00280584"/>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2B53"/>
    <w:rsid w:val="00316FE5"/>
    <w:rsid w:val="003231D8"/>
    <w:rsid w:val="0032326C"/>
    <w:rsid w:val="00323E68"/>
    <w:rsid w:val="003303CB"/>
    <w:rsid w:val="00332318"/>
    <w:rsid w:val="003350B7"/>
    <w:rsid w:val="00342C19"/>
    <w:rsid w:val="00342EFC"/>
    <w:rsid w:val="003432F3"/>
    <w:rsid w:val="003537FC"/>
    <w:rsid w:val="00360F69"/>
    <w:rsid w:val="003637F3"/>
    <w:rsid w:val="00380017"/>
    <w:rsid w:val="0038591B"/>
    <w:rsid w:val="00392654"/>
    <w:rsid w:val="00394E77"/>
    <w:rsid w:val="003B066D"/>
    <w:rsid w:val="003C1CE4"/>
    <w:rsid w:val="003D0799"/>
    <w:rsid w:val="003D737A"/>
    <w:rsid w:val="003E244E"/>
    <w:rsid w:val="003F0A15"/>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0FE6"/>
    <w:rsid w:val="004430D7"/>
    <w:rsid w:val="0044452C"/>
    <w:rsid w:val="00452CE4"/>
    <w:rsid w:val="004548B8"/>
    <w:rsid w:val="00454E0B"/>
    <w:rsid w:val="0046692C"/>
    <w:rsid w:val="004705AF"/>
    <w:rsid w:val="004766F1"/>
    <w:rsid w:val="0048576C"/>
    <w:rsid w:val="0049274B"/>
    <w:rsid w:val="00494742"/>
    <w:rsid w:val="004A6EE8"/>
    <w:rsid w:val="004A7BEE"/>
    <w:rsid w:val="004C32E5"/>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4319B"/>
    <w:rsid w:val="0054332E"/>
    <w:rsid w:val="00556A1A"/>
    <w:rsid w:val="00560189"/>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3145E"/>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6B0D"/>
    <w:rsid w:val="006A7103"/>
    <w:rsid w:val="006B77A2"/>
    <w:rsid w:val="006C0993"/>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32EB"/>
    <w:rsid w:val="00743572"/>
    <w:rsid w:val="00750A85"/>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51DE8"/>
    <w:rsid w:val="008529FB"/>
    <w:rsid w:val="00852EA6"/>
    <w:rsid w:val="008546D3"/>
    <w:rsid w:val="00857EE2"/>
    <w:rsid w:val="008614FC"/>
    <w:rsid w:val="008617B0"/>
    <w:rsid w:val="00862ECE"/>
    <w:rsid w:val="00874AB3"/>
    <w:rsid w:val="008768D1"/>
    <w:rsid w:val="00887200"/>
    <w:rsid w:val="0089282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6732"/>
    <w:rsid w:val="0090784C"/>
    <w:rsid w:val="0091248F"/>
    <w:rsid w:val="00921C65"/>
    <w:rsid w:val="00922CA6"/>
    <w:rsid w:val="009258CF"/>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E30A5"/>
    <w:rsid w:val="009E3CC3"/>
    <w:rsid w:val="009E604C"/>
    <w:rsid w:val="009F2024"/>
    <w:rsid w:val="009F58C4"/>
    <w:rsid w:val="009F5F8B"/>
    <w:rsid w:val="00A10493"/>
    <w:rsid w:val="00A17994"/>
    <w:rsid w:val="00A25B5B"/>
    <w:rsid w:val="00A265CD"/>
    <w:rsid w:val="00A2697B"/>
    <w:rsid w:val="00A40BC1"/>
    <w:rsid w:val="00A4105E"/>
    <w:rsid w:val="00A4108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C5C43"/>
    <w:rsid w:val="00AD2DA0"/>
    <w:rsid w:val="00AD417E"/>
    <w:rsid w:val="00AD53EA"/>
    <w:rsid w:val="00AD69E2"/>
    <w:rsid w:val="00AD7E0B"/>
    <w:rsid w:val="00AF0388"/>
    <w:rsid w:val="00AF24BD"/>
    <w:rsid w:val="00AF6D41"/>
    <w:rsid w:val="00B01123"/>
    <w:rsid w:val="00B042CA"/>
    <w:rsid w:val="00B04E86"/>
    <w:rsid w:val="00B057BC"/>
    <w:rsid w:val="00B05BA2"/>
    <w:rsid w:val="00B20460"/>
    <w:rsid w:val="00B21B19"/>
    <w:rsid w:val="00B2251D"/>
    <w:rsid w:val="00B25F38"/>
    <w:rsid w:val="00B2660E"/>
    <w:rsid w:val="00B350DD"/>
    <w:rsid w:val="00B55625"/>
    <w:rsid w:val="00B575B9"/>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5B54"/>
    <w:rsid w:val="00BB7B4F"/>
    <w:rsid w:val="00BC3569"/>
    <w:rsid w:val="00BC47A8"/>
    <w:rsid w:val="00BC52BF"/>
    <w:rsid w:val="00BC577C"/>
    <w:rsid w:val="00BD27D0"/>
    <w:rsid w:val="00BD4FE3"/>
    <w:rsid w:val="00BD61ED"/>
    <w:rsid w:val="00BD6668"/>
    <w:rsid w:val="00BD687E"/>
    <w:rsid w:val="00BE147E"/>
    <w:rsid w:val="00BE688D"/>
    <w:rsid w:val="00BF3DB6"/>
    <w:rsid w:val="00BF7998"/>
    <w:rsid w:val="00C04A74"/>
    <w:rsid w:val="00C04FC3"/>
    <w:rsid w:val="00C064DE"/>
    <w:rsid w:val="00C10AA8"/>
    <w:rsid w:val="00C11BB0"/>
    <w:rsid w:val="00C130F3"/>
    <w:rsid w:val="00C14481"/>
    <w:rsid w:val="00C16B51"/>
    <w:rsid w:val="00C23E85"/>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73FFE"/>
    <w:rsid w:val="00C80E99"/>
    <w:rsid w:val="00C81B8E"/>
    <w:rsid w:val="00C857DF"/>
    <w:rsid w:val="00CA0B5E"/>
    <w:rsid w:val="00CA1B85"/>
    <w:rsid w:val="00CA244F"/>
    <w:rsid w:val="00CA70B8"/>
    <w:rsid w:val="00CB2DE1"/>
    <w:rsid w:val="00CB776E"/>
    <w:rsid w:val="00CC09EF"/>
    <w:rsid w:val="00CC1533"/>
    <w:rsid w:val="00CC5972"/>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8DA"/>
    <w:rsid w:val="00D67829"/>
    <w:rsid w:val="00D71513"/>
    <w:rsid w:val="00D733E3"/>
    <w:rsid w:val="00D762CE"/>
    <w:rsid w:val="00D815F2"/>
    <w:rsid w:val="00D8300B"/>
    <w:rsid w:val="00D91C42"/>
    <w:rsid w:val="00D96D36"/>
    <w:rsid w:val="00DA054D"/>
    <w:rsid w:val="00DA42B0"/>
    <w:rsid w:val="00DA7059"/>
    <w:rsid w:val="00DB7C2E"/>
    <w:rsid w:val="00DC47C4"/>
    <w:rsid w:val="00DC5763"/>
    <w:rsid w:val="00DC5DE4"/>
    <w:rsid w:val="00DC7DA1"/>
    <w:rsid w:val="00DD2F6C"/>
    <w:rsid w:val="00DD357C"/>
    <w:rsid w:val="00DD4257"/>
    <w:rsid w:val="00DD43F8"/>
    <w:rsid w:val="00DD4502"/>
    <w:rsid w:val="00DE2821"/>
    <w:rsid w:val="00DE3D22"/>
    <w:rsid w:val="00DE4AB9"/>
    <w:rsid w:val="00DE5139"/>
    <w:rsid w:val="00E04171"/>
    <w:rsid w:val="00E12509"/>
    <w:rsid w:val="00E22A2B"/>
    <w:rsid w:val="00E52B63"/>
    <w:rsid w:val="00E53818"/>
    <w:rsid w:val="00E5630C"/>
    <w:rsid w:val="00E632DF"/>
    <w:rsid w:val="00E63E14"/>
    <w:rsid w:val="00E7037B"/>
    <w:rsid w:val="00E712A7"/>
    <w:rsid w:val="00E747EE"/>
    <w:rsid w:val="00E778FA"/>
    <w:rsid w:val="00E84CEC"/>
    <w:rsid w:val="00E87952"/>
    <w:rsid w:val="00E91809"/>
    <w:rsid w:val="00E91EB6"/>
    <w:rsid w:val="00E927D7"/>
    <w:rsid w:val="00E968CC"/>
    <w:rsid w:val="00EB3686"/>
    <w:rsid w:val="00EB621B"/>
    <w:rsid w:val="00EC0E9C"/>
    <w:rsid w:val="00EC1796"/>
    <w:rsid w:val="00EC4FCC"/>
    <w:rsid w:val="00EC7870"/>
    <w:rsid w:val="00ED10D2"/>
    <w:rsid w:val="00ED4184"/>
    <w:rsid w:val="00ED483C"/>
    <w:rsid w:val="00ED7A93"/>
    <w:rsid w:val="00EE034C"/>
    <w:rsid w:val="00EF2537"/>
    <w:rsid w:val="00F06619"/>
    <w:rsid w:val="00F128BA"/>
    <w:rsid w:val="00F13388"/>
    <w:rsid w:val="00F13A01"/>
    <w:rsid w:val="00F21776"/>
    <w:rsid w:val="00F21CD7"/>
    <w:rsid w:val="00F26C3B"/>
    <w:rsid w:val="00F40CDD"/>
    <w:rsid w:val="00F50695"/>
    <w:rsid w:val="00F50F2E"/>
    <w:rsid w:val="00F60970"/>
    <w:rsid w:val="00F619DA"/>
    <w:rsid w:val="00F65C22"/>
    <w:rsid w:val="00F717AE"/>
    <w:rsid w:val="00F8047F"/>
    <w:rsid w:val="00F837D6"/>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2FC07-56C0-4278-8354-4E0ECA5E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62399-E980-483E-BE67-281ECBED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2108</Words>
  <Characters>12021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7</cp:revision>
  <cp:lastPrinted>2021-07-27T06:26:00Z</cp:lastPrinted>
  <dcterms:created xsi:type="dcterms:W3CDTF">2020-09-09T03:34:00Z</dcterms:created>
  <dcterms:modified xsi:type="dcterms:W3CDTF">2021-07-27T06:29:00Z</dcterms:modified>
</cp:coreProperties>
</file>