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r w:rsidR="00786BE8">
        <w:rPr>
          <w:i w:val="0"/>
          <w:sz w:val="24"/>
          <w:szCs w:val="24"/>
          <w:lang w:val="kk-KZ"/>
        </w:rPr>
        <w:t xml:space="preserve"> Казахстан</w:t>
      </w:r>
      <w:r w:rsidRPr="00BC52BF">
        <w:rPr>
          <w:i w:val="0"/>
          <w:sz w:val="24"/>
          <w:szCs w:val="24"/>
        </w:rPr>
        <w:t>.</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r w:rsidRPr="008546D3">
        <w:rPr>
          <w:i w:val="0"/>
          <w:sz w:val="24"/>
          <w:szCs w:val="24"/>
        </w:rPr>
        <w:t xml:space="preserve">послевузовское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r w:rsidRPr="008546D3">
        <w:rPr>
          <w:i w:val="0"/>
          <w:sz w:val="24"/>
          <w:szCs w:val="24"/>
        </w:rPr>
        <w:t>наличие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proofErr w:type="gramStart"/>
      <w:r w:rsidRPr="00BC52BF">
        <w:rPr>
          <w:b w:val="0"/>
          <w:i w:val="0"/>
          <w:sz w:val="24"/>
          <w:szCs w:val="24"/>
        </w:rPr>
        <w:t>Знание Конституции Республики Казахстан,</w:t>
      </w:r>
      <w:r w:rsidR="000D6816" w:rsidRPr="000D6816">
        <w:rPr>
          <w:b w:val="0"/>
          <w:i w:val="0"/>
          <w:sz w:val="24"/>
          <w:szCs w:val="24"/>
          <w:lang w:val="kk-KZ"/>
        </w:rPr>
        <w:t xml:space="preserve"> </w:t>
      </w:r>
      <w:r w:rsidR="000D6816">
        <w:rPr>
          <w:b w:val="0"/>
          <w:i w:val="0"/>
          <w:sz w:val="24"/>
          <w:szCs w:val="24"/>
          <w:lang w:val="kk-KZ"/>
        </w:rPr>
        <w:t>Административного процедурно-процессуального кодекса Республики Казахстан,</w:t>
      </w:r>
      <w:r w:rsidRPr="00BC52BF">
        <w:rPr>
          <w:b w:val="0"/>
          <w:i w:val="0"/>
          <w:sz w:val="24"/>
          <w:szCs w:val="24"/>
        </w:rPr>
        <w:t xml:space="preserve">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w:t>
      </w:r>
      <w:r w:rsidR="000D6816">
        <w:rPr>
          <w:b w:val="0"/>
          <w:i w:val="0"/>
          <w:sz w:val="24"/>
          <w:szCs w:val="24"/>
        </w:rPr>
        <w:t xml:space="preserve">«О противодействии коррупции», </w:t>
      </w:r>
      <w:r w:rsidRPr="00BC52BF">
        <w:rPr>
          <w:b w:val="0"/>
          <w:i w:val="0"/>
          <w:sz w:val="24"/>
          <w:szCs w:val="24"/>
        </w:rPr>
        <w:t>«О местном государственном управлении и самоуправлении в Республике Казахстан», «О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454E0B">
            <w:pPr>
              <w:rPr>
                <w:b w:val="0"/>
                <w:i w:val="0"/>
                <w:sz w:val="24"/>
                <w:szCs w:val="24"/>
                <w:lang w:val="kk-KZ"/>
              </w:rPr>
            </w:pPr>
            <w:r>
              <w:rPr>
                <w:b w:val="0"/>
                <w:i w:val="0"/>
                <w:sz w:val="24"/>
                <w:szCs w:val="24"/>
                <w:lang w:val="kk-KZ"/>
              </w:rPr>
              <w:t>97</w:t>
            </w:r>
            <w:r w:rsidR="00454E0B">
              <w:rPr>
                <w:b w:val="0"/>
                <w:i w:val="0"/>
                <w:sz w:val="24"/>
                <w:szCs w:val="24"/>
                <w:lang w:val="kk-KZ"/>
              </w:rPr>
              <w:t>510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454E0B" w:rsidP="00454E0B">
            <w:pPr>
              <w:rPr>
                <w:b w:val="0"/>
                <w:i w:val="0"/>
                <w:sz w:val="24"/>
                <w:szCs w:val="24"/>
                <w:lang w:val="en-US"/>
              </w:rPr>
            </w:pPr>
            <w:r>
              <w:rPr>
                <w:b w:val="0"/>
                <w:i w:val="0"/>
                <w:sz w:val="24"/>
                <w:szCs w:val="24"/>
                <w:lang w:val="en-US"/>
              </w:rPr>
              <w:t>132020</w:t>
            </w:r>
          </w:p>
        </w:tc>
      </w:tr>
    </w:tbl>
    <w:p w:rsidR="00F128BA" w:rsidRPr="00BC52BF" w:rsidRDefault="00F128BA" w:rsidP="00F128BA">
      <w:pPr>
        <w:pStyle w:val="a5"/>
        <w:spacing w:before="0" w:beforeAutospacing="0" w:after="0" w:afterAutospacing="0"/>
        <w:ind w:firstLine="709"/>
        <w:jc w:val="both"/>
        <w:rPr>
          <w:lang w:val="kk-KZ"/>
        </w:rPr>
      </w:pPr>
    </w:p>
    <w:p w:rsidR="00316243" w:rsidRPr="00316243" w:rsidRDefault="00143758" w:rsidP="00316243">
      <w:pPr>
        <w:pStyle w:val="5"/>
        <w:ind w:firstLine="709"/>
        <w:jc w:val="both"/>
        <w:rPr>
          <w:rFonts w:eastAsiaTheme="majorEastAsia"/>
          <w:iCs/>
          <w:color w:val="000000" w:themeColor="text1"/>
          <w:sz w:val="28"/>
          <w:szCs w:val="28"/>
          <w:u w:val="single"/>
          <w:lang w:val="kk-KZ"/>
        </w:rPr>
      </w:pPr>
      <w:r w:rsidRPr="00143758">
        <w:rPr>
          <w:sz w:val="24"/>
          <w:szCs w:val="24"/>
          <w:lang w:val="kk-KZ"/>
        </w:rPr>
        <w:t>Департамент государственных доходов по г.Нур-Султан Комитета государственных доходов Министерства фи</w:t>
      </w:r>
      <w:r w:rsidR="00454E0B">
        <w:rPr>
          <w:sz w:val="24"/>
          <w:szCs w:val="24"/>
          <w:lang w:val="kk-KZ"/>
        </w:rPr>
        <w:t>нансов Республики Казахстан, г.</w:t>
      </w:r>
      <w:r w:rsidRPr="00143758">
        <w:rPr>
          <w:sz w:val="24"/>
          <w:szCs w:val="24"/>
          <w:lang w:val="kk-KZ"/>
        </w:rPr>
        <w:t>Нур-Султан, пр. Республики, 52, телефон для справок (7172) 77-31-</w:t>
      </w:r>
      <w:r w:rsidR="000D6816">
        <w:rPr>
          <w:sz w:val="24"/>
          <w:szCs w:val="24"/>
          <w:lang w:val="kk-KZ"/>
        </w:rPr>
        <w:t>04</w:t>
      </w:r>
      <w:r w:rsidRPr="00143758">
        <w:rPr>
          <w:sz w:val="24"/>
          <w:szCs w:val="24"/>
          <w:lang w:val="kk-KZ"/>
        </w:rPr>
        <w:t xml:space="preserve">,  телефон-факс 77-31-93. E-mail: </w:t>
      </w:r>
      <w:r w:rsidR="00316243" w:rsidRPr="00316243">
        <w:rPr>
          <w:rFonts w:asciiTheme="majorHAnsi" w:eastAsiaTheme="majorEastAsia" w:hAnsiTheme="majorHAnsi" w:cstheme="majorBidi"/>
          <w:i/>
          <w:iCs/>
          <w:color w:val="243F60" w:themeColor="accent1" w:themeShade="7F"/>
          <w:sz w:val="28"/>
          <w:szCs w:val="28"/>
        </w:rPr>
        <w:fldChar w:fldCharType="begin"/>
      </w:r>
      <w:r w:rsidR="00316243" w:rsidRPr="00316243">
        <w:rPr>
          <w:rFonts w:asciiTheme="majorHAnsi" w:eastAsiaTheme="majorEastAsia" w:hAnsiTheme="majorHAnsi" w:cstheme="majorBidi"/>
          <w:i/>
          <w:iCs/>
          <w:color w:val="243F60" w:themeColor="accent1" w:themeShade="7F"/>
          <w:sz w:val="28"/>
          <w:szCs w:val="28"/>
        </w:rPr>
        <w:instrText xml:space="preserve"> HYPERLINK "mailto:t.nurgalieva@kgd.gov.kz" </w:instrText>
      </w:r>
      <w:r w:rsidR="00316243" w:rsidRPr="00316243">
        <w:rPr>
          <w:rFonts w:asciiTheme="majorHAnsi" w:eastAsiaTheme="majorEastAsia" w:hAnsiTheme="majorHAnsi" w:cstheme="majorBidi"/>
          <w:i/>
          <w:iCs/>
          <w:color w:val="243F60" w:themeColor="accent1" w:themeShade="7F"/>
          <w:sz w:val="28"/>
          <w:szCs w:val="28"/>
        </w:rPr>
        <w:fldChar w:fldCharType="separate"/>
      </w:r>
      <w:r w:rsidR="00316243" w:rsidRPr="00316243">
        <w:rPr>
          <w:rFonts w:eastAsia="Calibri"/>
          <w:bCs w:val="0"/>
          <w:color w:val="0000FF"/>
          <w:sz w:val="24"/>
          <w:szCs w:val="24"/>
          <w:u w:val="single"/>
          <w:lang w:val="kk-KZ" w:eastAsia="en-US"/>
        </w:rPr>
        <w:t>t.nurgalieva@kgd.gov.kz</w:t>
      </w:r>
      <w:r w:rsidR="00316243" w:rsidRPr="00316243">
        <w:rPr>
          <w:rFonts w:eastAsia="Calibri"/>
          <w:bCs w:val="0"/>
          <w:color w:val="0000FF"/>
          <w:sz w:val="24"/>
          <w:szCs w:val="24"/>
          <w:u w:val="single"/>
          <w:lang w:val="kk-KZ" w:eastAsia="en-US"/>
        </w:rPr>
        <w:fldChar w:fldCharType="end"/>
      </w:r>
      <w:r w:rsidR="00316243" w:rsidRPr="00316243">
        <w:rPr>
          <w:iCs/>
          <w:sz w:val="24"/>
          <w:szCs w:val="24"/>
          <w:lang w:val="kk-KZ"/>
        </w:rPr>
        <w:t xml:space="preserve"> </w:t>
      </w:r>
    </w:p>
    <w:p w:rsidR="00BE688D" w:rsidRPr="00E968CC" w:rsidRDefault="00B73B4E" w:rsidP="004C5D7A">
      <w:pPr>
        <w:jc w:val="both"/>
        <w:rPr>
          <w:i w:val="0"/>
          <w:sz w:val="24"/>
          <w:szCs w:val="24"/>
          <w:lang w:val="kk-KZ"/>
        </w:rPr>
      </w:pPr>
      <w:r w:rsidRPr="00E968CC">
        <w:rPr>
          <w:i w:val="0"/>
          <w:sz w:val="24"/>
          <w:szCs w:val="24"/>
        </w:rPr>
        <w:t xml:space="preserve">Конкурс на занятие вакантных </w:t>
      </w:r>
      <w:r w:rsidR="004C5D7A">
        <w:rPr>
          <w:i w:val="0"/>
          <w:sz w:val="24"/>
          <w:szCs w:val="24"/>
          <w:lang w:val="kk-KZ"/>
        </w:rPr>
        <w:t xml:space="preserve">и временно вакантных </w:t>
      </w:r>
      <w:r w:rsidRPr="00E968CC">
        <w:rPr>
          <w:i w:val="0"/>
          <w:sz w:val="24"/>
          <w:szCs w:val="24"/>
        </w:rPr>
        <w:t>административных государственных должностей:</w:t>
      </w:r>
    </w:p>
    <w:p w:rsidR="00851DE8" w:rsidRPr="00E968CC" w:rsidRDefault="00851DE8" w:rsidP="00DA42B0">
      <w:pPr>
        <w:tabs>
          <w:tab w:val="left" w:pos="9923"/>
        </w:tabs>
        <w:contextualSpacing/>
        <w:jc w:val="both"/>
        <w:rPr>
          <w:i w:val="0"/>
          <w:sz w:val="24"/>
          <w:szCs w:val="24"/>
          <w:lang w:val="kk-KZ"/>
        </w:rPr>
      </w:pPr>
    </w:p>
    <w:p w:rsidR="004238C0" w:rsidRPr="00C04A74" w:rsidRDefault="00D04D67" w:rsidP="00454E0B">
      <w:pPr>
        <w:tabs>
          <w:tab w:val="left" w:pos="9923"/>
        </w:tabs>
        <w:ind w:firstLine="567"/>
        <w:contextualSpacing/>
        <w:jc w:val="both"/>
        <w:rPr>
          <w:b w:val="0"/>
          <w:i w:val="0"/>
          <w:sz w:val="24"/>
          <w:szCs w:val="24"/>
          <w:lang w:val="kk-KZ"/>
        </w:rPr>
      </w:pPr>
      <w:r w:rsidRPr="00C04A74">
        <w:rPr>
          <w:i w:val="0"/>
          <w:sz w:val="24"/>
          <w:szCs w:val="24"/>
          <w:lang w:val="kk-KZ"/>
        </w:rPr>
        <w:t>1</w:t>
      </w:r>
      <w:r w:rsidR="00BE688D" w:rsidRPr="00C04A74">
        <w:rPr>
          <w:i w:val="0"/>
          <w:sz w:val="24"/>
          <w:szCs w:val="24"/>
          <w:lang w:val="kk-KZ"/>
        </w:rPr>
        <w:t>.</w:t>
      </w:r>
      <w:r w:rsidR="00A7578C" w:rsidRPr="00C04A74">
        <w:t xml:space="preserve"> </w:t>
      </w:r>
      <w:r w:rsidR="00454E0B" w:rsidRPr="00C04A74">
        <w:rPr>
          <w:i w:val="0"/>
          <w:sz w:val="24"/>
          <w:szCs w:val="24"/>
          <w:lang w:val="kk-KZ"/>
        </w:rPr>
        <w:t>Ведущий специалист</w:t>
      </w:r>
      <w:r w:rsidR="007109CA" w:rsidRPr="007109CA">
        <w:t xml:space="preserve"> </w:t>
      </w:r>
      <w:r w:rsidR="007109CA">
        <w:rPr>
          <w:i w:val="0"/>
          <w:sz w:val="24"/>
          <w:szCs w:val="24"/>
          <w:lang w:val="kk-KZ"/>
        </w:rPr>
        <w:t>о</w:t>
      </w:r>
      <w:r w:rsidR="007109CA" w:rsidRPr="007109CA">
        <w:rPr>
          <w:i w:val="0"/>
          <w:sz w:val="24"/>
          <w:szCs w:val="24"/>
          <w:lang w:val="kk-KZ"/>
        </w:rPr>
        <w:t>тдел</w:t>
      </w:r>
      <w:r w:rsidR="007109CA">
        <w:rPr>
          <w:i w:val="0"/>
          <w:sz w:val="24"/>
          <w:szCs w:val="24"/>
          <w:lang w:val="kk-KZ"/>
        </w:rPr>
        <w:t>а</w:t>
      </w:r>
      <w:r w:rsidR="007109CA" w:rsidRPr="007109CA">
        <w:rPr>
          <w:i w:val="0"/>
          <w:sz w:val="24"/>
          <w:szCs w:val="24"/>
          <w:lang w:val="kk-KZ"/>
        </w:rPr>
        <w:t xml:space="preserve"> администрирования НДС</w:t>
      </w:r>
      <w:r w:rsidR="00454E0B" w:rsidRPr="00C04A74">
        <w:rPr>
          <w:i w:val="0"/>
          <w:sz w:val="24"/>
          <w:szCs w:val="24"/>
          <w:lang w:val="kk-KZ"/>
        </w:rPr>
        <w:t xml:space="preserve"> </w:t>
      </w:r>
      <w:r w:rsidR="007109CA">
        <w:rPr>
          <w:i w:val="0"/>
          <w:sz w:val="24"/>
          <w:szCs w:val="24"/>
          <w:lang w:val="kk-KZ"/>
        </w:rPr>
        <w:t>Управления</w:t>
      </w:r>
      <w:r w:rsidR="007109CA" w:rsidRPr="007109CA">
        <w:rPr>
          <w:i w:val="0"/>
          <w:sz w:val="24"/>
          <w:szCs w:val="24"/>
          <w:lang w:val="kk-KZ"/>
        </w:rPr>
        <w:t xml:space="preserve"> администрирования косвенных налогов</w:t>
      </w:r>
      <w:r w:rsidR="004C1CB1">
        <w:rPr>
          <w:i w:val="0"/>
          <w:sz w:val="24"/>
          <w:szCs w:val="24"/>
          <w:lang w:val="kk-KZ"/>
        </w:rPr>
        <w:t xml:space="preserve"> ДГД по г.Нур-Султану КГД МФ РК</w:t>
      </w:r>
      <w:r w:rsidR="007109CA">
        <w:rPr>
          <w:i w:val="0"/>
          <w:sz w:val="24"/>
          <w:szCs w:val="24"/>
          <w:lang w:val="kk-KZ"/>
        </w:rPr>
        <w:t>,</w:t>
      </w:r>
      <w:r w:rsidR="007109CA" w:rsidRPr="007109CA">
        <w:rPr>
          <w:i w:val="0"/>
          <w:sz w:val="24"/>
          <w:szCs w:val="24"/>
          <w:lang w:val="kk-KZ"/>
        </w:rPr>
        <w:t xml:space="preserve"> </w:t>
      </w:r>
      <w:r w:rsidR="00454E0B" w:rsidRPr="00C04A74">
        <w:rPr>
          <w:i w:val="0"/>
          <w:sz w:val="24"/>
          <w:szCs w:val="24"/>
          <w:lang w:val="kk-KZ"/>
        </w:rPr>
        <w:t>категория С-О-6</w:t>
      </w:r>
      <w:r w:rsidR="0072597F" w:rsidRPr="00C04A74">
        <w:rPr>
          <w:i w:val="0"/>
          <w:sz w:val="24"/>
          <w:szCs w:val="24"/>
          <w:lang w:val="kk-KZ"/>
        </w:rPr>
        <w:t xml:space="preserve">, </w:t>
      </w:r>
      <w:r w:rsidR="00454E0B" w:rsidRPr="00C04A74">
        <w:rPr>
          <w:i w:val="0"/>
          <w:sz w:val="24"/>
          <w:szCs w:val="24"/>
          <w:lang w:val="kk-KZ"/>
        </w:rPr>
        <w:t>1</w:t>
      </w:r>
      <w:r w:rsidR="0072597F" w:rsidRPr="00C04A74">
        <w:rPr>
          <w:i w:val="0"/>
          <w:sz w:val="24"/>
          <w:szCs w:val="24"/>
          <w:lang w:val="kk-KZ"/>
        </w:rPr>
        <w:t xml:space="preserve"> единица</w:t>
      </w:r>
    </w:p>
    <w:p w:rsidR="007109CA" w:rsidRPr="007109CA" w:rsidRDefault="00454E0B" w:rsidP="000A2811">
      <w:pPr>
        <w:tabs>
          <w:tab w:val="left" w:pos="9923"/>
        </w:tabs>
        <w:contextualSpacing/>
        <w:jc w:val="both"/>
        <w:rPr>
          <w:b w:val="0"/>
          <w:bCs w:val="0"/>
          <w:i w:val="0"/>
          <w:iCs w:val="0"/>
          <w:sz w:val="24"/>
          <w:szCs w:val="24"/>
          <w:lang w:val="kk-KZ"/>
        </w:rPr>
      </w:pPr>
      <w:r w:rsidRPr="007109CA">
        <w:rPr>
          <w:rFonts w:eastAsia="Calibri"/>
          <w:i w:val="0"/>
          <w:iCs w:val="0"/>
          <w:sz w:val="24"/>
          <w:szCs w:val="24"/>
          <w:lang w:eastAsia="en-US"/>
        </w:rPr>
        <w:t xml:space="preserve">    </w:t>
      </w:r>
      <w:r w:rsidR="006A6B0D" w:rsidRPr="007109CA">
        <w:rPr>
          <w:rFonts w:eastAsia="Calibri"/>
          <w:i w:val="0"/>
          <w:iCs w:val="0"/>
          <w:sz w:val="24"/>
          <w:szCs w:val="24"/>
          <w:lang w:eastAsia="en-US"/>
        </w:rPr>
        <w:t xml:space="preserve"> </w:t>
      </w:r>
      <w:r w:rsidRPr="007109CA">
        <w:rPr>
          <w:rFonts w:eastAsia="Calibri"/>
          <w:i w:val="0"/>
          <w:iCs w:val="0"/>
          <w:sz w:val="24"/>
          <w:szCs w:val="24"/>
          <w:lang w:eastAsia="en-US"/>
        </w:rPr>
        <w:t xml:space="preserve">     </w:t>
      </w:r>
      <w:r w:rsidR="004238C0" w:rsidRPr="007109CA">
        <w:rPr>
          <w:rFonts w:eastAsia="Calibri"/>
          <w:i w:val="0"/>
          <w:iCs w:val="0"/>
          <w:sz w:val="24"/>
          <w:szCs w:val="24"/>
          <w:lang w:eastAsia="en-US"/>
        </w:rPr>
        <w:t>Функциональные обязанности</w:t>
      </w:r>
      <w:r w:rsidR="004238C0" w:rsidRPr="007109CA">
        <w:rPr>
          <w:rFonts w:eastAsia="Calibri"/>
          <w:b w:val="0"/>
          <w:i w:val="0"/>
          <w:iCs w:val="0"/>
          <w:sz w:val="24"/>
          <w:szCs w:val="24"/>
          <w:lang w:eastAsia="en-US"/>
        </w:rPr>
        <w:t>:</w:t>
      </w:r>
      <w:r w:rsidR="00A7578C" w:rsidRPr="007109CA">
        <w:rPr>
          <w:rFonts w:eastAsia="Calibri"/>
          <w:b w:val="0"/>
          <w:i w:val="0"/>
          <w:iCs w:val="0"/>
          <w:sz w:val="24"/>
          <w:szCs w:val="24"/>
          <w:lang w:eastAsia="en-US"/>
        </w:rPr>
        <w:t xml:space="preserve"> </w:t>
      </w:r>
      <w:proofErr w:type="gramStart"/>
      <w:r w:rsidR="007109CA" w:rsidRPr="007109CA">
        <w:rPr>
          <w:b w:val="0"/>
          <w:bCs w:val="0"/>
          <w:i w:val="0"/>
          <w:iCs w:val="0"/>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007109CA" w:rsidRPr="007109CA">
        <w:rPr>
          <w:b w:val="0"/>
          <w:bCs w:val="0"/>
          <w:i w:val="0"/>
          <w:iCs w:val="0"/>
          <w:sz w:val="24"/>
          <w:szCs w:val="24"/>
        </w:rPr>
        <w:t xml:space="preserve"> подготовка писем разъяснительного характера; о</w:t>
      </w:r>
      <w:r w:rsidR="007109CA" w:rsidRPr="007109CA">
        <w:rPr>
          <w:b w:val="0"/>
          <w:bCs w:val="0"/>
          <w:i w:val="0"/>
          <w:iCs w:val="0"/>
          <w:sz w:val="24"/>
          <w:szCs w:val="24"/>
          <w:lang w:val="kk-KZ"/>
        </w:rPr>
        <w:t xml:space="preserve">существление </w:t>
      </w:r>
      <w:proofErr w:type="gramStart"/>
      <w:r w:rsidR="007109CA" w:rsidRPr="007109CA">
        <w:rPr>
          <w:b w:val="0"/>
          <w:bCs w:val="0"/>
          <w:i w:val="0"/>
          <w:iCs w:val="0"/>
          <w:sz w:val="24"/>
          <w:szCs w:val="24"/>
          <w:lang w:val="kk-KZ"/>
        </w:rPr>
        <w:t>к</w:t>
      </w:r>
      <w:proofErr w:type="spellStart"/>
      <w:r w:rsidR="007109CA" w:rsidRPr="007109CA">
        <w:rPr>
          <w:b w:val="0"/>
          <w:bCs w:val="0"/>
          <w:i w:val="0"/>
          <w:iCs w:val="0"/>
          <w:sz w:val="24"/>
          <w:szCs w:val="24"/>
        </w:rPr>
        <w:t>онтроля</w:t>
      </w:r>
      <w:proofErr w:type="spellEnd"/>
      <w:r w:rsidR="007109CA" w:rsidRPr="007109CA">
        <w:rPr>
          <w:b w:val="0"/>
          <w:bCs w:val="0"/>
          <w:i w:val="0"/>
          <w:iCs w:val="0"/>
          <w:sz w:val="24"/>
          <w:szCs w:val="24"/>
        </w:rPr>
        <w:t xml:space="preserve"> за</w:t>
      </w:r>
      <w:proofErr w:type="gramEnd"/>
      <w:r w:rsidR="007109CA" w:rsidRPr="007109CA">
        <w:rPr>
          <w:b w:val="0"/>
          <w:bCs w:val="0"/>
          <w:i w:val="0"/>
          <w:iCs w:val="0"/>
          <w:sz w:val="24"/>
          <w:szCs w:val="24"/>
        </w:rPr>
        <w:t xml:space="preserve"> своевременностью и качеством проведения налоговых проверок по НДС</w:t>
      </w:r>
      <w:r w:rsidR="007109CA" w:rsidRPr="007109CA">
        <w:rPr>
          <w:b w:val="0"/>
          <w:bCs w:val="0"/>
          <w:i w:val="0"/>
          <w:iCs w:val="0"/>
          <w:sz w:val="24"/>
          <w:szCs w:val="24"/>
          <w:lang w:val="kk-KZ"/>
        </w:rPr>
        <w:t xml:space="preserve"> и правильностью оформления актов налоговых проверок</w:t>
      </w:r>
      <w:r w:rsidR="007109CA" w:rsidRPr="007109CA">
        <w:rPr>
          <w:b w:val="0"/>
          <w:bCs w:val="0"/>
          <w:i w:val="0"/>
          <w:iCs w:val="0"/>
          <w:sz w:val="24"/>
          <w:szCs w:val="24"/>
        </w:rPr>
        <w:t xml:space="preserve">; участие в совместных проверках с правоохранительными и другими </w:t>
      </w:r>
      <w:r w:rsidR="007109CA" w:rsidRPr="007109CA">
        <w:rPr>
          <w:b w:val="0"/>
          <w:bCs w:val="0"/>
          <w:i w:val="0"/>
          <w:iCs w:val="0"/>
          <w:sz w:val="24"/>
          <w:szCs w:val="24"/>
          <w:lang w:val="kk-KZ"/>
        </w:rPr>
        <w:t xml:space="preserve">уполномоченными </w:t>
      </w:r>
      <w:r w:rsidR="007109CA" w:rsidRPr="007109CA">
        <w:rPr>
          <w:b w:val="0"/>
          <w:bCs w:val="0"/>
          <w:i w:val="0"/>
          <w:iCs w:val="0"/>
          <w:sz w:val="24"/>
          <w:szCs w:val="24"/>
        </w:rPr>
        <w:t xml:space="preserve">органами; </w:t>
      </w:r>
      <w:r w:rsidR="007109CA" w:rsidRPr="007109CA">
        <w:rPr>
          <w:b w:val="0"/>
          <w:bCs w:val="0"/>
          <w:i w:val="0"/>
          <w:iCs w:val="0"/>
          <w:sz w:val="24"/>
          <w:szCs w:val="24"/>
          <w:lang w:val="kk-KZ"/>
        </w:rPr>
        <w:t>р</w:t>
      </w:r>
      <w:proofErr w:type="spellStart"/>
      <w:r w:rsidR="007109CA" w:rsidRPr="007109CA">
        <w:rPr>
          <w:b w:val="0"/>
          <w:bCs w:val="0"/>
          <w:i w:val="0"/>
          <w:iCs w:val="0"/>
          <w:sz w:val="24"/>
          <w:szCs w:val="24"/>
        </w:rPr>
        <w:t>азработка</w:t>
      </w:r>
      <w:proofErr w:type="spellEnd"/>
      <w:r w:rsidR="007109CA" w:rsidRPr="007109CA">
        <w:rPr>
          <w:b w:val="0"/>
          <w:bCs w:val="0"/>
          <w:i w:val="0"/>
          <w:iCs w:val="0"/>
          <w:sz w:val="24"/>
          <w:szCs w:val="24"/>
        </w:rPr>
        <w:t xml:space="preserve"> предложений по вопросам </w:t>
      </w:r>
      <w:r w:rsidR="007109CA" w:rsidRPr="007109CA">
        <w:rPr>
          <w:b w:val="0"/>
          <w:bCs w:val="0"/>
          <w:i w:val="0"/>
          <w:iCs w:val="0"/>
          <w:sz w:val="24"/>
          <w:szCs w:val="24"/>
          <w:lang w:val="kk-KZ"/>
        </w:rPr>
        <w:t>администрирования</w:t>
      </w:r>
      <w:r w:rsidR="007109CA" w:rsidRPr="007109CA">
        <w:rPr>
          <w:b w:val="0"/>
          <w:bCs w:val="0"/>
          <w:i w:val="0"/>
          <w:iCs w:val="0"/>
          <w:sz w:val="24"/>
          <w:szCs w:val="24"/>
        </w:rPr>
        <w:t xml:space="preserve"> НДС;</w:t>
      </w:r>
      <w:r w:rsidR="007109CA" w:rsidRPr="007109CA">
        <w:rPr>
          <w:b w:val="0"/>
          <w:bCs w:val="0"/>
          <w:i w:val="0"/>
          <w:iCs w:val="0"/>
          <w:sz w:val="24"/>
          <w:szCs w:val="24"/>
          <w:lang w:val="kk-KZ"/>
        </w:rPr>
        <w:t xml:space="preserve"> работа в системе ЭКНА.</w:t>
      </w:r>
    </w:p>
    <w:p w:rsidR="006A6B0D" w:rsidRPr="007109CA" w:rsidRDefault="00454E0B" w:rsidP="000A2811">
      <w:pPr>
        <w:tabs>
          <w:tab w:val="left" w:pos="9923"/>
        </w:tabs>
        <w:contextualSpacing/>
        <w:jc w:val="both"/>
        <w:rPr>
          <w:b w:val="0"/>
          <w:i w:val="0"/>
          <w:iCs w:val="0"/>
          <w:sz w:val="24"/>
          <w:szCs w:val="24"/>
          <w:lang w:val="kk-KZ"/>
        </w:rPr>
      </w:pPr>
      <w:r w:rsidRPr="007109CA">
        <w:rPr>
          <w:rFonts w:eastAsia="Calibri"/>
          <w:i w:val="0"/>
          <w:iCs w:val="0"/>
          <w:sz w:val="24"/>
          <w:szCs w:val="24"/>
          <w:lang w:eastAsia="en-US"/>
        </w:rPr>
        <w:t xml:space="preserve">           </w:t>
      </w:r>
      <w:r w:rsidR="000A2811" w:rsidRPr="007109CA">
        <w:rPr>
          <w:rFonts w:eastAsia="Calibri"/>
          <w:i w:val="0"/>
          <w:iCs w:val="0"/>
          <w:sz w:val="24"/>
          <w:szCs w:val="24"/>
          <w:lang w:eastAsia="en-US"/>
        </w:rPr>
        <w:t xml:space="preserve">Требования к участникам конкурса: </w:t>
      </w:r>
      <w:r w:rsidR="007109CA" w:rsidRPr="007109CA">
        <w:rPr>
          <w:b w:val="0"/>
          <w:bCs w:val="0"/>
          <w:i w:val="0"/>
          <w:iCs w:val="0"/>
          <w:sz w:val="24"/>
          <w:szCs w:val="24"/>
          <w:lang w:val="kk-KZ"/>
        </w:rPr>
        <w:t>П</w:t>
      </w:r>
      <w:proofErr w:type="spellStart"/>
      <w:r w:rsidR="007109CA" w:rsidRPr="007109CA">
        <w:rPr>
          <w:b w:val="0"/>
          <w:bCs w:val="0"/>
          <w:i w:val="0"/>
          <w:iCs w:val="0"/>
          <w:sz w:val="24"/>
          <w:szCs w:val="24"/>
        </w:rPr>
        <w:t>ослевузовское</w:t>
      </w:r>
      <w:proofErr w:type="spellEnd"/>
      <w:r w:rsidR="007109CA" w:rsidRPr="007109CA">
        <w:rPr>
          <w:b w:val="0"/>
          <w:bCs w:val="0"/>
          <w:i w:val="0"/>
          <w:iCs w:val="0"/>
          <w:sz w:val="24"/>
          <w:szCs w:val="24"/>
        </w:rPr>
        <w:t xml:space="preserve"> или </w:t>
      </w:r>
      <w:r w:rsidR="007109CA" w:rsidRPr="007109CA">
        <w:rPr>
          <w:b w:val="0"/>
          <w:bCs w:val="0"/>
          <w:i w:val="0"/>
          <w:iCs w:val="0"/>
          <w:sz w:val="24"/>
          <w:szCs w:val="24"/>
          <w:lang w:val="kk-KZ"/>
        </w:rPr>
        <w:t>в</w:t>
      </w:r>
      <w:proofErr w:type="spellStart"/>
      <w:r w:rsidR="007109CA" w:rsidRPr="007109CA">
        <w:rPr>
          <w:b w:val="0"/>
          <w:i w:val="0"/>
          <w:iCs w:val="0"/>
          <w:sz w:val="24"/>
          <w:szCs w:val="24"/>
        </w:rPr>
        <w:t>ысшее</w:t>
      </w:r>
      <w:proofErr w:type="spellEnd"/>
      <w:r w:rsidR="007109CA" w:rsidRPr="007109CA">
        <w:rPr>
          <w:b w:val="0"/>
          <w:i w:val="0"/>
          <w:iCs w:val="0"/>
          <w:sz w:val="24"/>
          <w:szCs w:val="24"/>
        </w:rPr>
        <w:t xml:space="preserve"> или </w:t>
      </w:r>
      <w:proofErr w:type="spellStart"/>
      <w:r w:rsidR="007109CA" w:rsidRPr="007109CA">
        <w:rPr>
          <w:b w:val="0"/>
          <w:i w:val="0"/>
          <w:iCs w:val="0"/>
          <w:sz w:val="24"/>
          <w:szCs w:val="24"/>
        </w:rPr>
        <w:t>послесреднее</w:t>
      </w:r>
      <w:proofErr w:type="spellEnd"/>
      <w:r w:rsidR="007109CA" w:rsidRPr="007109CA">
        <w:rPr>
          <w:b w:val="0"/>
          <w:i w:val="0"/>
          <w:iCs w:val="0"/>
          <w:sz w:val="24"/>
          <w:szCs w:val="24"/>
        </w:rPr>
        <w:t xml:space="preserve"> образование в сфере социальных наук</w:t>
      </w:r>
      <w:r w:rsidR="007109CA" w:rsidRPr="007109CA">
        <w:rPr>
          <w:b w:val="0"/>
          <w:i w:val="0"/>
          <w:iCs w:val="0"/>
          <w:sz w:val="24"/>
          <w:szCs w:val="24"/>
          <w:lang w:val="kk-KZ"/>
        </w:rPr>
        <w:t>, экономики</w:t>
      </w:r>
      <w:r w:rsidR="007109CA" w:rsidRPr="007109CA">
        <w:rPr>
          <w:b w:val="0"/>
          <w:i w:val="0"/>
          <w:iCs w:val="0"/>
          <w:sz w:val="24"/>
          <w:szCs w:val="24"/>
        </w:rPr>
        <w:t xml:space="preserve"> и бизнеса</w:t>
      </w:r>
      <w:r w:rsidR="007109CA" w:rsidRPr="007109CA">
        <w:rPr>
          <w:b w:val="0"/>
          <w:i w:val="0"/>
          <w:iCs w:val="0"/>
          <w:sz w:val="24"/>
          <w:szCs w:val="24"/>
          <w:lang w:val="kk-KZ"/>
        </w:rPr>
        <w:t>, права.</w:t>
      </w:r>
    </w:p>
    <w:p w:rsidR="007109CA" w:rsidRDefault="007109CA" w:rsidP="000A2811">
      <w:pPr>
        <w:tabs>
          <w:tab w:val="left" w:pos="9923"/>
        </w:tabs>
        <w:contextualSpacing/>
        <w:jc w:val="both"/>
        <w:rPr>
          <w:b w:val="0"/>
          <w:i w:val="0"/>
          <w:iCs w:val="0"/>
          <w:sz w:val="20"/>
          <w:szCs w:val="20"/>
          <w:lang w:val="kk-KZ"/>
        </w:rPr>
      </w:pPr>
    </w:p>
    <w:p w:rsidR="007109CA" w:rsidRPr="00C04A74" w:rsidRDefault="007109CA" w:rsidP="000A2811">
      <w:pPr>
        <w:tabs>
          <w:tab w:val="left" w:pos="9923"/>
        </w:tabs>
        <w:contextualSpacing/>
        <w:jc w:val="both"/>
        <w:rPr>
          <w:rFonts w:eastAsia="Calibri"/>
          <w:b w:val="0"/>
          <w:i w:val="0"/>
          <w:iCs w:val="0"/>
          <w:sz w:val="24"/>
          <w:szCs w:val="24"/>
          <w:lang w:eastAsia="en-US"/>
        </w:rPr>
      </w:pPr>
    </w:p>
    <w:p w:rsidR="004C1CB1" w:rsidRPr="00C04A74" w:rsidRDefault="006A6B0D" w:rsidP="004C1CB1">
      <w:pPr>
        <w:tabs>
          <w:tab w:val="left" w:pos="9923"/>
        </w:tabs>
        <w:ind w:firstLine="567"/>
        <w:contextualSpacing/>
        <w:jc w:val="both"/>
        <w:rPr>
          <w:b w:val="0"/>
          <w:i w:val="0"/>
          <w:sz w:val="24"/>
          <w:szCs w:val="24"/>
          <w:lang w:val="kk-KZ"/>
        </w:rPr>
      </w:pPr>
      <w:r w:rsidRPr="00C04A74">
        <w:rPr>
          <w:rFonts w:eastAsia="Calibri"/>
          <w:i w:val="0"/>
          <w:iCs w:val="0"/>
          <w:sz w:val="24"/>
          <w:szCs w:val="24"/>
          <w:lang w:eastAsia="en-US"/>
        </w:rPr>
        <w:t>2. Ведущий специалист</w:t>
      </w:r>
      <w:r w:rsidRPr="00C04A74">
        <w:t xml:space="preserve"> </w:t>
      </w:r>
      <w:r w:rsidRPr="00C04A74">
        <w:rPr>
          <w:rFonts w:eastAsia="Calibri"/>
          <w:i w:val="0"/>
          <w:iCs w:val="0"/>
          <w:sz w:val="24"/>
          <w:szCs w:val="24"/>
          <w:lang w:eastAsia="en-US"/>
        </w:rPr>
        <w:t xml:space="preserve">Управления </w:t>
      </w:r>
      <w:r w:rsidR="007109CA">
        <w:rPr>
          <w:rFonts w:eastAsia="Calibri"/>
          <w:i w:val="0"/>
          <w:iCs w:val="0"/>
          <w:sz w:val="24"/>
          <w:szCs w:val="24"/>
          <w:lang w:val="kk-KZ" w:eastAsia="en-US"/>
        </w:rPr>
        <w:t>разъяснительной работы</w:t>
      </w:r>
      <w:r w:rsidR="004C1CB1">
        <w:rPr>
          <w:rFonts w:eastAsia="Calibri"/>
          <w:i w:val="0"/>
          <w:iCs w:val="0"/>
          <w:sz w:val="24"/>
          <w:szCs w:val="24"/>
          <w:lang w:val="kk-KZ" w:eastAsia="en-US"/>
        </w:rPr>
        <w:t xml:space="preserve"> </w:t>
      </w:r>
      <w:r w:rsidR="004C1CB1">
        <w:rPr>
          <w:i w:val="0"/>
          <w:sz w:val="24"/>
          <w:szCs w:val="24"/>
          <w:lang w:val="kk-KZ"/>
        </w:rPr>
        <w:t>ДГД по г</w:t>
      </w:r>
      <w:proofErr w:type="gramStart"/>
      <w:r w:rsidR="004C1CB1">
        <w:rPr>
          <w:i w:val="0"/>
          <w:sz w:val="24"/>
          <w:szCs w:val="24"/>
          <w:lang w:val="kk-KZ"/>
        </w:rPr>
        <w:t>.Н</w:t>
      </w:r>
      <w:proofErr w:type="gramEnd"/>
      <w:r w:rsidR="004C1CB1">
        <w:rPr>
          <w:i w:val="0"/>
          <w:sz w:val="24"/>
          <w:szCs w:val="24"/>
          <w:lang w:val="kk-KZ"/>
        </w:rPr>
        <w:t>ур-Султану КГД МФ РК,</w:t>
      </w:r>
      <w:r w:rsidR="004C1CB1" w:rsidRPr="007109CA">
        <w:rPr>
          <w:i w:val="0"/>
          <w:sz w:val="24"/>
          <w:szCs w:val="24"/>
          <w:lang w:val="kk-KZ"/>
        </w:rPr>
        <w:t xml:space="preserve"> </w:t>
      </w:r>
      <w:r w:rsidR="004C1CB1" w:rsidRPr="00C04A74">
        <w:rPr>
          <w:i w:val="0"/>
          <w:sz w:val="24"/>
          <w:szCs w:val="24"/>
          <w:lang w:val="kk-KZ"/>
        </w:rPr>
        <w:t>категория С-О-6, 1 единица</w:t>
      </w:r>
      <w:r w:rsidR="004C1CB1">
        <w:rPr>
          <w:i w:val="0"/>
          <w:sz w:val="24"/>
          <w:szCs w:val="24"/>
          <w:lang w:val="kk-KZ"/>
        </w:rPr>
        <w:t>.</w:t>
      </w:r>
    </w:p>
    <w:p w:rsidR="007109CA" w:rsidRDefault="006A6B0D" w:rsidP="004C1CB1">
      <w:pPr>
        <w:tabs>
          <w:tab w:val="left" w:pos="9923"/>
        </w:tabs>
        <w:ind w:firstLine="567"/>
        <w:contextualSpacing/>
        <w:jc w:val="both"/>
        <w:rPr>
          <w:b w:val="0"/>
          <w:bCs w:val="0"/>
          <w:i w:val="0"/>
          <w:iCs w:val="0"/>
          <w:sz w:val="24"/>
          <w:szCs w:val="24"/>
          <w:lang w:val="kk-KZ"/>
        </w:rPr>
      </w:pPr>
      <w:r w:rsidRPr="00C04A74">
        <w:rPr>
          <w:rFonts w:eastAsia="Calibri"/>
          <w:i w:val="0"/>
          <w:iCs w:val="0"/>
          <w:sz w:val="24"/>
          <w:szCs w:val="24"/>
          <w:lang w:eastAsia="en-US"/>
        </w:rPr>
        <w:t>Функциональные обязанности</w:t>
      </w:r>
      <w:r w:rsidRPr="00C04A74">
        <w:rPr>
          <w:rFonts w:eastAsia="Calibri"/>
          <w:b w:val="0"/>
          <w:i w:val="0"/>
          <w:iCs w:val="0"/>
          <w:sz w:val="24"/>
          <w:szCs w:val="24"/>
          <w:lang w:eastAsia="en-US"/>
        </w:rPr>
        <w:t>:</w:t>
      </w:r>
      <w:r w:rsidRPr="00C04A74">
        <w:rPr>
          <w:sz w:val="20"/>
          <w:szCs w:val="20"/>
        </w:rPr>
        <w:t xml:space="preserve"> </w:t>
      </w:r>
      <w:r w:rsidR="007109CA" w:rsidRPr="007109CA">
        <w:rPr>
          <w:b w:val="0"/>
          <w:bCs w:val="0"/>
          <w:i w:val="0"/>
          <w:iCs w:val="0"/>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r w:rsidR="007109CA">
        <w:rPr>
          <w:b w:val="0"/>
          <w:bCs w:val="0"/>
          <w:i w:val="0"/>
          <w:iCs w:val="0"/>
          <w:sz w:val="24"/>
          <w:szCs w:val="24"/>
          <w:lang w:val="kk-KZ"/>
        </w:rPr>
        <w:t xml:space="preserve"> </w:t>
      </w:r>
      <w:r w:rsidR="007109CA" w:rsidRPr="007109CA">
        <w:rPr>
          <w:b w:val="0"/>
          <w:bCs w:val="0"/>
          <w:i w:val="0"/>
          <w:iCs w:val="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sidR="007109CA">
        <w:rPr>
          <w:b w:val="0"/>
          <w:bCs w:val="0"/>
          <w:i w:val="0"/>
          <w:iCs w:val="0"/>
          <w:sz w:val="24"/>
          <w:szCs w:val="24"/>
          <w:lang w:val="kk-KZ"/>
        </w:rPr>
        <w:t xml:space="preserve"> </w:t>
      </w:r>
      <w:r w:rsidR="007109CA" w:rsidRPr="007109CA">
        <w:rPr>
          <w:b w:val="0"/>
          <w:bCs w:val="0"/>
          <w:i w:val="0"/>
          <w:iCs w:val="0"/>
          <w:sz w:val="24"/>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sidR="007109CA">
        <w:rPr>
          <w:b w:val="0"/>
          <w:bCs w:val="0"/>
          <w:i w:val="0"/>
          <w:iCs w:val="0"/>
          <w:sz w:val="24"/>
          <w:szCs w:val="24"/>
          <w:lang w:val="kk-KZ"/>
        </w:rPr>
        <w:t xml:space="preserve"> </w:t>
      </w:r>
      <w:r w:rsidR="007109CA" w:rsidRPr="007109CA">
        <w:rPr>
          <w:b w:val="0"/>
          <w:bCs w:val="0"/>
          <w:i w:val="0"/>
          <w:iCs w:val="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7109CA">
        <w:rPr>
          <w:b w:val="0"/>
          <w:bCs w:val="0"/>
          <w:i w:val="0"/>
          <w:iCs w:val="0"/>
          <w:sz w:val="24"/>
          <w:szCs w:val="24"/>
          <w:lang w:val="kk-KZ"/>
        </w:rPr>
        <w:t xml:space="preserve"> </w:t>
      </w:r>
      <w:proofErr w:type="gramStart"/>
      <w:r w:rsidR="007109CA" w:rsidRPr="007109CA">
        <w:rPr>
          <w:b w:val="0"/>
          <w:bCs w:val="0"/>
          <w:i w:val="0"/>
          <w:iCs w:val="0"/>
          <w:sz w:val="24"/>
          <w:szCs w:val="24"/>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r w:rsidR="007109CA">
        <w:rPr>
          <w:b w:val="0"/>
          <w:bCs w:val="0"/>
          <w:i w:val="0"/>
          <w:iCs w:val="0"/>
          <w:sz w:val="24"/>
          <w:szCs w:val="24"/>
          <w:lang w:val="kk-KZ"/>
        </w:rPr>
        <w:t xml:space="preserve"> </w:t>
      </w:r>
      <w:r w:rsidR="007109CA" w:rsidRPr="007109CA">
        <w:rPr>
          <w:b w:val="0"/>
          <w:bCs w:val="0"/>
          <w:i w:val="0"/>
          <w:iCs w:val="0"/>
          <w:sz w:val="24"/>
          <w:szCs w:val="24"/>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proofErr w:type="gramEnd"/>
      <w:r w:rsidR="007109CA">
        <w:rPr>
          <w:b w:val="0"/>
          <w:bCs w:val="0"/>
          <w:i w:val="0"/>
          <w:iCs w:val="0"/>
          <w:sz w:val="24"/>
          <w:szCs w:val="24"/>
          <w:lang w:val="kk-KZ"/>
        </w:rPr>
        <w:t xml:space="preserve"> </w:t>
      </w:r>
      <w:r w:rsidR="007109CA" w:rsidRPr="007109CA">
        <w:rPr>
          <w:b w:val="0"/>
          <w:bCs w:val="0"/>
          <w:i w:val="0"/>
          <w:iCs w:val="0"/>
          <w:sz w:val="24"/>
          <w:szCs w:val="24"/>
        </w:rPr>
        <w:t xml:space="preserve">организация и </w:t>
      </w:r>
      <w:proofErr w:type="gramStart"/>
      <w:r w:rsidR="007109CA" w:rsidRPr="007109CA">
        <w:rPr>
          <w:b w:val="0"/>
          <w:bCs w:val="0"/>
          <w:i w:val="0"/>
          <w:iCs w:val="0"/>
          <w:sz w:val="24"/>
          <w:szCs w:val="24"/>
        </w:rPr>
        <w:t>контроль  за</w:t>
      </w:r>
      <w:proofErr w:type="gramEnd"/>
      <w:r w:rsidR="007109CA" w:rsidRPr="007109CA">
        <w:rPr>
          <w:b w:val="0"/>
          <w:bCs w:val="0"/>
          <w:i w:val="0"/>
          <w:iCs w:val="0"/>
          <w:sz w:val="24"/>
          <w:szCs w:val="24"/>
        </w:rPr>
        <w:t xml:space="preserve"> исполнением  медиа-плана.</w:t>
      </w:r>
      <w:r w:rsidR="007109CA">
        <w:rPr>
          <w:b w:val="0"/>
          <w:bCs w:val="0"/>
          <w:i w:val="0"/>
          <w:iCs w:val="0"/>
          <w:sz w:val="24"/>
          <w:szCs w:val="24"/>
          <w:lang w:val="kk-KZ"/>
        </w:rPr>
        <w:t xml:space="preserve"> </w:t>
      </w:r>
      <w:proofErr w:type="gramStart"/>
      <w:r w:rsidR="007109CA" w:rsidRPr="007109CA">
        <w:rPr>
          <w:b w:val="0"/>
          <w:bCs w:val="0"/>
          <w:i w:val="0"/>
          <w:iCs w:val="0"/>
          <w:sz w:val="24"/>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sidR="007109CA">
        <w:rPr>
          <w:b w:val="0"/>
          <w:bCs w:val="0"/>
          <w:i w:val="0"/>
          <w:iCs w:val="0"/>
          <w:sz w:val="24"/>
          <w:szCs w:val="24"/>
          <w:lang w:val="kk-KZ"/>
        </w:rPr>
        <w:t xml:space="preserve"> </w:t>
      </w:r>
      <w:r w:rsidR="007109CA" w:rsidRPr="007109CA">
        <w:rPr>
          <w:b w:val="0"/>
          <w:bCs w:val="0"/>
          <w:i w:val="0"/>
          <w:iCs w:val="0"/>
          <w:sz w:val="24"/>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sidR="007109CA">
        <w:rPr>
          <w:b w:val="0"/>
          <w:bCs w:val="0"/>
          <w:i w:val="0"/>
          <w:iCs w:val="0"/>
          <w:sz w:val="24"/>
          <w:szCs w:val="24"/>
          <w:lang w:val="kk-KZ"/>
        </w:rPr>
        <w:t xml:space="preserve"> </w:t>
      </w:r>
      <w:r w:rsidR="007109CA" w:rsidRPr="007109CA">
        <w:rPr>
          <w:b w:val="0"/>
          <w:bCs w:val="0"/>
          <w:i w:val="0"/>
          <w:iCs w:val="0"/>
          <w:sz w:val="24"/>
          <w:szCs w:val="24"/>
        </w:rPr>
        <w:t>контроль  за обновлением сайтов и удалением  информации, потерявшей актуальность;</w:t>
      </w:r>
      <w:proofErr w:type="gramEnd"/>
      <w:r w:rsidR="007109CA">
        <w:rPr>
          <w:b w:val="0"/>
          <w:bCs w:val="0"/>
          <w:i w:val="0"/>
          <w:iCs w:val="0"/>
          <w:sz w:val="24"/>
          <w:szCs w:val="24"/>
          <w:lang w:val="kk-KZ"/>
        </w:rPr>
        <w:t xml:space="preserve"> </w:t>
      </w:r>
      <w:r w:rsidR="007109CA" w:rsidRPr="007109CA">
        <w:rPr>
          <w:b w:val="0"/>
          <w:bCs w:val="0"/>
          <w:i w:val="0"/>
          <w:iCs w:val="0"/>
          <w:sz w:val="24"/>
          <w:szCs w:val="24"/>
        </w:rPr>
        <w:t>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6A6B0D" w:rsidRDefault="006A6B0D" w:rsidP="007109CA">
      <w:pPr>
        <w:ind w:firstLine="567"/>
        <w:jc w:val="both"/>
        <w:rPr>
          <w:b w:val="0"/>
          <w:bCs w:val="0"/>
          <w:i w:val="0"/>
          <w:iCs w:val="0"/>
          <w:sz w:val="24"/>
          <w:szCs w:val="24"/>
          <w:lang w:val="kk-KZ"/>
        </w:rPr>
      </w:pPr>
      <w:r w:rsidRPr="007109CA">
        <w:rPr>
          <w:rFonts w:eastAsia="Calibri"/>
          <w:i w:val="0"/>
          <w:iCs w:val="0"/>
          <w:sz w:val="24"/>
          <w:szCs w:val="24"/>
          <w:lang w:eastAsia="en-US"/>
        </w:rPr>
        <w:t xml:space="preserve">Требования к участникам конкурса: </w:t>
      </w:r>
      <w:r w:rsidR="007109CA" w:rsidRPr="007109CA">
        <w:rPr>
          <w:b w:val="0"/>
          <w:bCs w:val="0"/>
          <w:i w:val="0"/>
          <w:iCs w:val="0"/>
          <w:sz w:val="24"/>
          <w:szCs w:val="24"/>
          <w:lang w:val="kk-KZ"/>
        </w:rPr>
        <w:t>П</w:t>
      </w:r>
      <w:proofErr w:type="spellStart"/>
      <w:r w:rsidR="007109CA" w:rsidRPr="007109CA">
        <w:rPr>
          <w:b w:val="0"/>
          <w:bCs w:val="0"/>
          <w:i w:val="0"/>
          <w:iCs w:val="0"/>
          <w:sz w:val="24"/>
          <w:szCs w:val="24"/>
        </w:rPr>
        <w:t>ослевузовское</w:t>
      </w:r>
      <w:proofErr w:type="spellEnd"/>
      <w:r w:rsidR="007109CA" w:rsidRPr="007109CA">
        <w:rPr>
          <w:b w:val="0"/>
          <w:bCs w:val="0"/>
          <w:i w:val="0"/>
          <w:iCs w:val="0"/>
          <w:sz w:val="24"/>
          <w:szCs w:val="24"/>
        </w:rPr>
        <w:t xml:space="preserve"> или </w:t>
      </w:r>
      <w:r w:rsidR="007109CA" w:rsidRPr="007109CA">
        <w:rPr>
          <w:b w:val="0"/>
          <w:bCs w:val="0"/>
          <w:i w:val="0"/>
          <w:iCs w:val="0"/>
          <w:sz w:val="24"/>
          <w:szCs w:val="24"/>
          <w:lang w:val="kk-KZ"/>
        </w:rPr>
        <w:t>в</w:t>
      </w:r>
      <w:proofErr w:type="spellStart"/>
      <w:r w:rsidR="007109CA" w:rsidRPr="007109CA">
        <w:rPr>
          <w:b w:val="0"/>
          <w:i w:val="0"/>
          <w:iCs w:val="0"/>
          <w:sz w:val="24"/>
          <w:szCs w:val="24"/>
        </w:rPr>
        <w:t>ысшее</w:t>
      </w:r>
      <w:proofErr w:type="spellEnd"/>
      <w:r w:rsidR="007109CA" w:rsidRPr="007109CA">
        <w:rPr>
          <w:b w:val="0"/>
          <w:i w:val="0"/>
          <w:iCs w:val="0"/>
          <w:sz w:val="24"/>
          <w:szCs w:val="24"/>
        </w:rPr>
        <w:t xml:space="preserve"> или </w:t>
      </w:r>
      <w:proofErr w:type="spellStart"/>
      <w:r w:rsidR="007109CA" w:rsidRPr="007109CA">
        <w:rPr>
          <w:b w:val="0"/>
          <w:i w:val="0"/>
          <w:iCs w:val="0"/>
          <w:sz w:val="24"/>
          <w:szCs w:val="24"/>
        </w:rPr>
        <w:t>послесреднее</w:t>
      </w:r>
      <w:proofErr w:type="spellEnd"/>
      <w:r w:rsidR="007109CA" w:rsidRPr="007109CA">
        <w:rPr>
          <w:b w:val="0"/>
          <w:i w:val="0"/>
          <w:iCs w:val="0"/>
          <w:sz w:val="24"/>
          <w:szCs w:val="24"/>
        </w:rPr>
        <w:t xml:space="preserve"> образование</w:t>
      </w:r>
      <w:r w:rsidR="007109CA" w:rsidRPr="007109CA">
        <w:rPr>
          <w:b w:val="0"/>
          <w:bCs w:val="0"/>
          <w:i w:val="0"/>
          <w:iCs w:val="0"/>
          <w:sz w:val="24"/>
          <w:szCs w:val="24"/>
        </w:rPr>
        <w:t xml:space="preserve">   </w:t>
      </w:r>
      <w:bookmarkStart w:id="2" w:name="_GoBack"/>
      <w:bookmarkEnd w:id="2"/>
      <w:r w:rsidR="007109CA" w:rsidRPr="007109CA">
        <w:rPr>
          <w:b w:val="0"/>
          <w:bCs w:val="0"/>
          <w:i w:val="0"/>
          <w:iCs w:val="0"/>
          <w:sz w:val="24"/>
          <w:szCs w:val="24"/>
        </w:rPr>
        <w:t>в сфере социальных наук, экономики и бизнеса, права</w:t>
      </w:r>
    </w:p>
    <w:p w:rsidR="007109CA" w:rsidRDefault="007109CA" w:rsidP="007109CA">
      <w:pPr>
        <w:ind w:firstLine="567"/>
        <w:jc w:val="both"/>
        <w:rPr>
          <w:b w:val="0"/>
          <w:bCs w:val="0"/>
          <w:i w:val="0"/>
          <w:iCs w:val="0"/>
          <w:sz w:val="24"/>
          <w:szCs w:val="24"/>
          <w:lang w:val="kk-KZ"/>
        </w:rPr>
      </w:pPr>
    </w:p>
    <w:p w:rsidR="006D7CC9" w:rsidRPr="00C04A74" w:rsidRDefault="006D7CC9" w:rsidP="004C1CB1">
      <w:pPr>
        <w:tabs>
          <w:tab w:val="left" w:pos="9923"/>
        </w:tabs>
        <w:ind w:firstLine="567"/>
        <w:contextualSpacing/>
        <w:jc w:val="both"/>
        <w:rPr>
          <w:i w:val="0"/>
          <w:sz w:val="24"/>
          <w:szCs w:val="24"/>
          <w:lang w:val="kk-KZ"/>
        </w:rPr>
      </w:pPr>
      <w:r w:rsidRPr="006D7CC9">
        <w:rPr>
          <w:bCs w:val="0"/>
          <w:i w:val="0"/>
          <w:iCs w:val="0"/>
          <w:sz w:val="24"/>
          <w:szCs w:val="24"/>
          <w:lang w:val="kk-KZ"/>
        </w:rPr>
        <w:t xml:space="preserve">3. Ведущий специалист таможенного поста «Ауежай-Астана»  </w:t>
      </w:r>
      <w:r w:rsidR="004C1CB1">
        <w:rPr>
          <w:i w:val="0"/>
          <w:sz w:val="24"/>
          <w:szCs w:val="24"/>
          <w:lang w:val="kk-KZ"/>
        </w:rPr>
        <w:t>ДГД по г.Нур-Султану КГД МФ РК</w:t>
      </w:r>
      <w:r w:rsidR="004C1CB1" w:rsidRPr="006D7CC9">
        <w:rPr>
          <w:i w:val="0"/>
          <w:sz w:val="24"/>
          <w:szCs w:val="24"/>
          <w:lang w:val="kk-KZ"/>
        </w:rPr>
        <w:t xml:space="preserve"> </w:t>
      </w:r>
      <w:r w:rsidR="007109CA" w:rsidRPr="006D7CC9">
        <w:rPr>
          <w:i w:val="0"/>
          <w:sz w:val="24"/>
          <w:szCs w:val="24"/>
          <w:lang w:val="kk-KZ"/>
        </w:rPr>
        <w:t>(на</w:t>
      </w:r>
      <w:r w:rsidR="007109CA" w:rsidRPr="00C04A74">
        <w:rPr>
          <w:i w:val="0"/>
          <w:sz w:val="24"/>
          <w:szCs w:val="24"/>
          <w:lang w:val="kk-KZ"/>
        </w:rPr>
        <w:t xml:space="preserve"> период отпуска по уходу за ребенком основного работника </w:t>
      </w:r>
      <w:r>
        <w:rPr>
          <w:i w:val="0"/>
          <w:sz w:val="24"/>
          <w:szCs w:val="24"/>
          <w:lang w:val="kk-KZ"/>
        </w:rPr>
        <w:t>Садвакасовой А.А.</w:t>
      </w:r>
      <w:r w:rsidR="007109CA" w:rsidRPr="00C04A74">
        <w:rPr>
          <w:i w:val="0"/>
          <w:sz w:val="24"/>
          <w:szCs w:val="24"/>
          <w:lang w:val="kk-KZ"/>
        </w:rPr>
        <w:t xml:space="preserve"> до </w:t>
      </w:r>
      <w:r>
        <w:rPr>
          <w:i w:val="0"/>
          <w:sz w:val="24"/>
          <w:szCs w:val="24"/>
          <w:lang w:val="kk-KZ"/>
        </w:rPr>
        <w:t>18.04.2022</w:t>
      </w:r>
      <w:r w:rsidR="007109CA" w:rsidRPr="00C04A74">
        <w:rPr>
          <w:i w:val="0"/>
          <w:sz w:val="24"/>
          <w:szCs w:val="24"/>
          <w:lang w:val="kk-KZ"/>
        </w:rPr>
        <w:t xml:space="preserve"> года),</w:t>
      </w:r>
      <w:r w:rsidRPr="00C04A74">
        <w:rPr>
          <w:rFonts w:eastAsia="Calibri"/>
          <w:i w:val="0"/>
          <w:iCs w:val="0"/>
          <w:sz w:val="24"/>
          <w:szCs w:val="24"/>
          <w:lang w:eastAsia="en-US"/>
        </w:rPr>
        <w:t xml:space="preserve"> </w:t>
      </w:r>
      <w:r w:rsidRPr="00C04A74">
        <w:rPr>
          <w:i w:val="0"/>
          <w:sz w:val="24"/>
          <w:szCs w:val="24"/>
          <w:lang w:val="kk-KZ"/>
        </w:rPr>
        <w:t>категория С-О-6, 1 единица</w:t>
      </w:r>
    </w:p>
    <w:p w:rsidR="006D7CC9" w:rsidRPr="0096462A" w:rsidRDefault="0096462A" w:rsidP="006D7CC9">
      <w:pPr>
        <w:ind w:firstLine="567"/>
        <w:jc w:val="both"/>
        <w:rPr>
          <w:i w:val="0"/>
          <w:sz w:val="24"/>
          <w:szCs w:val="24"/>
          <w:lang w:val="kk-KZ"/>
        </w:rPr>
      </w:pPr>
      <w:r w:rsidRPr="0096462A">
        <w:rPr>
          <w:rFonts w:eastAsia="Calibri"/>
          <w:i w:val="0"/>
          <w:iCs w:val="0"/>
          <w:sz w:val="24"/>
          <w:szCs w:val="24"/>
          <w:lang w:eastAsia="en-US"/>
        </w:rPr>
        <w:t>Функциональные обязанности</w:t>
      </w:r>
      <w:r w:rsidRPr="0096462A">
        <w:rPr>
          <w:rFonts w:eastAsia="Calibri"/>
          <w:b w:val="0"/>
          <w:i w:val="0"/>
          <w:iCs w:val="0"/>
          <w:sz w:val="24"/>
          <w:szCs w:val="24"/>
          <w:lang w:eastAsia="en-US"/>
        </w:rPr>
        <w:t>:</w:t>
      </w:r>
      <w:r w:rsidRPr="0096462A">
        <w:rPr>
          <w:sz w:val="24"/>
          <w:szCs w:val="24"/>
        </w:rPr>
        <w:t xml:space="preserve"> </w:t>
      </w:r>
      <w:r w:rsidRPr="0096462A">
        <w:rPr>
          <w:rFonts w:eastAsia="Calibri"/>
          <w:b w:val="0"/>
          <w:bCs w:val="0"/>
          <w:i w:val="0"/>
          <w:iCs w:val="0"/>
          <w:sz w:val="24"/>
          <w:szCs w:val="24"/>
        </w:rPr>
        <w:t>Осуществляет таможенную очистку и таможенный контроль за товарами и транспортными средствами</w:t>
      </w:r>
      <w:r w:rsidR="00862722">
        <w:rPr>
          <w:rFonts w:eastAsia="Calibri"/>
          <w:b w:val="0"/>
          <w:bCs w:val="0"/>
          <w:i w:val="0"/>
          <w:iCs w:val="0"/>
          <w:sz w:val="24"/>
          <w:szCs w:val="24"/>
          <w:lang w:val="kk-KZ"/>
        </w:rPr>
        <w:t>,</w:t>
      </w:r>
      <w:r w:rsidRPr="0096462A">
        <w:rPr>
          <w:rFonts w:eastAsia="Calibri"/>
          <w:b w:val="0"/>
          <w:bCs w:val="0"/>
          <w:i w:val="0"/>
          <w:iCs w:val="0"/>
          <w:sz w:val="24"/>
          <w:szCs w:val="24"/>
        </w:rPr>
        <w:t xml:space="preserve"> перемещаемыми через таможенную границу Республики Казахстан в зоне деятельности т/</w:t>
      </w:r>
      <w:proofErr w:type="gramStart"/>
      <w:r w:rsidRPr="0096462A">
        <w:rPr>
          <w:rFonts w:eastAsia="Calibri"/>
          <w:b w:val="0"/>
          <w:bCs w:val="0"/>
          <w:i w:val="0"/>
          <w:iCs w:val="0"/>
          <w:sz w:val="24"/>
          <w:szCs w:val="24"/>
        </w:rPr>
        <w:t>п</w:t>
      </w:r>
      <w:proofErr w:type="gramEnd"/>
      <w:r w:rsidRPr="0096462A">
        <w:rPr>
          <w:rFonts w:eastAsia="Calibri"/>
          <w:b w:val="0"/>
          <w:bCs w:val="0"/>
          <w:i w:val="0"/>
          <w:iCs w:val="0"/>
          <w:sz w:val="24"/>
          <w:szCs w:val="24"/>
        </w:rPr>
        <w:t xml:space="preserve"> в соответствии с законодательством; </w:t>
      </w:r>
      <w:r w:rsidRPr="0096462A">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96462A">
        <w:rPr>
          <w:b w:val="0"/>
          <w:bCs w:val="0"/>
          <w:i w:val="0"/>
          <w:iCs w:val="0"/>
          <w:color w:val="000000"/>
          <w:sz w:val="24"/>
          <w:szCs w:val="24"/>
        </w:rPr>
        <w:t>предоставление ежемесячной, еженедельной, ежедекадной, ежедневной отчетной информации, сведений в Департамент, в К</w:t>
      </w:r>
      <w:r w:rsidR="00862722">
        <w:rPr>
          <w:b w:val="0"/>
          <w:bCs w:val="0"/>
          <w:i w:val="0"/>
          <w:iCs w:val="0"/>
          <w:color w:val="000000"/>
          <w:sz w:val="24"/>
          <w:szCs w:val="24"/>
          <w:lang w:val="kk-KZ"/>
        </w:rPr>
        <w:t>ГД</w:t>
      </w:r>
      <w:r w:rsidRPr="0096462A">
        <w:rPr>
          <w:b w:val="0"/>
          <w:bCs w:val="0"/>
          <w:i w:val="0"/>
          <w:iCs w:val="0"/>
          <w:color w:val="000000"/>
          <w:sz w:val="24"/>
          <w:szCs w:val="24"/>
        </w:rPr>
        <w:t xml:space="preserve"> МФ РК; </w:t>
      </w:r>
      <w:r w:rsidRPr="0096462A">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Pr="0096462A">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96462A">
        <w:rPr>
          <w:b w:val="0"/>
          <w:i w:val="0"/>
          <w:iCs w:val="0"/>
          <w:sz w:val="24"/>
          <w:szCs w:val="24"/>
        </w:rPr>
        <w:t>РК и ТС</w:t>
      </w:r>
      <w:r w:rsidRPr="0096462A">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Pr="0096462A">
        <w:rPr>
          <w:b w:val="0"/>
          <w:i w:val="0"/>
          <w:iCs w:val="0"/>
          <w:sz w:val="24"/>
          <w:szCs w:val="24"/>
        </w:rPr>
        <w:t>РК и ТС</w:t>
      </w:r>
      <w:r w:rsidRPr="0096462A">
        <w:rPr>
          <w:b w:val="0"/>
          <w:bCs w:val="0"/>
          <w:i w:val="0"/>
          <w:iCs w:val="0"/>
          <w:color w:val="000000"/>
          <w:sz w:val="24"/>
          <w:szCs w:val="24"/>
        </w:rPr>
        <w:t>;</w:t>
      </w:r>
      <w:proofErr w:type="gramEnd"/>
      <w:r w:rsidRPr="0096462A">
        <w:rPr>
          <w:b w:val="0"/>
          <w:bCs w:val="0"/>
          <w:i w:val="0"/>
          <w:iCs w:val="0"/>
          <w:color w:val="000000"/>
          <w:sz w:val="24"/>
          <w:szCs w:val="24"/>
        </w:rPr>
        <w:t xml:space="preserve"> </w:t>
      </w:r>
      <w:r w:rsidRPr="0096462A">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Pr="0096462A">
        <w:rPr>
          <w:b w:val="0"/>
          <w:i w:val="0"/>
          <w:iCs w:val="0"/>
          <w:sz w:val="24"/>
          <w:szCs w:val="24"/>
        </w:rPr>
        <w:t>РК и ТС</w:t>
      </w:r>
      <w:r w:rsidRPr="0096462A">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Pr="0096462A">
        <w:rPr>
          <w:b w:val="0"/>
          <w:i w:val="0"/>
          <w:iCs w:val="0"/>
          <w:sz w:val="24"/>
          <w:szCs w:val="24"/>
        </w:rPr>
        <w:t>РК и ТС</w:t>
      </w:r>
      <w:r w:rsidRPr="0096462A">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864CE" w:rsidRPr="0096462A" w:rsidRDefault="0096462A" w:rsidP="009864CE">
      <w:pPr>
        <w:ind w:firstLine="567"/>
        <w:jc w:val="both"/>
        <w:rPr>
          <w:i w:val="0"/>
          <w:sz w:val="24"/>
          <w:szCs w:val="24"/>
          <w:lang w:val="kk-KZ"/>
        </w:rPr>
      </w:pPr>
      <w:r w:rsidRPr="0096462A">
        <w:rPr>
          <w:rFonts w:eastAsia="Calibri"/>
          <w:i w:val="0"/>
          <w:iCs w:val="0"/>
          <w:sz w:val="24"/>
          <w:szCs w:val="24"/>
          <w:lang w:eastAsia="en-US"/>
        </w:rPr>
        <w:lastRenderedPageBreak/>
        <w:t xml:space="preserve">Требования к участникам конкурса: </w:t>
      </w:r>
      <w:r w:rsidR="009864CE" w:rsidRPr="0096462A">
        <w:rPr>
          <w:b w:val="0"/>
          <w:bCs w:val="0"/>
          <w:i w:val="0"/>
          <w:iCs w:val="0"/>
          <w:sz w:val="24"/>
          <w:szCs w:val="24"/>
          <w:lang w:val="kk-KZ"/>
        </w:rPr>
        <w:t>П</w:t>
      </w:r>
      <w:proofErr w:type="spellStart"/>
      <w:r w:rsidR="009864CE" w:rsidRPr="0096462A">
        <w:rPr>
          <w:b w:val="0"/>
          <w:bCs w:val="0"/>
          <w:i w:val="0"/>
          <w:iCs w:val="0"/>
          <w:sz w:val="24"/>
          <w:szCs w:val="24"/>
        </w:rPr>
        <w:t>ослевузовское</w:t>
      </w:r>
      <w:proofErr w:type="spellEnd"/>
      <w:r w:rsidR="009864CE">
        <w:rPr>
          <w:b w:val="0"/>
          <w:bCs w:val="0"/>
          <w:i w:val="0"/>
          <w:iCs w:val="0"/>
          <w:sz w:val="24"/>
          <w:szCs w:val="24"/>
          <w:lang w:val="kk-KZ"/>
        </w:rPr>
        <w:t xml:space="preserve">, </w:t>
      </w:r>
      <w:r w:rsidR="009864CE" w:rsidRPr="0096462A">
        <w:rPr>
          <w:b w:val="0"/>
          <w:bCs w:val="0"/>
          <w:i w:val="0"/>
          <w:iCs w:val="0"/>
          <w:sz w:val="24"/>
          <w:szCs w:val="24"/>
        </w:rPr>
        <w:t xml:space="preserve"> </w:t>
      </w:r>
      <w:r w:rsidR="009864CE" w:rsidRPr="0096462A">
        <w:rPr>
          <w:b w:val="0"/>
          <w:bCs w:val="0"/>
          <w:i w:val="0"/>
          <w:iCs w:val="0"/>
          <w:sz w:val="24"/>
          <w:szCs w:val="24"/>
          <w:lang w:val="kk-KZ"/>
        </w:rPr>
        <w:t>в</w:t>
      </w:r>
      <w:proofErr w:type="spellStart"/>
      <w:r w:rsidR="009864CE" w:rsidRPr="0096462A">
        <w:rPr>
          <w:b w:val="0"/>
          <w:i w:val="0"/>
          <w:iCs w:val="0"/>
          <w:sz w:val="24"/>
          <w:szCs w:val="24"/>
        </w:rPr>
        <w:t>ысшее</w:t>
      </w:r>
      <w:proofErr w:type="spellEnd"/>
      <w:r w:rsidR="009864CE" w:rsidRPr="0096462A">
        <w:rPr>
          <w:b w:val="0"/>
          <w:i w:val="0"/>
          <w:iCs w:val="0"/>
          <w:sz w:val="24"/>
          <w:szCs w:val="24"/>
        </w:rPr>
        <w:t xml:space="preserve"> </w:t>
      </w:r>
      <w:r w:rsidR="009864CE" w:rsidRPr="0096462A">
        <w:rPr>
          <w:b w:val="0"/>
          <w:bCs w:val="0"/>
          <w:i w:val="0"/>
          <w:iCs w:val="0"/>
          <w:color w:val="000000"/>
          <w:sz w:val="24"/>
          <w:szCs w:val="24"/>
          <w:lang w:val="kk-KZ"/>
        </w:rPr>
        <w:t xml:space="preserve">или </w:t>
      </w:r>
      <w:proofErr w:type="spellStart"/>
      <w:r w:rsidR="009864CE" w:rsidRPr="0096462A">
        <w:rPr>
          <w:b w:val="0"/>
          <w:bCs w:val="0"/>
          <w:i w:val="0"/>
          <w:iCs w:val="0"/>
          <w:color w:val="000000"/>
          <w:sz w:val="24"/>
          <w:szCs w:val="24"/>
        </w:rPr>
        <w:t>послесредн</w:t>
      </w:r>
      <w:proofErr w:type="spellEnd"/>
      <w:r w:rsidR="009864CE" w:rsidRPr="0096462A">
        <w:rPr>
          <w:b w:val="0"/>
          <w:bCs w:val="0"/>
          <w:i w:val="0"/>
          <w:iCs w:val="0"/>
          <w:color w:val="000000"/>
          <w:sz w:val="24"/>
          <w:szCs w:val="24"/>
          <w:lang w:val="kk-KZ"/>
        </w:rPr>
        <w:t>ее</w:t>
      </w:r>
      <w:r w:rsidR="009864CE" w:rsidRPr="0096462A">
        <w:rPr>
          <w:b w:val="0"/>
          <w:bCs w:val="0"/>
          <w:i w:val="0"/>
          <w:iCs w:val="0"/>
          <w:color w:val="000000"/>
          <w:sz w:val="24"/>
          <w:szCs w:val="24"/>
        </w:rPr>
        <w:t xml:space="preserve"> </w:t>
      </w:r>
      <w:r w:rsidR="009864CE" w:rsidRPr="0096462A">
        <w:rPr>
          <w:b w:val="0"/>
          <w:bCs w:val="0"/>
          <w:i w:val="0"/>
          <w:iCs w:val="0"/>
          <w:sz w:val="24"/>
          <w:szCs w:val="24"/>
        </w:rPr>
        <w:t>образование в сфере социальны</w:t>
      </w:r>
      <w:r w:rsidR="009864CE">
        <w:rPr>
          <w:b w:val="0"/>
          <w:bCs w:val="0"/>
          <w:i w:val="0"/>
          <w:iCs w:val="0"/>
          <w:sz w:val="24"/>
          <w:szCs w:val="24"/>
          <w:lang w:val="kk-KZ"/>
        </w:rPr>
        <w:t>х</w:t>
      </w:r>
      <w:r w:rsidR="009864CE" w:rsidRPr="0096462A">
        <w:rPr>
          <w:b w:val="0"/>
          <w:bCs w:val="0"/>
          <w:i w:val="0"/>
          <w:iCs w:val="0"/>
          <w:sz w:val="24"/>
          <w:szCs w:val="24"/>
        </w:rPr>
        <w:t xml:space="preserve"> наук, экономик</w:t>
      </w:r>
      <w:r w:rsidR="009864CE">
        <w:rPr>
          <w:b w:val="0"/>
          <w:bCs w:val="0"/>
          <w:i w:val="0"/>
          <w:iCs w:val="0"/>
          <w:sz w:val="24"/>
          <w:szCs w:val="24"/>
          <w:lang w:val="kk-KZ"/>
        </w:rPr>
        <w:t>и</w:t>
      </w:r>
      <w:r w:rsidR="009864CE" w:rsidRPr="0096462A">
        <w:rPr>
          <w:b w:val="0"/>
          <w:bCs w:val="0"/>
          <w:i w:val="0"/>
          <w:iCs w:val="0"/>
          <w:sz w:val="24"/>
          <w:szCs w:val="24"/>
        </w:rPr>
        <w:t xml:space="preserve"> и бизнес</w:t>
      </w:r>
      <w:r w:rsidR="009864CE">
        <w:rPr>
          <w:b w:val="0"/>
          <w:bCs w:val="0"/>
          <w:i w:val="0"/>
          <w:iCs w:val="0"/>
          <w:sz w:val="24"/>
          <w:szCs w:val="24"/>
          <w:lang w:val="kk-KZ"/>
        </w:rPr>
        <w:t>а</w:t>
      </w:r>
      <w:r w:rsidR="009864CE" w:rsidRPr="0096462A">
        <w:rPr>
          <w:b w:val="0"/>
          <w:i w:val="0"/>
          <w:iCs w:val="0"/>
          <w:sz w:val="24"/>
          <w:szCs w:val="24"/>
          <w:lang w:val="kk-KZ"/>
        </w:rPr>
        <w:t xml:space="preserve">, права, технических наук и технологий, </w:t>
      </w:r>
      <w:r w:rsidR="009864CE">
        <w:rPr>
          <w:b w:val="0"/>
          <w:i w:val="0"/>
          <w:iCs w:val="0"/>
          <w:sz w:val="24"/>
          <w:szCs w:val="24"/>
          <w:lang w:val="kk-KZ"/>
        </w:rPr>
        <w:t>образование (и</w:t>
      </w:r>
      <w:r w:rsidR="009864CE" w:rsidRPr="0096462A">
        <w:rPr>
          <w:b w:val="0"/>
          <w:i w:val="0"/>
          <w:iCs w:val="0"/>
          <w:sz w:val="24"/>
          <w:szCs w:val="24"/>
          <w:lang w:val="kk-KZ"/>
        </w:rPr>
        <w:t>ностранный язык)</w:t>
      </w:r>
      <w:r w:rsidR="009864CE" w:rsidRPr="0096462A">
        <w:rPr>
          <w:b w:val="0"/>
          <w:bCs w:val="0"/>
          <w:i w:val="0"/>
          <w:iCs w:val="0"/>
          <w:sz w:val="24"/>
          <w:szCs w:val="24"/>
        </w:rPr>
        <w:t>,</w:t>
      </w:r>
      <w:r w:rsidR="009864CE">
        <w:rPr>
          <w:b w:val="0"/>
          <w:i w:val="0"/>
          <w:iCs w:val="0"/>
          <w:sz w:val="24"/>
          <w:szCs w:val="24"/>
          <w:lang w:val="kk-KZ"/>
        </w:rPr>
        <w:t xml:space="preserve"> гуманитарные науки (международные</w:t>
      </w:r>
      <w:r w:rsidR="009864CE" w:rsidRPr="0096462A">
        <w:rPr>
          <w:b w:val="0"/>
          <w:i w:val="0"/>
          <w:iCs w:val="0"/>
          <w:sz w:val="24"/>
          <w:szCs w:val="24"/>
          <w:lang w:val="kk-KZ"/>
        </w:rPr>
        <w:t xml:space="preserve"> отношения).</w:t>
      </w:r>
    </w:p>
    <w:p w:rsidR="004C1CB1" w:rsidRDefault="004C1CB1" w:rsidP="006D7CC9">
      <w:pPr>
        <w:ind w:firstLine="567"/>
        <w:jc w:val="both"/>
        <w:rPr>
          <w:i w:val="0"/>
          <w:sz w:val="24"/>
          <w:szCs w:val="24"/>
          <w:lang w:val="kk-KZ"/>
        </w:rPr>
      </w:pPr>
    </w:p>
    <w:p w:rsidR="009A0D45" w:rsidRPr="00C04A74" w:rsidRDefault="009A0D45" w:rsidP="009A0D45">
      <w:pPr>
        <w:tabs>
          <w:tab w:val="left" w:pos="9923"/>
        </w:tabs>
        <w:ind w:firstLine="567"/>
        <w:contextualSpacing/>
        <w:jc w:val="both"/>
        <w:rPr>
          <w:i w:val="0"/>
          <w:sz w:val="24"/>
          <w:szCs w:val="24"/>
          <w:lang w:val="kk-KZ"/>
        </w:rPr>
      </w:pPr>
      <w:r>
        <w:rPr>
          <w:bCs w:val="0"/>
          <w:i w:val="0"/>
          <w:iCs w:val="0"/>
          <w:sz w:val="24"/>
          <w:szCs w:val="24"/>
          <w:lang w:val="kk-KZ"/>
        </w:rPr>
        <w:t>4</w:t>
      </w:r>
      <w:r w:rsidRPr="006D7CC9">
        <w:rPr>
          <w:bCs w:val="0"/>
          <w:i w:val="0"/>
          <w:iCs w:val="0"/>
          <w:sz w:val="24"/>
          <w:szCs w:val="24"/>
          <w:lang w:val="kk-KZ"/>
        </w:rPr>
        <w:t xml:space="preserve">. Ведущий специалист таможенного поста «Ауежай-Астана»  </w:t>
      </w:r>
      <w:r>
        <w:rPr>
          <w:i w:val="0"/>
          <w:sz w:val="24"/>
          <w:szCs w:val="24"/>
          <w:lang w:val="kk-KZ"/>
        </w:rPr>
        <w:t>ДГД по г.Нур-Султану КГД МФ РК</w:t>
      </w:r>
      <w:r w:rsidRPr="006D7CC9">
        <w:rPr>
          <w:i w:val="0"/>
          <w:sz w:val="24"/>
          <w:szCs w:val="24"/>
          <w:lang w:val="kk-KZ"/>
        </w:rPr>
        <w:t xml:space="preserve"> (на</w:t>
      </w:r>
      <w:r w:rsidRPr="00C04A74">
        <w:rPr>
          <w:i w:val="0"/>
          <w:sz w:val="24"/>
          <w:szCs w:val="24"/>
          <w:lang w:val="kk-KZ"/>
        </w:rPr>
        <w:t xml:space="preserve"> период отпуска по уходу за ребенком основного работника </w:t>
      </w:r>
      <w:r>
        <w:rPr>
          <w:i w:val="0"/>
          <w:sz w:val="24"/>
          <w:szCs w:val="24"/>
          <w:lang w:val="kk-KZ"/>
        </w:rPr>
        <w:t>Сурагановой Ж.А.</w:t>
      </w:r>
      <w:r w:rsidRPr="00C04A74">
        <w:rPr>
          <w:i w:val="0"/>
          <w:sz w:val="24"/>
          <w:szCs w:val="24"/>
          <w:lang w:val="kk-KZ"/>
        </w:rPr>
        <w:t xml:space="preserve"> до </w:t>
      </w:r>
      <w:r>
        <w:rPr>
          <w:i w:val="0"/>
          <w:sz w:val="24"/>
          <w:szCs w:val="24"/>
          <w:lang w:val="kk-KZ"/>
        </w:rPr>
        <w:t>26.03.2022</w:t>
      </w:r>
      <w:r w:rsidRPr="00C04A74">
        <w:rPr>
          <w:i w:val="0"/>
          <w:sz w:val="24"/>
          <w:szCs w:val="24"/>
          <w:lang w:val="kk-KZ"/>
        </w:rPr>
        <w:t xml:space="preserve"> года),</w:t>
      </w:r>
      <w:r w:rsidRPr="00C04A74">
        <w:rPr>
          <w:rFonts w:eastAsia="Calibri"/>
          <w:i w:val="0"/>
          <w:iCs w:val="0"/>
          <w:sz w:val="24"/>
          <w:szCs w:val="24"/>
          <w:lang w:eastAsia="en-US"/>
        </w:rPr>
        <w:t xml:space="preserve"> </w:t>
      </w:r>
      <w:r w:rsidRPr="00C04A74">
        <w:rPr>
          <w:i w:val="0"/>
          <w:sz w:val="24"/>
          <w:szCs w:val="24"/>
          <w:lang w:val="kk-KZ"/>
        </w:rPr>
        <w:t>категория С-О-6, 1 единица</w:t>
      </w:r>
    </w:p>
    <w:p w:rsidR="00EE065F" w:rsidRPr="0096462A" w:rsidRDefault="00EE065F" w:rsidP="00EE065F">
      <w:pPr>
        <w:ind w:firstLine="567"/>
        <w:jc w:val="both"/>
        <w:rPr>
          <w:i w:val="0"/>
          <w:sz w:val="24"/>
          <w:szCs w:val="24"/>
          <w:lang w:val="kk-KZ"/>
        </w:rPr>
      </w:pPr>
      <w:r w:rsidRPr="0096462A">
        <w:rPr>
          <w:rFonts w:eastAsia="Calibri"/>
          <w:i w:val="0"/>
          <w:iCs w:val="0"/>
          <w:sz w:val="24"/>
          <w:szCs w:val="24"/>
          <w:lang w:eastAsia="en-US"/>
        </w:rPr>
        <w:t>Функциональные обязанности</w:t>
      </w:r>
      <w:r w:rsidRPr="0096462A">
        <w:rPr>
          <w:rFonts w:eastAsia="Calibri"/>
          <w:b w:val="0"/>
          <w:i w:val="0"/>
          <w:iCs w:val="0"/>
          <w:sz w:val="24"/>
          <w:szCs w:val="24"/>
          <w:lang w:eastAsia="en-US"/>
        </w:rPr>
        <w:t>:</w:t>
      </w:r>
      <w:r w:rsidRPr="0096462A">
        <w:rPr>
          <w:sz w:val="24"/>
          <w:szCs w:val="24"/>
        </w:rPr>
        <w:t xml:space="preserve"> </w:t>
      </w:r>
      <w:r w:rsidRPr="0096462A">
        <w:rPr>
          <w:rFonts w:eastAsia="Calibri"/>
          <w:b w:val="0"/>
          <w:bCs w:val="0"/>
          <w:i w:val="0"/>
          <w:iCs w:val="0"/>
          <w:sz w:val="24"/>
          <w:szCs w:val="24"/>
        </w:rPr>
        <w:t>Осуществляет таможенную очистку и таможенный контроль за товарами и транспортными средствами</w:t>
      </w:r>
      <w:r>
        <w:rPr>
          <w:rFonts w:eastAsia="Calibri"/>
          <w:b w:val="0"/>
          <w:bCs w:val="0"/>
          <w:i w:val="0"/>
          <w:iCs w:val="0"/>
          <w:sz w:val="24"/>
          <w:szCs w:val="24"/>
          <w:lang w:val="kk-KZ"/>
        </w:rPr>
        <w:t>,</w:t>
      </w:r>
      <w:r w:rsidRPr="0096462A">
        <w:rPr>
          <w:rFonts w:eastAsia="Calibri"/>
          <w:b w:val="0"/>
          <w:bCs w:val="0"/>
          <w:i w:val="0"/>
          <w:iCs w:val="0"/>
          <w:sz w:val="24"/>
          <w:szCs w:val="24"/>
        </w:rPr>
        <w:t xml:space="preserve"> перемещаемыми через таможенную границу Республики Казахстан в зоне деятельности т/</w:t>
      </w:r>
      <w:proofErr w:type="gramStart"/>
      <w:r w:rsidRPr="0096462A">
        <w:rPr>
          <w:rFonts w:eastAsia="Calibri"/>
          <w:b w:val="0"/>
          <w:bCs w:val="0"/>
          <w:i w:val="0"/>
          <w:iCs w:val="0"/>
          <w:sz w:val="24"/>
          <w:szCs w:val="24"/>
        </w:rPr>
        <w:t>п</w:t>
      </w:r>
      <w:proofErr w:type="gramEnd"/>
      <w:r w:rsidRPr="0096462A">
        <w:rPr>
          <w:rFonts w:eastAsia="Calibri"/>
          <w:b w:val="0"/>
          <w:bCs w:val="0"/>
          <w:i w:val="0"/>
          <w:iCs w:val="0"/>
          <w:sz w:val="24"/>
          <w:szCs w:val="24"/>
        </w:rPr>
        <w:t xml:space="preserve"> в соответствии с законодательством; </w:t>
      </w:r>
      <w:r w:rsidRPr="0096462A">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96462A">
        <w:rPr>
          <w:b w:val="0"/>
          <w:bCs w:val="0"/>
          <w:i w:val="0"/>
          <w:iCs w:val="0"/>
          <w:color w:val="000000"/>
          <w:sz w:val="24"/>
          <w:szCs w:val="24"/>
        </w:rPr>
        <w:t>предоставление ежемесячной, еженедельной, ежедекадной, ежедневной отчетной информации, сведений в Департамент, в К</w:t>
      </w:r>
      <w:r>
        <w:rPr>
          <w:b w:val="0"/>
          <w:bCs w:val="0"/>
          <w:i w:val="0"/>
          <w:iCs w:val="0"/>
          <w:color w:val="000000"/>
          <w:sz w:val="24"/>
          <w:szCs w:val="24"/>
          <w:lang w:val="kk-KZ"/>
        </w:rPr>
        <w:t>ГД</w:t>
      </w:r>
      <w:r w:rsidRPr="0096462A">
        <w:rPr>
          <w:b w:val="0"/>
          <w:bCs w:val="0"/>
          <w:i w:val="0"/>
          <w:iCs w:val="0"/>
          <w:color w:val="000000"/>
          <w:sz w:val="24"/>
          <w:szCs w:val="24"/>
        </w:rPr>
        <w:t xml:space="preserve"> МФ РК; </w:t>
      </w:r>
      <w:r w:rsidRPr="0096462A">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Pr="0096462A">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96462A">
        <w:rPr>
          <w:b w:val="0"/>
          <w:i w:val="0"/>
          <w:iCs w:val="0"/>
          <w:sz w:val="24"/>
          <w:szCs w:val="24"/>
        </w:rPr>
        <w:t>РК и ТС</w:t>
      </w:r>
      <w:r w:rsidRPr="0096462A">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Pr="0096462A">
        <w:rPr>
          <w:b w:val="0"/>
          <w:i w:val="0"/>
          <w:iCs w:val="0"/>
          <w:sz w:val="24"/>
          <w:szCs w:val="24"/>
        </w:rPr>
        <w:t>РК и ТС</w:t>
      </w:r>
      <w:r w:rsidRPr="0096462A">
        <w:rPr>
          <w:b w:val="0"/>
          <w:bCs w:val="0"/>
          <w:i w:val="0"/>
          <w:iCs w:val="0"/>
          <w:color w:val="000000"/>
          <w:sz w:val="24"/>
          <w:szCs w:val="24"/>
        </w:rPr>
        <w:t>;</w:t>
      </w:r>
      <w:proofErr w:type="gramEnd"/>
      <w:r w:rsidRPr="0096462A">
        <w:rPr>
          <w:b w:val="0"/>
          <w:bCs w:val="0"/>
          <w:i w:val="0"/>
          <w:iCs w:val="0"/>
          <w:color w:val="000000"/>
          <w:sz w:val="24"/>
          <w:szCs w:val="24"/>
        </w:rPr>
        <w:t xml:space="preserve"> </w:t>
      </w:r>
      <w:r w:rsidRPr="0096462A">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Pr="0096462A">
        <w:rPr>
          <w:b w:val="0"/>
          <w:i w:val="0"/>
          <w:iCs w:val="0"/>
          <w:sz w:val="24"/>
          <w:szCs w:val="24"/>
        </w:rPr>
        <w:t>РК и ТС</w:t>
      </w:r>
      <w:r w:rsidRPr="0096462A">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Pr="0096462A">
        <w:rPr>
          <w:b w:val="0"/>
          <w:i w:val="0"/>
          <w:iCs w:val="0"/>
          <w:sz w:val="24"/>
          <w:szCs w:val="24"/>
        </w:rPr>
        <w:t>РК и ТС</w:t>
      </w:r>
      <w:r w:rsidRPr="0096462A">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EE065F" w:rsidRPr="0096462A" w:rsidRDefault="00EE065F" w:rsidP="00EE065F">
      <w:pPr>
        <w:ind w:firstLine="567"/>
        <w:jc w:val="both"/>
        <w:rPr>
          <w:i w:val="0"/>
          <w:sz w:val="24"/>
          <w:szCs w:val="24"/>
          <w:lang w:val="kk-KZ"/>
        </w:rPr>
      </w:pPr>
      <w:r w:rsidRPr="0096462A">
        <w:rPr>
          <w:rFonts w:eastAsia="Calibri"/>
          <w:i w:val="0"/>
          <w:iCs w:val="0"/>
          <w:sz w:val="24"/>
          <w:szCs w:val="24"/>
          <w:lang w:eastAsia="en-US"/>
        </w:rPr>
        <w:t xml:space="preserve">Требования к участникам конкурса: </w:t>
      </w:r>
      <w:r w:rsidRPr="0096462A">
        <w:rPr>
          <w:b w:val="0"/>
          <w:bCs w:val="0"/>
          <w:i w:val="0"/>
          <w:iCs w:val="0"/>
          <w:sz w:val="24"/>
          <w:szCs w:val="24"/>
          <w:lang w:val="kk-KZ"/>
        </w:rPr>
        <w:t>П</w:t>
      </w:r>
      <w:proofErr w:type="spellStart"/>
      <w:r w:rsidRPr="0096462A">
        <w:rPr>
          <w:b w:val="0"/>
          <w:bCs w:val="0"/>
          <w:i w:val="0"/>
          <w:iCs w:val="0"/>
          <w:sz w:val="24"/>
          <w:szCs w:val="24"/>
        </w:rPr>
        <w:t>ослевузовское</w:t>
      </w:r>
      <w:proofErr w:type="spellEnd"/>
      <w:r>
        <w:rPr>
          <w:b w:val="0"/>
          <w:bCs w:val="0"/>
          <w:i w:val="0"/>
          <w:iCs w:val="0"/>
          <w:sz w:val="24"/>
          <w:szCs w:val="24"/>
          <w:lang w:val="kk-KZ"/>
        </w:rPr>
        <w:t xml:space="preserve">, </w:t>
      </w:r>
      <w:r w:rsidRPr="0096462A">
        <w:rPr>
          <w:b w:val="0"/>
          <w:bCs w:val="0"/>
          <w:i w:val="0"/>
          <w:iCs w:val="0"/>
          <w:sz w:val="24"/>
          <w:szCs w:val="24"/>
        </w:rPr>
        <w:t xml:space="preserve"> </w:t>
      </w:r>
      <w:r w:rsidRPr="0096462A">
        <w:rPr>
          <w:b w:val="0"/>
          <w:bCs w:val="0"/>
          <w:i w:val="0"/>
          <w:iCs w:val="0"/>
          <w:sz w:val="24"/>
          <w:szCs w:val="24"/>
          <w:lang w:val="kk-KZ"/>
        </w:rPr>
        <w:t>в</w:t>
      </w:r>
      <w:proofErr w:type="spellStart"/>
      <w:r w:rsidRPr="0096462A">
        <w:rPr>
          <w:b w:val="0"/>
          <w:i w:val="0"/>
          <w:iCs w:val="0"/>
          <w:sz w:val="24"/>
          <w:szCs w:val="24"/>
        </w:rPr>
        <w:t>ысшее</w:t>
      </w:r>
      <w:proofErr w:type="spellEnd"/>
      <w:r w:rsidRPr="0096462A">
        <w:rPr>
          <w:b w:val="0"/>
          <w:i w:val="0"/>
          <w:iCs w:val="0"/>
          <w:sz w:val="24"/>
          <w:szCs w:val="24"/>
        </w:rPr>
        <w:t xml:space="preserve"> </w:t>
      </w:r>
      <w:r w:rsidRPr="0096462A">
        <w:rPr>
          <w:b w:val="0"/>
          <w:bCs w:val="0"/>
          <w:i w:val="0"/>
          <w:iCs w:val="0"/>
          <w:color w:val="000000"/>
          <w:sz w:val="24"/>
          <w:szCs w:val="24"/>
          <w:lang w:val="kk-KZ"/>
        </w:rPr>
        <w:t xml:space="preserve">или </w:t>
      </w:r>
      <w:proofErr w:type="spellStart"/>
      <w:r w:rsidRPr="0096462A">
        <w:rPr>
          <w:b w:val="0"/>
          <w:bCs w:val="0"/>
          <w:i w:val="0"/>
          <w:iCs w:val="0"/>
          <w:color w:val="000000"/>
          <w:sz w:val="24"/>
          <w:szCs w:val="24"/>
        </w:rPr>
        <w:t>послесредн</w:t>
      </w:r>
      <w:proofErr w:type="spellEnd"/>
      <w:r w:rsidRPr="0096462A">
        <w:rPr>
          <w:b w:val="0"/>
          <w:bCs w:val="0"/>
          <w:i w:val="0"/>
          <w:iCs w:val="0"/>
          <w:color w:val="000000"/>
          <w:sz w:val="24"/>
          <w:szCs w:val="24"/>
          <w:lang w:val="kk-KZ"/>
        </w:rPr>
        <w:t>ее</w:t>
      </w:r>
      <w:r w:rsidRPr="0096462A">
        <w:rPr>
          <w:b w:val="0"/>
          <w:bCs w:val="0"/>
          <w:i w:val="0"/>
          <w:iCs w:val="0"/>
          <w:color w:val="000000"/>
          <w:sz w:val="24"/>
          <w:szCs w:val="24"/>
        </w:rPr>
        <w:t xml:space="preserve"> </w:t>
      </w:r>
      <w:r w:rsidRPr="0096462A">
        <w:rPr>
          <w:b w:val="0"/>
          <w:bCs w:val="0"/>
          <w:i w:val="0"/>
          <w:iCs w:val="0"/>
          <w:sz w:val="24"/>
          <w:szCs w:val="24"/>
        </w:rPr>
        <w:t>образование в сфере социальны</w:t>
      </w:r>
      <w:r>
        <w:rPr>
          <w:b w:val="0"/>
          <w:bCs w:val="0"/>
          <w:i w:val="0"/>
          <w:iCs w:val="0"/>
          <w:sz w:val="24"/>
          <w:szCs w:val="24"/>
          <w:lang w:val="kk-KZ"/>
        </w:rPr>
        <w:t>х</w:t>
      </w:r>
      <w:r w:rsidRPr="0096462A">
        <w:rPr>
          <w:b w:val="0"/>
          <w:bCs w:val="0"/>
          <w:i w:val="0"/>
          <w:iCs w:val="0"/>
          <w:sz w:val="24"/>
          <w:szCs w:val="24"/>
        </w:rPr>
        <w:t xml:space="preserve"> наук, экономик</w:t>
      </w:r>
      <w:r>
        <w:rPr>
          <w:b w:val="0"/>
          <w:bCs w:val="0"/>
          <w:i w:val="0"/>
          <w:iCs w:val="0"/>
          <w:sz w:val="24"/>
          <w:szCs w:val="24"/>
          <w:lang w:val="kk-KZ"/>
        </w:rPr>
        <w:t>и</w:t>
      </w:r>
      <w:r w:rsidRPr="0096462A">
        <w:rPr>
          <w:b w:val="0"/>
          <w:bCs w:val="0"/>
          <w:i w:val="0"/>
          <w:iCs w:val="0"/>
          <w:sz w:val="24"/>
          <w:szCs w:val="24"/>
        </w:rPr>
        <w:t xml:space="preserve"> и бизнес</w:t>
      </w:r>
      <w:r>
        <w:rPr>
          <w:b w:val="0"/>
          <w:bCs w:val="0"/>
          <w:i w:val="0"/>
          <w:iCs w:val="0"/>
          <w:sz w:val="24"/>
          <w:szCs w:val="24"/>
          <w:lang w:val="kk-KZ"/>
        </w:rPr>
        <w:t>а</w:t>
      </w:r>
      <w:r w:rsidRPr="0096462A">
        <w:rPr>
          <w:b w:val="0"/>
          <w:i w:val="0"/>
          <w:iCs w:val="0"/>
          <w:sz w:val="24"/>
          <w:szCs w:val="24"/>
          <w:lang w:val="kk-KZ"/>
        </w:rPr>
        <w:t xml:space="preserve">, права, технических наук и технологий, </w:t>
      </w:r>
      <w:r w:rsidR="009864CE">
        <w:rPr>
          <w:b w:val="0"/>
          <w:i w:val="0"/>
          <w:iCs w:val="0"/>
          <w:sz w:val="24"/>
          <w:szCs w:val="24"/>
          <w:lang w:val="kk-KZ"/>
        </w:rPr>
        <w:t>образование (и</w:t>
      </w:r>
      <w:r w:rsidRPr="0096462A">
        <w:rPr>
          <w:b w:val="0"/>
          <w:i w:val="0"/>
          <w:iCs w:val="0"/>
          <w:sz w:val="24"/>
          <w:szCs w:val="24"/>
          <w:lang w:val="kk-KZ"/>
        </w:rPr>
        <w:t>ностранный язык)</w:t>
      </w:r>
      <w:r w:rsidRPr="0096462A">
        <w:rPr>
          <w:b w:val="0"/>
          <w:bCs w:val="0"/>
          <w:i w:val="0"/>
          <w:iCs w:val="0"/>
          <w:sz w:val="24"/>
          <w:szCs w:val="24"/>
        </w:rPr>
        <w:t>,</w:t>
      </w:r>
      <w:r>
        <w:rPr>
          <w:b w:val="0"/>
          <w:i w:val="0"/>
          <w:iCs w:val="0"/>
          <w:sz w:val="24"/>
          <w:szCs w:val="24"/>
          <w:lang w:val="kk-KZ"/>
        </w:rPr>
        <w:t xml:space="preserve"> гуманитарные науки (международные</w:t>
      </w:r>
      <w:r w:rsidRPr="0096462A">
        <w:rPr>
          <w:b w:val="0"/>
          <w:i w:val="0"/>
          <w:iCs w:val="0"/>
          <w:sz w:val="24"/>
          <w:szCs w:val="24"/>
          <w:lang w:val="kk-KZ"/>
        </w:rPr>
        <w:t xml:space="preserve"> отношения).</w:t>
      </w:r>
    </w:p>
    <w:p w:rsidR="009A0D45" w:rsidRPr="0096462A" w:rsidRDefault="009A0D45" w:rsidP="006D7CC9">
      <w:pPr>
        <w:ind w:firstLine="567"/>
        <w:jc w:val="both"/>
        <w:rPr>
          <w:i w:val="0"/>
          <w:sz w:val="24"/>
          <w:szCs w:val="24"/>
          <w:lang w:val="kk-KZ"/>
        </w:rPr>
      </w:pPr>
    </w:p>
    <w:p w:rsidR="00A93B49" w:rsidRPr="00C04A74" w:rsidRDefault="00A93B49" w:rsidP="00A93B49">
      <w:pPr>
        <w:tabs>
          <w:tab w:val="left" w:pos="9923"/>
        </w:tabs>
        <w:ind w:firstLine="567"/>
        <w:contextualSpacing/>
        <w:jc w:val="both"/>
        <w:rPr>
          <w:i w:val="0"/>
          <w:sz w:val="24"/>
          <w:szCs w:val="24"/>
          <w:lang w:val="kk-KZ"/>
        </w:rPr>
      </w:pPr>
      <w:r>
        <w:rPr>
          <w:bCs w:val="0"/>
          <w:i w:val="0"/>
          <w:iCs w:val="0"/>
          <w:sz w:val="24"/>
          <w:szCs w:val="24"/>
          <w:lang w:val="kk-KZ"/>
        </w:rPr>
        <w:t>5</w:t>
      </w:r>
      <w:r w:rsidRPr="006D7CC9">
        <w:rPr>
          <w:bCs w:val="0"/>
          <w:i w:val="0"/>
          <w:iCs w:val="0"/>
          <w:sz w:val="24"/>
          <w:szCs w:val="24"/>
          <w:lang w:val="kk-KZ"/>
        </w:rPr>
        <w:t xml:space="preserve">. Ведущий специалист таможенного поста «Ауежай-Астана»  </w:t>
      </w:r>
      <w:r>
        <w:rPr>
          <w:i w:val="0"/>
          <w:sz w:val="24"/>
          <w:szCs w:val="24"/>
          <w:lang w:val="kk-KZ"/>
        </w:rPr>
        <w:t>ДГД по г.Нур-Султану КГД МФ РК</w:t>
      </w:r>
      <w:r w:rsidRPr="006D7CC9">
        <w:rPr>
          <w:i w:val="0"/>
          <w:sz w:val="24"/>
          <w:szCs w:val="24"/>
          <w:lang w:val="kk-KZ"/>
        </w:rPr>
        <w:t xml:space="preserve"> (на</w:t>
      </w:r>
      <w:r w:rsidRPr="00C04A74">
        <w:rPr>
          <w:i w:val="0"/>
          <w:sz w:val="24"/>
          <w:szCs w:val="24"/>
          <w:lang w:val="kk-KZ"/>
        </w:rPr>
        <w:t xml:space="preserve"> период отпуска по уходу за ребенком основного работника </w:t>
      </w:r>
      <w:r>
        <w:rPr>
          <w:i w:val="0"/>
          <w:sz w:val="24"/>
          <w:szCs w:val="24"/>
          <w:lang w:val="kk-KZ"/>
        </w:rPr>
        <w:t>Музапарова А.Ж.</w:t>
      </w:r>
      <w:r w:rsidRPr="00C04A74">
        <w:rPr>
          <w:i w:val="0"/>
          <w:sz w:val="24"/>
          <w:szCs w:val="24"/>
          <w:lang w:val="kk-KZ"/>
        </w:rPr>
        <w:t xml:space="preserve"> до </w:t>
      </w:r>
      <w:r>
        <w:rPr>
          <w:i w:val="0"/>
          <w:sz w:val="24"/>
          <w:szCs w:val="24"/>
          <w:lang w:val="kk-KZ"/>
        </w:rPr>
        <w:t>11.</w:t>
      </w:r>
      <w:r w:rsidR="008025D0">
        <w:rPr>
          <w:i w:val="0"/>
          <w:sz w:val="24"/>
          <w:szCs w:val="24"/>
          <w:lang w:val="kk-KZ"/>
        </w:rPr>
        <w:t>0</w:t>
      </w:r>
      <w:r>
        <w:rPr>
          <w:i w:val="0"/>
          <w:sz w:val="24"/>
          <w:szCs w:val="24"/>
          <w:lang w:val="kk-KZ"/>
        </w:rPr>
        <w:t>6.2024</w:t>
      </w:r>
      <w:r w:rsidRPr="00C04A74">
        <w:rPr>
          <w:i w:val="0"/>
          <w:sz w:val="24"/>
          <w:szCs w:val="24"/>
          <w:lang w:val="kk-KZ"/>
        </w:rPr>
        <w:t xml:space="preserve"> года),</w:t>
      </w:r>
      <w:r w:rsidRPr="00C04A74">
        <w:rPr>
          <w:rFonts w:eastAsia="Calibri"/>
          <w:i w:val="0"/>
          <w:iCs w:val="0"/>
          <w:sz w:val="24"/>
          <w:szCs w:val="24"/>
          <w:lang w:eastAsia="en-US"/>
        </w:rPr>
        <w:t xml:space="preserve"> </w:t>
      </w:r>
      <w:r w:rsidRPr="00C04A74">
        <w:rPr>
          <w:i w:val="0"/>
          <w:sz w:val="24"/>
          <w:szCs w:val="24"/>
          <w:lang w:val="kk-KZ"/>
        </w:rPr>
        <w:t>категория С-О-6, 1 единица</w:t>
      </w:r>
    </w:p>
    <w:p w:rsidR="00EE065F" w:rsidRPr="0096462A" w:rsidRDefault="00EE065F" w:rsidP="00EE065F">
      <w:pPr>
        <w:ind w:firstLine="567"/>
        <w:jc w:val="both"/>
        <w:rPr>
          <w:i w:val="0"/>
          <w:sz w:val="24"/>
          <w:szCs w:val="24"/>
          <w:lang w:val="kk-KZ"/>
        </w:rPr>
      </w:pPr>
      <w:r w:rsidRPr="0096462A">
        <w:rPr>
          <w:rFonts w:eastAsia="Calibri"/>
          <w:i w:val="0"/>
          <w:iCs w:val="0"/>
          <w:sz w:val="24"/>
          <w:szCs w:val="24"/>
          <w:lang w:eastAsia="en-US"/>
        </w:rPr>
        <w:t>Функциональные обязанности</w:t>
      </w:r>
      <w:r w:rsidRPr="0096462A">
        <w:rPr>
          <w:rFonts w:eastAsia="Calibri"/>
          <w:b w:val="0"/>
          <w:i w:val="0"/>
          <w:iCs w:val="0"/>
          <w:sz w:val="24"/>
          <w:szCs w:val="24"/>
          <w:lang w:eastAsia="en-US"/>
        </w:rPr>
        <w:t>:</w:t>
      </w:r>
      <w:r w:rsidRPr="0096462A">
        <w:rPr>
          <w:sz w:val="24"/>
          <w:szCs w:val="24"/>
        </w:rPr>
        <w:t xml:space="preserve"> </w:t>
      </w:r>
      <w:r w:rsidRPr="0096462A">
        <w:rPr>
          <w:rFonts w:eastAsia="Calibri"/>
          <w:b w:val="0"/>
          <w:bCs w:val="0"/>
          <w:i w:val="0"/>
          <w:iCs w:val="0"/>
          <w:sz w:val="24"/>
          <w:szCs w:val="24"/>
        </w:rPr>
        <w:t>Осуществляет таможенную очистку и таможенный контроль за товарами и транспортными средствами</w:t>
      </w:r>
      <w:r>
        <w:rPr>
          <w:rFonts w:eastAsia="Calibri"/>
          <w:b w:val="0"/>
          <w:bCs w:val="0"/>
          <w:i w:val="0"/>
          <w:iCs w:val="0"/>
          <w:sz w:val="24"/>
          <w:szCs w:val="24"/>
          <w:lang w:val="kk-KZ"/>
        </w:rPr>
        <w:t>,</w:t>
      </w:r>
      <w:r w:rsidRPr="0096462A">
        <w:rPr>
          <w:rFonts w:eastAsia="Calibri"/>
          <w:b w:val="0"/>
          <w:bCs w:val="0"/>
          <w:i w:val="0"/>
          <w:iCs w:val="0"/>
          <w:sz w:val="24"/>
          <w:szCs w:val="24"/>
        </w:rPr>
        <w:t xml:space="preserve"> перемещаемыми через таможенную границу Республики Казахстан в зоне деятельности т/</w:t>
      </w:r>
      <w:proofErr w:type="gramStart"/>
      <w:r w:rsidRPr="0096462A">
        <w:rPr>
          <w:rFonts w:eastAsia="Calibri"/>
          <w:b w:val="0"/>
          <w:bCs w:val="0"/>
          <w:i w:val="0"/>
          <w:iCs w:val="0"/>
          <w:sz w:val="24"/>
          <w:szCs w:val="24"/>
        </w:rPr>
        <w:t>п</w:t>
      </w:r>
      <w:proofErr w:type="gramEnd"/>
      <w:r w:rsidRPr="0096462A">
        <w:rPr>
          <w:rFonts w:eastAsia="Calibri"/>
          <w:b w:val="0"/>
          <w:bCs w:val="0"/>
          <w:i w:val="0"/>
          <w:iCs w:val="0"/>
          <w:sz w:val="24"/>
          <w:szCs w:val="24"/>
        </w:rPr>
        <w:t xml:space="preserve"> в соответствии с законодательством; </w:t>
      </w:r>
      <w:r w:rsidRPr="0096462A">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96462A">
        <w:rPr>
          <w:b w:val="0"/>
          <w:bCs w:val="0"/>
          <w:i w:val="0"/>
          <w:iCs w:val="0"/>
          <w:color w:val="000000"/>
          <w:sz w:val="24"/>
          <w:szCs w:val="24"/>
        </w:rPr>
        <w:t>предоставление ежемесячной, еженедельной, ежедекадной, ежедневной отчетной информации, сведений в Департамент, в К</w:t>
      </w:r>
      <w:r>
        <w:rPr>
          <w:b w:val="0"/>
          <w:bCs w:val="0"/>
          <w:i w:val="0"/>
          <w:iCs w:val="0"/>
          <w:color w:val="000000"/>
          <w:sz w:val="24"/>
          <w:szCs w:val="24"/>
          <w:lang w:val="kk-KZ"/>
        </w:rPr>
        <w:t>ГД</w:t>
      </w:r>
      <w:r w:rsidRPr="0096462A">
        <w:rPr>
          <w:b w:val="0"/>
          <w:bCs w:val="0"/>
          <w:i w:val="0"/>
          <w:iCs w:val="0"/>
          <w:color w:val="000000"/>
          <w:sz w:val="24"/>
          <w:szCs w:val="24"/>
        </w:rPr>
        <w:t xml:space="preserve"> МФ РК; </w:t>
      </w:r>
      <w:r w:rsidRPr="0096462A">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Pr="0096462A">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96462A">
        <w:rPr>
          <w:b w:val="0"/>
          <w:i w:val="0"/>
          <w:iCs w:val="0"/>
          <w:sz w:val="24"/>
          <w:szCs w:val="24"/>
        </w:rPr>
        <w:t>РК и ТС</w:t>
      </w:r>
      <w:r w:rsidRPr="0096462A">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Pr="0096462A">
        <w:rPr>
          <w:b w:val="0"/>
          <w:i w:val="0"/>
          <w:iCs w:val="0"/>
          <w:sz w:val="24"/>
          <w:szCs w:val="24"/>
        </w:rPr>
        <w:t>РК и ТС</w:t>
      </w:r>
      <w:r w:rsidRPr="0096462A">
        <w:rPr>
          <w:b w:val="0"/>
          <w:bCs w:val="0"/>
          <w:i w:val="0"/>
          <w:iCs w:val="0"/>
          <w:color w:val="000000"/>
          <w:sz w:val="24"/>
          <w:szCs w:val="24"/>
        </w:rPr>
        <w:t>;</w:t>
      </w:r>
      <w:proofErr w:type="gramEnd"/>
      <w:r w:rsidRPr="0096462A">
        <w:rPr>
          <w:b w:val="0"/>
          <w:bCs w:val="0"/>
          <w:i w:val="0"/>
          <w:iCs w:val="0"/>
          <w:color w:val="000000"/>
          <w:sz w:val="24"/>
          <w:szCs w:val="24"/>
        </w:rPr>
        <w:t xml:space="preserve"> </w:t>
      </w:r>
      <w:r w:rsidRPr="0096462A">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Pr="0096462A">
        <w:rPr>
          <w:b w:val="0"/>
          <w:i w:val="0"/>
          <w:iCs w:val="0"/>
          <w:sz w:val="24"/>
          <w:szCs w:val="24"/>
        </w:rPr>
        <w:t>РК и ТС</w:t>
      </w:r>
      <w:r w:rsidRPr="0096462A">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Pr="0096462A">
        <w:rPr>
          <w:b w:val="0"/>
          <w:i w:val="0"/>
          <w:iCs w:val="0"/>
          <w:sz w:val="24"/>
          <w:szCs w:val="24"/>
        </w:rPr>
        <w:t>РК и ТС</w:t>
      </w:r>
      <w:r w:rsidRPr="0096462A">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864CE" w:rsidRPr="0096462A" w:rsidRDefault="00EE065F" w:rsidP="009864CE">
      <w:pPr>
        <w:ind w:firstLine="567"/>
        <w:jc w:val="both"/>
        <w:rPr>
          <w:i w:val="0"/>
          <w:sz w:val="24"/>
          <w:szCs w:val="24"/>
          <w:lang w:val="kk-KZ"/>
        </w:rPr>
      </w:pPr>
      <w:r w:rsidRPr="0096462A">
        <w:rPr>
          <w:rFonts w:eastAsia="Calibri"/>
          <w:i w:val="0"/>
          <w:iCs w:val="0"/>
          <w:sz w:val="24"/>
          <w:szCs w:val="24"/>
          <w:lang w:eastAsia="en-US"/>
        </w:rPr>
        <w:t xml:space="preserve">Требования к участникам конкурса: </w:t>
      </w:r>
      <w:r w:rsidR="009864CE" w:rsidRPr="0096462A">
        <w:rPr>
          <w:b w:val="0"/>
          <w:bCs w:val="0"/>
          <w:i w:val="0"/>
          <w:iCs w:val="0"/>
          <w:sz w:val="24"/>
          <w:szCs w:val="24"/>
          <w:lang w:val="kk-KZ"/>
        </w:rPr>
        <w:t>П</w:t>
      </w:r>
      <w:proofErr w:type="spellStart"/>
      <w:r w:rsidR="009864CE" w:rsidRPr="0096462A">
        <w:rPr>
          <w:b w:val="0"/>
          <w:bCs w:val="0"/>
          <w:i w:val="0"/>
          <w:iCs w:val="0"/>
          <w:sz w:val="24"/>
          <w:szCs w:val="24"/>
        </w:rPr>
        <w:t>ослевузовское</w:t>
      </w:r>
      <w:proofErr w:type="spellEnd"/>
      <w:r w:rsidR="009864CE">
        <w:rPr>
          <w:b w:val="0"/>
          <w:bCs w:val="0"/>
          <w:i w:val="0"/>
          <w:iCs w:val="0"/>
          <w:sz w:val="24"/>
          <w:szCs w:val="24"/>
          <w:lang w:val="kk-KZ"/>
        </w:rPr>
        <w:t xml:space="preserve">, </w:t>
      </w:r>
      <w:r w:rsidR="009864CE" w:rsidRPr="0096462A">
        <w:rPr>
          <w:b w:val="0"/>
          <w:bCs w:val="0"/>
          <w:i w:val="0"/>
          <w:iCs w:val="0"/>
          <w:sz w:val="24"/>
          <w:szCs w:val="24"/>
        </w:rPr>
        <w:t xml:space="preserve"> </w:t>
      </w:r>
      <w:r w:rsidR="009864CE" w:rsidRPr="0096462A">
        <w:rPr>
          <w:b w:val="0"/>
          <w:bCs w:val="0"/>
          <w:i w:val="0"/>
          <w:iCs w:val="0"/>
          <w:sz w:val="24"/>
          <w:szCs w:val="24"/>
          <w:lang w:val="kk-KZ"/>
        </w:rPr>
        <w:t>в</w:t>
      </w:r>
      <w:proofErr w:type="spellStart"/>
      <w:r w:rsidR="009864CE" w:rsidRPr="0096462A">
        <w:rPr>
          <w:b w:val="0"/>
          <w:i w:val="0"/>
          <w:iCs w:val="0"/>
          <w:sz w:val="24"/>
          <w:szCs w:val="24"/>
        </w:rPr>
        <w:t>ысшее</w:t>
      </w:r>
      <w:proofErr w:type="spellEnd"/>
      <w:r w:rsidR="009864CE" w:rsidRPr="0096462A">
        <w:rPr>
          <w:b w:val="0"/>
          <w:i w:val="0"/>
          <w:iCs w:val="0"/>
          <w:sz w:val="24"/>
          <w:szCs w:val="24"/>
        </w:rPr>
        <w:t xml:space="preserve"> </w:t>
      </w:r>
      <w:r w:rsidR="009864CE" w:rsidRPr="0096462A">
        <w:rPr>
          <w:b w:val="0"/>
          <w:bCs w:val="0"/>
          <w:i w:val="0"/>
          <w:iCs w:val="0"/>
          <w:color w:val="000000"/>
          <w:sz w:val="24"/>
          <w:szCs w:val="24"/>
          <w:lang w:val="kk-KZ"/>
        </w:rPr>
        <w:t xml:space="preserve">или </w:t>
      </w:r>
      <w:proofErr w:type="spellStart"/>
      <w:r w:rsidR="009864CE" w:rsidRPr="0096462A">
        <w:rPr>
          <w:b w:val="0"/>
          <w:bCs w:val="0"/>
          <w:i w:val="0"/>
          <w:iCs w:val="0"/>
          <w:color w:val="000000"/>
          <w:sz w:val="24"/>
          <w:szCs w:val="24"/>
        </w:rPr>
        <w:t>послесредн</w:t>
      </w:r>
      <w:proofErr w:type="spellEnd"/>
      <w:r w:rsidR="009864CE" w:rsidRPr="0096462A">
        <w:rPr>
          <w:b w:val="0"/>
          <w:bCs w:val="0"/>
          <w:i w:val="0"/>
          <w:iCs w:val="0"/>
          <w:color w:val="000000"/>
          <w:sz w:val="24"/>
          <w:szCs w:val="24"/>
          <w:lang w:val="kk-KZ"/>
        </w:rPr>
        <w:t>ее</w:t>
      </w:r>
      <w:r w:rsidR="009864CE" w:rsidRPr="0096462A">
        <w:rPr>
          <w:b w:val="0"/>
          <w:bCs w:val="0"/>
          <w:i w:val="0"/>
          <w:iCs w:val="0"/>
          <w:color w:val="000000"/>
          <w:sz w:val="24"/>
          <w:szCs w:val="24"/>
        </w:rPr>
        <w:t xml:space="preserve"> </w:t>
      </w:r>
      <w:r w:rsidR="009864CE" w:rsidRPr="0096462A">
        <w:rPr>
          <w:b w:val="0"/>
          <w:bCs w:val="0"/>
          <w:i w:val="0"/>
          <w:iCs w:val="0"/>
          <w:sz w:val="24"/>
          <w:szCs w:val="24"/>
        </w:rPr>
        <w:t>образование в сфере социальны</w:t>
      </w:r>
      <w:r w:rsidR="009864CE">
        <w:rPr>
          <w:b w:val="0"/>
          <w:bCs w:val="0"/>
          <w:i w:val="0"/>
          <w:iCs w:val="0"/>
          <w:sz w:val="24"/>
          <w:szCs w:val="24"/>
          <w:lang w:val="kk-KZ"/>
        </w:rPr>
        <w:t>х</w:t>
      </w:r>
      <w:r w:rsidR="009864CE" w:rsidRPr="0096462A">
        <w:rPr>
          <w:b w:val="0"/>
          <w:bCs w:val="0"/>
          <w:i w:val="0"/>
          <w:iCs w:val="0"/>
          <w:sz w:val="24"/>
          <w:szCs w:val="24"/>
        </w:rPr>
        <w:t xml:space="preserve"> наук, экономик</w:t>
      </w:r>
      <w:r w:rsidR="009864CE">
        <w:rPr>
          <w:b w:val="0"/>
          <w:bCs w:val="0"/>
          <w:i w:val="0"/>
          <w:iCs w:val="0"/>
          <w:sz w:val="24"/>
          <w:szCs w:val="24"/>
          <w:lang w:val="kk-KZ"/>
        </w:rPr>
        <w:t>и</w:t>
      </w:r>
      <w:r w:rsidR="009864CE" w:rsidRPr="0096462A">
        <w:rPr>
          <w:b w:val="0"/>
          <w:bCs w:val="0"/>
          <w:i w:val="0"/>
          <w:iCs w:val="0"/>
          <w:sz w:val="24"/>
          <w:szCs w:val="24"/>
        </w:rPr>
        <w:t xml:space="preserve"> и бизнес</w:t>
      </w:r>
      <w:r w:rsidR="009864CE">
        <w:rPr>
          <w:b w:val="0"/>
          <w:bCs w:val="0"/>
          <w:i w:val="0"/>
          <w:iCs w:val="0"/>
          <w:sz w:val="24"/>
          <w:szCs w:val="24"/>
          <w:lang w:val="kk-KZ"/>
        </w:rPr>
        <w:t>а</w:t>
      </w:r>
      <w:r w:rsidR="009864CE" w:rsidRPr="0096462A">
        <w:rPr>
          <w:b w:val="0"/>
          <w:i w:val="0"/>
          <w:iCs w:val="0"/>
          <w:sz w:val="24"/>
          <w:szCs w:val="24"/>
          <w:lang w:val="kk-KZ"/>
        </w:rPr>
        <w:t xml:space="preserve">, права, технических наук и </w:t>
      </w:r>
      <w:r w:rsidR="009864CE" w:rsidRPr="0096462A">
        <w:rPr>
          <w:b w:val="0"/>
          <w:i w:val="0"/>
          <w:iCs w:val="0"/>
          <w:sz w:val="24"/>
          <w:szCs w:val="24"/>
          <w:lang w:val="kk-KZ"/>
        </w:rPr>
        <w:lastRenderedPageBreak/>
        <w:t xml:space="preserve">технологий, </w:t>
      </w:r>
      <w:r w:rsidR="009864CE">
        <w:rPr>
          <w:b w:val="0"/>
          <w:i w:val="0"/>
          <w:iCs w:val="0"/>
          <w:sz w:val="24"/>
          <w:szCs w:val="24"/>
          <w:lang w:val="kk-KZ"/>
        </w:rPr>
        <w:t>образование (и</w:t>
      </w:r>
      <w:r w:rsidR="009864CE" w:rsidRPr="0096462A">
        <w:rPr>
          <w:b w:val="0"/>
          <w:i w:val="0"/>
          <w:iCs w:val="0"/>
          <w:sz w:val="24"/>
          <w:szCs w:val="24"/>
          <w:lang w:val="kk-KZ"/>
        </w:rPr>
        <w:t>ностранный язык)</w:t>
      </w:r>
      <w:r w:rsidR="009864CE" w:rsidRPr="0096462A">
        <w:rPr>
          <w:b w:val="0"/>
          <w:bCs w:val="0"/>
          <w:i w:val="0"/>
          <w:iCs w:val="0"/>
          <w:sz w:val="24"/>
          <w:szCs w:val="24"/>
        </w:rPr>
        <w:t>,</w:t>
      </w:r>
      <w:r w:rsidR="009864CE">
        <w:rPr>
          <w:b w:val="0"/>
          <w:i w:val="0"/>
          <w:iCs w:val="0"/>
          <w:sz w:val="24"/>
          <w:szCs w:val="24"/>
          <w:lang w:val="kk-KZ"/>
        </w:rPr>
        <w:t xml:space="preserve"> гуманитарные науки (международные</w:t>
      </w:r>
      <w:r w:rsidR="009864CE" w:rsidRPr="0096462A">
        <w:rPr>
          <w:b w:val="0"/>
          <w:i w:val="0"/>
          <w:iCs w:val="0"/>
          <w:sz w:val="24"/>
          <w:szCs w:val="24"/>
          <w:lang w:val="kk-KZ"/>
        </w:rPr>
        <w:t xml:space="preserve"> отношения).</w:t>
      </w:r>
    </w:p>
    <w:p w:rsidR="004C1CB1" w:rsidRDefault="004C1CB1" w:rsidP="006D7CC9">
      <w:pPr>
        <w:ind w:firstLine="567"/>
        <w:jc w:val="both"/>
        <w:rPr>
          <w:i w:val="0"/>
          <w:sz w:val="24"/>
          <w:szCs w:val="24"/>
          <w:lang w:val="kk-KZ"/>
        </w:rPr>
      </w:pPr>
    </w:p>
    <w:p w:rsidR="0080031A" w:rsidRPr="00C04A74" w:rsidRDefault="0080031A" w:rsidP="0080031A">
      <w:pPr>
        <w:tabs>
          <w:tab w:val="left" w:pos="9923"/>
        </w:tabs>
        <w:ind w:firstLine="567"/>
        <w:contextualSpacing/>
        <w:jc w:val="both"/>
        <w:rPr>
          <w:i w:val="0"/>
          <w:sz w:val="24"/>
          <w:szCs w:val="24"/>
          <w:lang w:val="kk-KZ"/>
        </w:rPr>
      </w:pPr>
      <w:r>
        <w:rPr>
          <w:bCs w:val="0"/>
          <w:i w:val="0"/>
          <w:iCs w:val="0"/>
          <w:sz w:val="24"/>
          <w:szCs w:val="24"/>
          <w:lang w:val="kk-KZ"/>
        </w:rPr>
        <w:t>6</w:t>
      </w:r>
      <w:r w:rsidRPr="006D7CC9">
        <w:rPr>
          <w:bCs w:val="0"/>
          <w:i w:val="0"/>
          <w:iCs w:val="0"/>
          <w:sz w:val="24"/>
          <w:szCs w:val="24"/>
          <w:lang w:val="kk-KZ"/>
        </w:rPr>
        <w:t xml:space="preserve">. Ведущий специалист таможенного поста «Ауежай-Астана»  </w:t>
      </w:r>
      <w:r>
        <w:rPr>
          <w:i w:val="0"/>
          <w:sz w:val="24"/>
          <w:szCs w:val="24"/>
          <w:lang w:val="kk-KZ"/>
        </w:rPr>
        <w:t>ДГД по г.Нур-Султану КГД МФ РК</w:t>
      </w:r>
      <w:r w:rsidRPr="006D7CC9">
        <w:rPr>
          <w:i w:val="0"/>
          <w:sz w:val="24"/>
          <w:szCs w:val="24"/>
          <w:lang w:val="kk-KZ"/>
        </w:rPr>
        <w:t xml:space="preserve"> (на</w:t>
      </w:r>
      <w:r w:rsidRPr="00C04A74">
        <w:rPr>
          <w:i w:val="0"/>
          <w:sz w:val="24"/>
          <w:szCs w:val="24"/>
          <w:lang w:val="kk-KZ"/>
        </w:rPr>
        <w:t xml:space="preserve"> период отпуска по уходу за ребенком основного работника </w:t>
      </w:r>
      <w:r>
        <w:rPr>
          <w:i w:val="0"/>
          <w:sz w:val="24"/>
          <w:szCs w:val="24"/>
          <w:lang w:val="kk-KZ"/>
        </w:rPr>
        <w:t>Оралбековой Д.М.</w:t>
      </w:r>
      <w:r w:rsidRPr="00C04A74">
        <w:rPr>
          <w:i w:val="0"/>
          <w:sz w:val="24"/>
          <w:szCs w:val="24"/>
          <w:lang w:val="kk-KZ"/>
        </w:rPr>
        <w:t xml:space="preserve"> до </w:t>
      </w:r>
      <w:r>
        <w:rPr>
          <w:i w:val="0"/>
          <w:sz w:val="24"/>
          <w:szCs w:val="24"/>
          <w:lang w:val="kk-KZ"/>
        </w:rPr>
        <w:t>05.08.2024</w:t>
      </w:r>
      <w:r w:rsidRPr="00C04A74">
        <w:rPr>
          <w:i w:val="0"/>
          <w:sz w:val="24"/>
          <w:szCs w:val="24"/>
          <w:lang w:val="kk-KZ"/>
        </w:rPr>
        <w:t xml:space="preserve"> года),</w:t>
      </w:r>
      <w:r w:rsidRPr="00C04A74">
        <w:rPr>
          <w:rFonts w:eastAsia="Calibri"/>
          <w:i w:val="0"/>
          <w:iCs w:val="0"/>
          <w:sz w:val="24"/>
          <w:szCs w:val="24"/>
          <w:lang w:eastAsia="en-US"/>
        </w:rPr>
        <w:t xml:space="preserve"> </w:t>
      </w:r>
      <w:r w:rsidRPr="00C04A74">
        <w:rPr>
          <w:i w:val="0"/>
          <w:sz w:val="24"/>
          <w:szCs w:val="24"/>
          <w:lang w:val="kk-KZ"/>
        </w:rPr>
        <w:t>категория С-О-6, 1 единица</w:t>
      </w:r>
    </w:p>
    <w:p w:rsidR="00EE065F" w:rsidRPr="0096462A" w:rsidRDefault="00EE065F" w:rsidP="00EE065F">
      <w:pPr>
        <w:ind w:firstLine="567"/>
        <w:jc w:val="both"/>
        <w:rPr>
          <w:i w:val="0"/>
          <w:sz w:val="24"/>
          <w:szCs w:val="24"/>
          <w:lang w:val="kk-KZ"/>
        </w:rPr>
      </w:pPr>
      <w:r w:rsidRPr="0096462A">
        <w:rPr>
          <w:rFonts w:eastAsia="Calibri"/>
          <w:i w:val="0"/>
          <w:iCs w:val="0"/>
          <w:sz w:val="24"/>
          <w:szCs w:val="24"/>
          <w:lang w:eastAsia="en-US"/>
        </w:rPr>
        <w:t>Функциональные обязанности</w:t>
      </w:r>
      <w:r w:rsidRPr="0096462A">
        <w:rPr>
          <w:rFonts w:eastAsia="Calibri"/>
          <w:b w:val="0"/>
          <w:i w:val="0"/>
          <w:iCs w:val="0"/>
          <w:sz w:val="24"/>
          <w:szCs w:val="24"/>
          <w:lang w:eastAsia="en-US"/>
        </w:rPr>
        <w:t>:</w:t>
      </w:r>
      <w:r w:rsidRPr="0096462A">
        <w:rPr>
          <w:sz w:val="24"/>
          <w:szCs w:val="24"/>
        </w:rPr>
        <w:t xml:space="preserve"> </w:t>
      </w:r>
      <w:r w:rsidRPr="0096462A">
        <w:rPr>
          <w:rFonts w:eastAsia="Calibri"/>
          <w:b w:val="0"/>
          <w:bCs w:val="0"/>
          <w:i w:val="0"/>
          <w:iCs w:val="0"/>
          <w:sz w:val="24"/>
          <w:szCs w:val="24"/>
        </w:rPr>
        <w:t>Осуществляет таможенную очистку и таможенный контроль за товарами и транспортными средствами</w:t>
      </w:r>
      <w:r>
        <w:rPr>
          <w:rFonts w:eastAsia="Calibri"/>
          <w:b w:val="0"/>
          <w:bCs w:val="0"/>
          <w:i w:val="0"/>
          <w:iCs w:val="0"/>
          <w:sz w:val="24"/>
          <w:szCs w:val="24"/>
          <w:lang w:val="kk-KZ"/>
        </w:rPr>
        <w:t>,</w:t>
      </w:r>
      <w:r w:rsidRPr="0096462A">
        <w:rPr>
          <w:rFonts w:eastAsia="Calibri"/>
          <w:b w:val="0"/>
          <w:bCs w:val="0"/>
          <w:i w:val="0"/>
          <w:iCs w:val="0"/>
          <w:sz w:val="24"/>
          <w:szCs w:val="24"/>
        </w:rPr>
        <w:t xml:space="preserve"> перемещаемыми через таможенную границу Республики Казахстан в зоне деятельности т/</w:t>
      </w:r>
      <w:proofErr w:type="gramStart"/>
      <w:r w:rsidRPr="0096462A">
        <w:rPr>
          <w:rFonts w:eastAsia="Calibri"/>
          <w:b w:val="0"/>
          <w:bCs w:val="0"/>
          <w:i w:val="0"/>
          <w:iCs w:val="0"/>
          <w:sz w:val="24"/>
          <w:szCs w:val="24"/>
        </w:rPr>
        <w:t>п</w:t>
      </w:r>
      <w:proofErr w:type="gramEnd"/>
      <w:r w:rsidRPr="0096462A">
        <w:rPr>
          <w:rFonts w:eastAsia="Calibri"/>
          <w:b w:val="0"/>
          <w:bCs w:val="0"/>
          <w:i w:val="0"/>
          <w:iCs w:val="0"/>
          <w:sz w:val="24"/>
          <w:szCs w:val="24"/>
        </w:rPr>
        <w:t xml:space="preserve"> в соответствии с законодательством; </w:t>
      </w:r>
      <w:r w:rsidRPr="0096462A">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96462A">
        <w:rPr>
          <w:b w:val="0"/>
          <w:bCs w:val="0"/>
          <w:i w:val="0"/>
          <w:iCs w:val="0"/>
          <w:color w:val="000000"/>
          <w:sz w:val="24"/>
          <w:szCs w:val="24"/>
        </w:rPr>
        <w:t>предоставление ежемесячной, еженедельной, ежедекадной, ежедневной отчетной информации, сведений в Департамент, в К</w:t>
      </w:r>
      <w:r>
        <w:rPr>
          <w:b w:val="0"/>
          <w:bCs w:val="0"/>
          <w:i w:val="0"/>
          <w:iCs w:val="0"/>
          <w:color w:val="000000"/>
          <w:sz w:val="24"/>
          <w:szCs w:val="24"/>
          <w:lang w:val="kk-KZ"/>
        </w:rPr>
        <w:t>ГД</w:t>
      </w:r>
      <w:r w:rsidRPr="0096462A">
        <w:rPr>
          <w:b w:val="0"/>
          <w:bCs w:val="0"/>
          <w:i w:val="0"/>
          <w:iCs w:val="0"/>
          <w:color w:val="000000"/>
          <w:sz w:val="24"/>
          <w:szCs w:val="24"/>
        </w:rPr>
        <w:t xml:space="preserve"> МФ РК; </w:t>
      </w:r>
      <w:r w:rsidRPr="0096462A">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Pr="0096462A">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96462A">
        <w:rPr>
          <w:b w:val="0"/>
          <w:i w:val="0"/>
          <w:iCs w:val="0"/>
          <w:sz w:val="24"/>
          <w:szCs w:val="24"/>
        </w:rPr>
        <w:t>РК и ТС</w:t>
      </w:r>
      <w:r w:rsidRPr="0096462A">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Pr="0096462A">
        <w:rPr>
          <w:b w:val="0"/>
          <w:i w:val="0"/>
          <w:iCs w:val="0"/>
          <w:sz w:val="24"/>
          <w:szCs w:val="24"/>
        </w:rPr>
        <w:t>РК и ТС</w:t>
      </w:r>
      <w:r w:rsidRPr="0096462A">
        <w:rPr>
          <w:b w:val="0"/>
          <w:bCs w:val="0"/>
          <w:i w:val="0"/>
          <w:iCs w:val="0"/>
          <w:color w:val="000000"/>
          <w:sz w:val="24"/>
          <w:szCs w:val="24"/>
        </w:rPr>
        <w:t>;</w:t>
      </w:r>
      <w:proofErr w:type="gramEnd"/>
      <w:r w:rsidRPr="0096462A">
        <w:rPr>
          <w:b w:val="0"/>
          <w:bCs w:val="0"/>
          <w:i w:val="0"/>
          <w:iCs w:val="0"/>
          <w:color w:val="000000"/>
          <w:sz w:val="24"/>
          <w:szCs w:val="24"/>
        </w:rPr>
        <w:t xml:space="preserve"> </w:t>
      </w:r>
      <w:r w:rsidRPr="0096462A">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Pr="0096462A">
        <w:rPr>
          <w:b w:val="0"/>
          <w:i w:val="0"/>
          <w:iCs w:val="0"/>
          <w:sz w:val="24"/>
          <w:szCs w:val="24"/>
        </w:rPr>
        <w:t>РК и ТС</w:t>
      </w:r>
      <w:r w:rsidRPr="0096462A">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Pr="0096462A">
        <w:rPr>
          <w:b w:val="0"/>
          <w:i w:val="0"/>
          <w:iCs w:val="0"/>
          <w:sz w:val="24"/>
          <w:szCs w:val="24"/>
        </w:rPr>
        <w:t>РК и ТС</w:t>
      </w:r>
      <w:r w:rsidRPr="0096462A">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EE065F" w:rsidRPr="0096462A" w:rsidRDefault="00EE065F" w:rsidP="00EE065F">
      <w:pPr>
        <w:ind w:firstLine="567"/>
        <w:jc w:val="both"/>
        <w:rPr>
          <w:i w:val="0"/>
          <w:sz w:val="24"/>
          <w:szCs w:val="24"/>
          <w:lang w:val="kk-KZ"/>
        </w:rPr>
      </w:pPr>
      <w:r w:rsidRPr="0096462A">
        <w:rPr>
          <w:rFonts w:eastAsia="Calibri"/>
          <w:i w:val="0"/>
          <w:iCs w:val="0"/>
          <w:sz w:val="24"/>
          <w:szCs w:val="24"/>
          <w:lang w:eastAsia="en-US"/>
        </w:rPr>
        <w:t xml:space="preserve">Требования к участникам конкурса: </w:t>
      </w:r>
      <w:r w:rsidRPr="0096462A">
        <w:rPr>
          <w:b w:val="0"/>
          <w:bCs w:val="0"/>
          <w:i w:val="0"/>
          <w:iCs w:val="0"/>
          <w:sz w:val="24"/>
          <w:szCs w:val="24"/>
          <w:lang w:val="kk-KZ"/>
        </w:rPr>
        <w:t>П</w:t>
      </w:r>
      <w:proofErr w:type="spellStart"/>
      <w:r w:rsidRPr="0096462A">
        <w:rPr>
          <w:b w:val="0"/>
          <w:bCs w:val="0"/>
          <w:i w:val="0"/>
          <w:iCs w:val="0"/>
          <w:sz w:val="24"/>
          <w:szCs w:val="24"/>
        </w:rPr>
        <w:t>ослевузовское</w:t>
      </w:r>
      <w:proofErr w:type="spellEnd"/>
      <w:r>
        <w:rPr>
          <w:b w:val="0"/>
          <w:bCs w:val="0"/>
          <w:i w:val="0"/>
          <w:iCs w:val="0"/>
          <w:sz w:val="24"/>
          <w:szCs w:val="24"/>
          <w:lang w:val="kk-KZ"/>
        </w:rPr>
        <w:t xml:space="preserve">, </w:t>
      </w:r>
      <w:r w:rsidRPr="0096462A">
        <w:rPr>
          <w:b w:val="0"/>
          <w:bCs w:val="0"/>
          <w:i w:val="0"/>
          <w:iCs w:val="0"/>
          <w:sz w:val="24"/>
          <w:szCs w:val="24"/>
        </w:rPr>
        <w:t xml:space="preserve"> </w:t>
      </w:r>
      <w:r w:rsidRPr="0096462A">
        <w:rPr>
          <w:b w:val="0"/>
          <w:bCs w:val="0"/>
          <w:i w:val="0"/>
          <w:iCs w:val="0"/>
          <w:sz w:val="24"/>
          <w:szCs w:val="24"/>
          <w:lang w:val="kk-KZ"/>
        </w:rPr>
        <w:t>в</w:t>
      </w:r>
      <w:proofErr w:type="spellStart"/>
      <w:r w:rsidRPr="0096462A">
        <w:rPr>
          <w:b w:val="0"/>
          <w:i w:val="0"/>
          <w:iCs w:val="0"/>
          <w:sz w:val="24"/>
          <w:szCs w:val="24"/>
        </w:rPr>
        <w:t>ысшее</w:t>
      </w:r>
      <w:proofErr w:type="spellEnd"/>
      <w:r w:rsidRPr="0096462A">
        <w:rPr>
          <w:b w:val="0"/>
          <w:i w:val="0"/>
          <w:iCs w:val="0"/>
          <w:sz w:val="24"/>
          <w:szCs w:val="24"/>
        </w:rPr>
        <w:t xml:space="preserve"> </w:t>
      </w:r>
      <w:r w:rsidRPr="0096462A">
        <w:rPr>
          <w:b w:val="0"/>
          <w:bCs w:val="0"/>
          <w:i w:val="0"/>
          <w:iCs w:val="0"/>
          <w:color w:val="000000"/>
          <w:sz w:val="24"/>
          <w:szCs w:val="24"/>
          <w:lang w:val="kk-KZ"/>
        </w:rPr>
        <w:t xml:space="preserve">или </w:t>
      </w:r>
      <w:proofErr w:type="spellStart"/>
      <w:r w:rsidRPr="0096462A">
        <w:rPr>
          <w:b w:val="0"/>
          <w:bCs w:val="0"/>
          <w:i w:val="0"/>
          <w:iCs w:val="0"/>
          <w:color w:val="000000"/>
          <w:sz w:val="24"/>
          <w:szCs w:val="24"/>
        </w:rPr>
        <w:t>послесредн</w:t>
      </w:r>
      <w:proofErr w:type="spellEnd"/>
      <w:r w:rsidRPr="0096462A">
        <w:rPr>
          <w:b w:val="0"/>
          <w:bCs w:val="0"/>
          <w:i w:val="0"/>
          <w:iCs w:val="0"/>
          <w:color w:val="000000"/>
          <w:sz w:val="24"/>
          <w:szCs w:val="24"/>
          <w:lang w:val="kk-KZ"/>
        </w:rPr>
        <w:t>ее</w:t>
      </w:r>
      <w:r w:rsidRPr="0096462A">
        <w:rPr>
          <w:b w:val="0"/>
          <w:bCs w:val="0"/>
          <w:i w:val="0"/>
          <w:iCs w:val="0"/>
          <w:color w:val="000000"/>
          <w:sz w:val="24"/>
          <w:szCs w:val="24"/>
        </w:rPr>
        <w:t xml:space="preserve"> </w:t>
      </w:r>
      <w:r w:rsidRPr="0096462A">
        <w:rPr>
          <w:b w:val="0"/>
          <w:bCs w:val="0"/>
          <w:i w:val="0"/>
          <w:iCs w:val="0"/>
          <w:sz w:val="24"/>
          <w:szCs w:val="24"/>
        </w:rPr>
        <w:t>образование в сфере социальны</w:t>
      </w:r>
      <w:r>
        <w:rPr>
          <w:b w:val="0"/>
          <w:bCs w:val="0"/>
          <w:i w:val="0"/>
          <w:iCs w:val="0"/>
          <w:sz w:val="24"/>
          <w:szCs w:val="24"/>
          <w:lang w:val="kk-KZ"/>
        </w:rPr>
        <w:t>х</w:t>
      </w:r>
      <w:r w:rsidRPr="0096462A">
        <w:rPr>
          <w:b w:val="0"/>
          <w:bCs w:val="0"/>
          <w:i w:val="0"/>
          <w:iCs w:val="0"/>
          <w:sz w:val="24"/>
          <w:szCs w:val="24"/>
        </w:rPr>
        <w:t xml:space="preserve"> наук, экономик</w:t>
      </w:r>
      <w:r>
        <w:rPr>
          <w:b w:val="0"/>
          <w:bCs w:val="0"/>
          <w:i w:val="0"/>
          <w:iCs w:val="0"/>
          <w:sz w:val="24"/>
          <w:szCs w:val="24"/>
          <w:lang w:val="kk-KZ"/>
        </w:rPr>
        <w:t>и</w:t>
      </w:r>
      <w:r w:rsidRPr="0096462A">
        <w:rPr>
          <w:b w:val="0"/>
          <w:bCs w:val="0"/>
          <w:i w:val="0"/>
          <w:iCs w:val="0"/>
          <w:sz w:val="24"/>
          <w:szCs w:val="24"/>
        </w:rPr>
        <w:t xml:space="preserve"> и бизнес</w:t>
      </w:r>
      <w:r>
        <w:rPr>
          <w:b w:val="0"/>
          <w:bCs w:val="0"/>
          <w:i w:val="0"/>
          <w:iCs w:val="0"/>
          <w:sz w:val="24"/>
          <w:szCs w:val="24"/>
          <w:lang w:val="kk-KZ"/>
        </w:rPr>
        <w:t>а</w:t>
      </w:r>
      <w:r w:rsidRPr="0096462A">
        <w:rPr>
          <w:b w:val="0"/>
          <w:i w:val="0"/>
          <w:iCs w:val="0"/>
          <w:sz w:val="24"/>
          <w:szCs w:val="24"/>
          <w:lang w:val="kk-KZ"/>
        </w:rPr>
        <w:t>, права, технических наук и технологий, Образование (Иностранный язык)</w:t>
      </w:r>
      <w:r w:rsidRPr="0096462A">
        <w:rPr>
          <w:b w:val="0"/>
          <w:bCs w:val="0"/>
          <w:i w:val="0"/>
          <w:iCs w:val="0"/>
          <w:sz w:val="24"/>
          <w:szCs w:val="24"/>
        </w:rPr>
        <w:t>,</w:t>
      </w:r>
      <w:r>
        <w:rPr>
          <w:b w:val="0"/>
          <w:i w:val="0"/>
          <w:iCs w:val="0"/>
          <w:sz w:val="24"/>
          <w:szCs w:val="24"/>
          <w:lang w:val="kk-KZ"/>
        </w:rPr>
        <w:t xml:space="preserve"> гуманитарные науки (международные</w:t>
      </w:r>
      <w:r w:rsidRPr="0096462A">
        <w:rPr>
          <w:b w:val="0"/>
          <w:i w:val="0"/>
          <w:iCs w:val="0"/>
          <w:sz w:val="24"/>
          <w:szCs w:val="24"/>
          <w:lang w:val="kk-KZ"/>
        </w:rPr>
        <w:t xml:space="preserve"> отношения).</w:t>
      </w:r>
    </w:p>
    <w:p w:rsidR="004C1CB1" w:rsidRDefault="004C1CB1" w:rsidP="006D7CC9">
      <w:pPr>
        <w:ind w:firstLine="567"/>
        <w:jc w:val="both"/>
        <w:rPr>
          <w:i w:val="0"/>
          <w:sz w:val="24"/>
          <w:szCs w:val="24"/>
          <w:lang w:val="kk-KZ"/>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D86D25">
        <w:rPr>
          <w:i w:val="0"/>
          <w:sz w:val="24"/>
          <w:szCs w:val="24"/>
          <w:lang w:val="kk-KZ"/>
        </w:rPr>
        <w:t>05.11</w:t>
      </w:r>
      <w:r>
        <w:rPr>
          <w:i w:val="0"/>
          <w:sz w:val="24"/>
          <w:szCs w:val="24"/>
        </w:rPr>
        <w:t>.202</w:t>
      </w:r>
      <w:r w:rsidR="00454E0B">
        <w:rPr>
          <w:i w:val="0"/>
          <w:sz w:val="24"/>
          <w:szCs w:val="24"/>
        </w:rPr>
        <w:t>1</w:t>
      </w:r>
      <w:r>
        <w:rPr>
          <w:i w:val="0"/>
          <w:sz w:val="24"/>
          <w:szCs w:val="24"/>
        </w:rPr>
        <w:t xml:space="preserve"> года по </w:t>
      </w:r>
      <w:r w:rsidR="00D86D25">
        <w:rPr>
          <w:i w:val="0"/>
          <w:sz w:val="24"/>
          <w:szCs w:val="24"/>
          <w:lang w:val="kk-KZ"/>
        </w:rPr>
        <w:t>15.11</w:t>
      </w:r>
      <w:r>
        <w:rPr>
          <w:i w:val="0"/>
          <w:sz w:val="24"/>
          <w:szCs w:val="24"/>
        </w:rPr>
        <w:t>.202</w:t>
      </w:r>
      <w:r w:rsidR="00454E0B">
        <w:rPr>
          <w:i w:val="0"/>
          <w:sz w:val="24"/>
          <w:szCs w:val="24"/>
        </w:rPr>
        <w:t>1</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D86D25">
      <w:pPr>
        <w:ind w:firstLine="709"/>
        <w:jc w:val="both"/>
        <w:rPr>
          <w:b w:val="0"/>
          <w:i w:val="0"/>
          <w:sz w:val="24"/>
          <w:szCs w:val="24"/>
        </w:rPr>
      </w:pPr>
      <w:r w:rsidRPr="000230BC">
        <w:rPr>
          <w:b w:val="0"/>
          <w:i w:val="0"/>
          <w:sz w:val="24"/>
          <w:szCs w:val="24"/>
        </w:rPr>
        <w:t>1) Заявление;</w:t>
      </w:r>
    </w:p>
    <w:p w:rsidR="00143758" w:rsidRPr="000230BC" w:rsidRDefault="00143758" w:rsidP="00D86D25">
      <w:pPr>
        <w:ind w:firstLine="709"/>
        <w:jc w:val="both"/>
        <w:rPr>
          <w:b w:val="0"/>
          <w:i w:val="0"/>
          <w:sz w:val="24"/>
          <w:szCs w:val="24"/>
        </w:rPr>
      </w:pPr>
      <w:bookmarkStart w:id="3" w:name="z180"/>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143758" w:rsidP="00D86D25">
      <w:pPr>
        <w:ind w:firstLine="709"/>
        <w:jc w:val="both"/>
        <w:rPr>
          <w:b w:val="0"/>
          <w:i w:val="0"/>
          <w:sz w:val="24"/>
          <w:szCs w:val="24"/>
        </w:rPr>
      </w:pPr>
      <w:bookmarkStart w:id="4" w:name="z181"/>
      <w:bookmarkEnd w:id="3"/>
      <w:r w:rsidRPr="000230BC">
        <w:rPr>
          <w:b w:val="0"/>
          <w:i w:val="0"/>
          <w:sz w:val="24"/>
          <w:szCs w:val="24"/>
        </w:rPr>
        <w:t>3) копии документов об образовании и приложений к ним, засвидетельствованные нотариально.</w:t>
      </w:r>
    </w:p>
    <w:p w:rsidR="00143758" w:rsidRPr="000230BC" w:rsidRDefault="00143758" w:rsidP="00D86D25">
      <w:pPr>
        <w:ind w:firstLine="709"/>
        <w:jc w:val="both"/>
        <w:rPr>
          <w:b w:val="0"/>
          <w:i w:val="0"/>
          <w:sz w:val="24"/>
          <w:szCs w:val="24"/>
        </w:rPr>
      </w:pPr>
      <w:bookmarkStart w:id="5" w:name="z182"/>
      <w:bookmarkEnd w:id="4"/>
      <w:proofErr w:type="gramStart"/>
      <w:r w:rsidRPr="000230BC">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w:t>
      </w:r>
      <w:proofErr w:type="gramEnd"/>
      <w:r w:rsidRPr="000230BC">
        <w:rPr>
          <w:b w:val="0"/>
          <w:i w:val="0"/>
          <w:sz w:val="24"/>
          <w:szCs w:val="24"/>
        </w:rPr>
        <w:t xml:space="preserve"> взаимном </w:t>
      </w:r>
      <w:proofErr w:type="gramStart"/>
      <w:r w:rsidRPr="000230BC">
        <w:rPr>
          <w:b w:val="0"/>
          <w:i w:val="0"/>
          <w:sz w:val="24"/>
          <w:szCs w:val="24"/>
        </w:rPr>
        <w:t>признании</w:t>
      </w:r>
      <w:proofErr w:type="gramEnd"/>
      <w:r w:rsidRPr="000230BC">
        <w:rPr>
          <w:b w:val="0"/>
          <w:i w:val="0"/>
          <w:sz w:val="24"/>
          <w:szCs w:val="24"/>
        </w:rPr>
        <w:t xml:space="preserve"> и эквивалентности.</w:t>
      </w:r>
    </w:p>
    <w:p w:rsidR="00143758" w:rsidRPr="000230BC" w:rsidRDefault="00143758" w:rsidP="00D86D25">
      <w:pPr>
        <w:ind w:firstLine="709"/>
        <w:jc w:val="both"/>
        <w:rPr>
          <w:b w:val="0"/>
          <w:i w:val="0"/>
          <w:sz w:val="24"/>
          <w:szCs w:val="24"/>
        </w:rPr>
      </w:pPr>
      <w:bookmarkStart w:id="6" w:name="z183"/>
      <w:bookmarkEnd w:id="5"/>
      <w:r w:rsidRPr="000230BC">
        <w:rPr>
          <w:b w:val="0"/>
          <w:i w:val="0"/>
          <w:sz w:val="24"/>
          <w:szCs w:val="24"/>
        </w:rPr>
        <w:t>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xml:space="preserve">", прилагается копия справки о завершении </w:t>
      </w:r>
      <w:proofErr w:type="gramStart"/>
      <w:r w:rsidRPr="000230BC">
        <w:rPr>
          <w:b w:val="0"/>
          <w:i w:val="0"/>
          <w:sz w:val="24"/>
          <w:szCs w:val="24"/>
        </w:rPr>
        <w:t>обучения по</w:t>
      </w:r>
      <w:proofErr w:type="gramEnd"/>
      <w:r w:rsidRPr="000230BC">
        <w:rPr>
          <w:b w:val="0"/>
          <w:i w:val="0"/>
          <w:sz w:val="24"/>
          <w:szCs w:val="24"/>
        </w:rPr>
        <w:t xml:space="preserve">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D86D25">
      <w:pPr>
        <w:ind w:firstLine="709"/>
        <w:jc w:val="both"/>
        <w:rPr>
          <w:b w:val="0"/>
          <w:i w:val="0"/>
          <w:sz w:val="24"/>
          <w:szCs w:val="24"/>
        </w:rPr>
      </w:pPr>
      <w:bookmarkStart w:id="7" w:name="z184"/>
      <w:bookmarkEnd w:id="6"/>
      <w:r w:rsidRPr="000230BC">
        <w:rPr>
          <w:b w:val="0"/>
          <w:i w:val="0"/>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w:t>
      </w:r>
      <w:r w:rsidRPr="000230BC">
        <w:rPr>
          <w:b w:val="0"/>
          <w:i w:val="0"/>
          <w:sz w:val="24"/>
          <w:szCs w:val="24"/>
        </w:rPr>
        <w:lastRenderedPageBreak/>
        <w:t>уполномоченным органом в сфере образования.</w:t>
      </w:r>
    </w:p>
    <w:bookmarkEnd w:id="7"/>
    <w:p w:rsidR="00143758" w:rsidRPr="000230BC" w:rsidRDefault="00143758" w:rsidP="00D86D25">
      <w:pPr>
        <w:ind w:firstLine="709"/>
        <w:jc w:val="both"/>
        <w:rPr>
          <w:b w:val="0"/>
          <w:i w:val="0"/>
          <w:sz w:val="24"/>
          <w:szCs w:val="24"/>
        </w:rPr>
      </w:pPr>
      <w:r w:rsidRPr="000230BC">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0230BC">
        <w:rPr>
          <w:b w:val="0"/>
          <w:i w:val="0"/>
          <w:sz w:val="24"/>
          <w:szCs w:val="24"/>
        </w:rPr>
        <w:t>Е-</w:t>
      </w:r>
      <w:proofErr w:type="spellStart"/>
      <w:proofErr w:type="gramEnd"/>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D86D25">
      <w:pPr>
        <w:ind w:firstLine="709"/>
        <w:jc w:val="both"/>
        <w:rPr>
          <w:b w:val="0"/>
          <w:i w:val="0"/>
          <w:sz w:val="24"/>
          <w:szCs w:val="24"/>
        </w:rPr>
      </w:pPr>
      <w:bookmarkStart w:id="8" w:name="z186"/>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D86D25">
      <w:pPr>
        <w:ind w:firstLine="709"/>
        <w:jc w:val="both"/>
        <w:rPr>
          <w:b w:val="0"/>
          <w:i w:val="0"/>
          <w:sz w:val="24"/>
          <w:szCs w:val="24"/>
        </w:rPr>
      </w:pPr>
      <w:bookmarkStart w:id="9" w:name="z187"/>
      <w:bookmarkEnd w:id="8"/>
      <w:r w:rsidRPr="000230BC">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D86D25">
      <w:pPr>
        <w:ind w:firstLine="709"/>
        <w:jc w:val="both"/>
        <w:rPr>
          <w:b w:val="0"/>
          <w:i w:val="0"/>
          <w:sz w:val="24"/>
          <w:szCs w:val="24"/>
        </w:rPr>
      </w:pPr>
      <w:bookmarkStart w:id="10" w:name="z188"/>
      <w:bookmarkEnd w:id="9"/>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10"/>
    <w:p w:rsidR="00143758" w:rsidRPr="000230BC" w:rsidRDefault="00143758" w:rsidP="00D86D25">
      <w:pPr>
        <w:ind w:firstLine="709"/>
        <w:jc w:val="both"/>
        <w:rPr>
          <w:b w:val="0"/>
          <w:i w:val="0"/>
          <w:sz w:val="24"/>
          <w:szCs w:val="24"/>
        </w:rPr>
      </w:pP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D86D25">
      <w:pPr>
        <w:ind w:firstLine="709"/>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D86D25">
      <w:pPr>
        <w:ind w:firstLine="709"/>
        <w:jc w:val="both"/>
        <w:rPr>
          <w:b w:val="0"/>
          <w:i w:val="0"/>
          <w:sz w:val="24"/>
          <w:szCs w:val="24"/>
        </w:rPr>
      </w:pP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D86D25">
      <w:pPr>
        <w:ind w:firstLine="709"/>
        <w:jc w:val="both"/>
        <w:rPr>
          <w:b w:val="0"/>
          <w:i w:val="0"/>
          <w:sz w:val="24"/>
          <w:szCs w:val="24"/>
        </w:rPr>
      </w:pP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D86D25">
      <w:pPr>
        <w:ind w:firstLine="709"/>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D86D25">
      <w:pPr>
        <w:ind w:firstLine="709"/>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D86D25">
      <w:pPr>
        <w:ind w:firstLine="709"/>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D86D25">
      <w:pPr>
        <w:ind w:firstLine="709"/>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D86D25">
      <w:pPr>
        <w:ind w:firstLine="709"/>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D86D25">
      <w:pPr>
        <w:ind w:firstLine="709"/>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D86D25">
      <w:pPr>
        <w:ind w:firstLine="709"/>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D86D25">
      <w:pPr>
        <w:ind w:firstLine="709"/>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D86D25">
      <w:pPr>
        <w:ind w:firstLine="709"/>
        <w:jc w:val="both"/>
        <w:rPr>
          <w:b w:val="0"/>
          <w:i w:val="0"/>
          <w:sz w:val="24"/>
          <w:szCs w:val="24"/>
        </w:rPr>
      </w:pP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lastRenderedPageBreak/>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550623" w:rsidRDefault="00143758" w:rsidP="00DF2695">
            <w:pPr>
              <w:rPr>
                <w:i w:val="0"/>
                <w:lang w:val="kk-KZ"/>
              </w:rPr>
            </w:pP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550623">
            <w:pPr>
              <w:rPr>
                <w:b w:val="0"/>
                <w:i w:val="0"/>
              </w:rPr>
            </w:pPr>
            <w:r w:rsidRPr="004E3780">
              <w:rPr>
                <w:b w:val="0"/>
                <w:i w:val="0"/>
                <w:color w:val="000000"/>
                <w:sz w:val="20"/>
              </w:rPr>
              <w:t>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1" w:name="z281"/>
    </w:p>
    <w:p w:rsidR="00143758" w:rsidRDefault="00143758" w:rsidP="00143758">
      <w:pPr>
        <w:rPr>
          <w:i w:val="0"/>
          <w:color w:val="000000"/>
          <w:lang w:val="kk-KZ"/>
        </w:rPr>
      </w:pPr>
      <w:r w:rsidRPr="004E3780">
        <w:rPr>
          <w:i w:val="0"/>
          <w:color w:val="000000"/>
        </w:rPr>
        <w:t>Заявление</w:t>
      </w:r>
    </w:p>
    <w:p w:rsidR="00550623" w:rsidRPr="00550623" w:rsidRDefault="00550623" w:rsidP="00143758">
      <w:pPr>
        <w:rPr>
          <w:b w:val="0"/>
          <w:i w:val="0"/>
          <w:color w:val="000000"/>
          <w:lang w:val="kk-KZ"/>
        </w:rPr>
      </w:pPr>
    </w:p>
    <w:p w:rsidR="00143758" w:rsidRPr="00FA65FD" w:rsidRDefault="00143758" w:rsidP="00143758">
      <w:pPr>
        <w:jc w:val="both"/>
        <w:rPr>
          <w:b w:val="0"/>
          <w:i w:val="0"/>
          <w:sz w:val="24"/>
          <w:szCs w:val="24"/>
        </w:rPr>
      </w:pPr>
      <w:bookmarkStart w:id="12" w:name="z282"/>
      <w:bookmarkEnd w:id="11"/>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3" w:name="z283"/>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4"/>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5"/>
      <w:bookmarkEnd w:id="1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6" w:name="z286"/>
      <w:bookmarkEnd w:id="15"/>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7" w:name="z287"/>
      <w:bookmarkEnd w:id="16"/>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8" w:name="z288"/>
      <w:bookmarkEnd w:id="17"/>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9" w:name="z289"/>
      <w:bookmarkEnd w:id="18"/>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20" w:name="z290"/>
      <w:bookmarkEnd w:id="19"/>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1" w:name="z291"/>
      <w:bookmarkEnd w:id="20"/>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2" w:name="z292"/>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3"/>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4"/>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5"/>
      <w:bookmarkEnd w:id="2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6" w:name="z296"/>
      <w:bookmarkEnd w:id="25"/>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7" w:name="z297"/>
      <w:bookmarkEnd w:id="26"/>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8" w:name="z298"/>
      <w:bookmarkEnd w:id="27"/>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9" w:name="z299"/>
      <w:bookmarkEnd w:id="28"/>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30" w:name="z300"/>
      <w:bookmarkEnd w:id="29"/>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1" w:name="z301"/>
      <w:bookmarkEnd w:id="30"/>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2" w:name="z302"/>
      <w:bookmarkEnd w:id="31"/>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2"/>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Default="00143758" w:rsidP="00DF2695">
            <w:pPr>
              <w:rPr>
                <w:i w:val="0"/>
                <w:color w:val="000000"/>
                <w:sz w:val="20"/>
              </w:rPr>
            </w:pPr>
            <w:r w:rsidRPr="004E3780">
              <w:rPr>
                <w:i w:val="0"/>
                <w:color w:val="000000"/>
                <w:sz w:val="20"/>
              </w:rPr>
              <w:t>  Форма</w:t>
            </w:r>
          </w:p>
          <w:p w:rsidR="004657F3" w:rsidRPr="004E3780" w:rsidRDefault="004657F3" w:rsidP="00DF2695">
            <w:pPr>
              <w:rPr>
                <w:i w:val="0"/>
              </w:rPr>
            </w:pPr>
          </w:p>
        </w:tc>
      </w:tr>
    </w:tbl>
    <w:p w:rsidR="00143758" w:rsidRPr="004E3780" w:rsidRDefault="00143758" w:rsidP="00143758">
      <w:pPr>
        <w:rPr>
          <w:i w:val="0"/>
        </w:rPr>
      </w:pPr>
      <w:bookmarkStart w:id="33"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4" w:name="z306"/>
      <w:bookmarkEnd w:id="33"/>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09"/>
                  <w:bookmarkEnd w:id="35"/>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7"/>
            <w:bookmarkEnd w:id="50"/>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9E3CC3" w:rsidRPr="00143758" w:rsidRDefault="00143758" w:rsidP="00440FE6">
      <w:pPr>
        <w:jc w:val="both"/>
        <w:rPr>
          <w:b w:val="0"/>
          <w:i w:val="0"/>
          <w:color w:val="000000"/>
          <w:sz w:val="24"/>
          <w:szCs w:val="24"/>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bookmarkEnd w:id="54"/>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B08F7"/>
    <w:rsid w:val="000B30D1"/>
    <w:rsid w:val="000B4761"/>
    <w:rsid w:val="000C2697"/>
    <w:rsid w:val="000C579F"/>
    <w:rsid w:val="000D0D79"/>
    <w:rsid w:val="000D6816"/>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87402"/>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2B53"/>
    <w:rsid w:val="0031624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57F3"/>
    <w:rsid w:val="0046692C"/>
    <w:rsid w:val="004705AF"/>
    <w:rsid w:val="004766F1"/>
    <w:rsid w:val="00480EF2"/>
    <w:rsid w:val="0048576C"/>
    <w:rsid w:val="0049274B"/>
    <w:rsid w:val="00494742"/>
    <w:rsid w:val="004A6EE8"/>
    <w:rsid w:val="004A7BEE"/>
    <w:rsid w:val="004C1CB1"/>
    <w:rsid w:val="004C32E5"/>
    <w:rsid w:val="004C5D7A"/>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0623"/>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6B0D"/>
    <w:rsid w:val="006A7103"/>
    <w:rsid w:val="006B77A2"/>
    <w:rsid w:val="006C0993"/>
    <w:rsid w:val="006D04D6"/>
    <w:rsid w:val="006D1DA8"/>
    <w:rsid w:val="006D2B56"/>
    <w:rsid w:val="006D3E5C"/>
    <w:rsid w:val="006D7CC9"/>
    <w:rsid w:val="006E1208"/>
    <w:rsid w:val="006E3C8C"/>
    <w:rsid w:val="006F5356"/>
    <w:rsid w:val="0070210D"/>
    <w:rsid w:val="00703BA8"/>
    <w:rsid w:val="00706DFF"/>
    <w:rsid w:val="00707AE7"/>
    <w:rsid w:val="007109CA"/>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6BE8"/>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031A"/>
    <w:rsid w:val="008025D0"/>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722"/>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462A"/>
    <w:rsid w:val="0096684C"/>
    <w:rsid w:val="00972EEE"/>
    <w:rsid w:val="00973BB2"/>
    <w:rsid w:val="009746E5"/>
    <w:rsid w:val="00975CD0"/>
    <w:rsid w:val="0098407B"/>
    <w:rsid w:val="0098506F"/>
    <w:rsid w:val="009854B2"/>
    <w:rsid w:val="009864CE"/>
    <w:rsid w:val="00993594"/>
    <w:rsid w:val="0099361C"/>
    <w:rsid w:val="009A0D45"/>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3B4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A74"/>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75C60"/>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86D25"/>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968CC"/>
    <w:rsid w:val="00EB3686"/>
    <w:rsid w:val="00EB4120"/>
    <w:rsid w:val="00EB621B"/>
    <w:rsid w:val="00EC0E9C"/>
    <w:rsid w:val="00EC1796"/>
    <w:rsid w:val="00EC4FCC"/>
    <w:rsid w:val="00EC7870"/>
    <w:rsid w:val="00ED10D2"/>
    <w:rsid w:val="00ED4184"/>
    <w:rsid w:val="00ED483C"/>
    <w:rsid w:val="00ED7A93"/>
    <w:rsid w:val="00EE034C"/>
    <w:rsid w:val="00EE065F"/>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 w:val="00FF5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7E50D-45B8-450A-A0FB-9A3C47C6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Кашекова Ботагоз Жапашевна</cp:lastModifiedBy>
  <cp:revision>31</cp:revision>
  <cp:lastPrinted>2021-11-03T06:55:00Z</cp:lastPrinted>
  <dcterms:created xsi:type="dcterms:W3CDTF">2020-09-09T03:34:00Z</dcterms:created>
  <dcterms:modified xsi:type="dcterms:W3CDTF">2021-11-04T04:43:00Z</dcterms:modified>
</cp:coreProperties>
</file>