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610254">
        <w:rPr>
          <w:rFonts w:ascii="Times New Roman" w:hAnsi="Times New Roman"/>
          <w:b/>
          <w:sz w:val="24"/>
          <w:szCs w:val="24"/>
          <w:lang w:val="kk-KZ"/>
        </w:rPr>
        <w:t xml:space="preserve"> және уақытша бос</w:t>
      </w:r>
      <w:r>
        <w:rPr>
          <w:rFonts w:ascii="Times New Roman" w:hAnsi="Times New Roman"/>
          <w:b/>
          <w:sz w:val="24"/>
          <w:szCs w:val="24"/>
          <w:lang w:val="kk-KZ"/>
        </w:rPr>
        <w:t xml:space="preserve"> 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ED7453">
        <w:rPr>
          <w:rFonts w:ascii="Times New Roman" w:hAnsi="Times New Roman"/>
          <w:b/>
          <w:spacing w:val="-2"/>
          <w:sz w:val="24"/>
          <w:szCs w:val="24"/>
          <w:lang w:val="kk-KZ"/>
        </w:rPr>
        <w:t xml:space="preserve"> </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ED7453">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610254">
        <w:tc>
          <w:tcPr>
            <w:tcW w:w="1701" w:type="dxa"/>
            <w:vMerge w:val="restart"/>
          </w:tcPr>
          <w:p w:rsidR="00192DE7" w:rsidRPr="00E85519" w:rsidRDefault="00192DE7" w:rsidP="0061025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61025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610254">
        <w:tc>
          <w:tcPr>
            <w:tcW w:w="1701" w:type="dxa"/>
            <w:vMerge/>
          </w:tcPr>
          <w:p w:rsidR="00192DE7" w:rsidRPr="00E85519" w:rsidRDefault="00192DE7" w:rsidP="00610254">
            <w:pPr>
              <w:ind w:right="99"/>
              <w:jc w:val="center"/>
              <w:rPr>
                <w:rFonts w:ascii="Times New Roman" w:hAnsi="Times New Roman"/>
                <w:b/>
                <w:sz w:val="24"/>
                <w:szCs w:val="24"/>
              </w:rPr>
            </w:pPr>
          </w:p>
        </w:tc>
        <w:tc>
          <w:tcPr>
            <w:tcW w:w="3544" w:type="dxa"/>
          </w:tcPr>
          <w:p w:rsidR="00192DE7" w:rsidRPr="00E85519" w:rsidRDefault="00192DE7" w:rsidP="0061025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61025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192DE7" w:rsidRPr="00E85519" w:rsidTr="00610254">
        <w:tc>
          <w:tcPr>
            <w:tcW w:w="1701" w:type="dxa"/>
          </w:tcPr>
          <w:p w:rsidR="00192DE7" w:rsidRPr="00E85519" w:rsidRDefault="00192DE7" w:rsidP="0061025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61025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61025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4B437B"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4B437B"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4B437B"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E608FB" w:rsidRPr="00E86F71">
        <w:rPr>
          <w:rFonts w:ascii="Times New Roman" w:eastAsia="Times New Roman" w:hAnsi="Times New Roman"/>
          <w:b/>
          <w:bCs/>
          <w:iCs/>
          <w:sz w:val="24"/>
          <w:szCs w:val="24"/>
          <w:lang w:val="kk-KZ" w:eastAsia="ru-RU"/>
        </w:rPr>
        <w:t xml:space="preserve">«Б» корпусының бос </w:t>
      </w:r>
      <w:r w:rsidR="00E608FB">
        <w:rPr>
          <w:rFonts w:ascii="Times New Roman" w:eastAsia="Times New Roman" w:hAnsi="Times New Roman"/>
          <w:b/>
          <w:bCs/>
          <w:iCs/>
          <w:sz w:val="24"/>
          <w:szCs w:val="24"/>
          <w:lang w:val="kk-KZ" w:eastAsia="ru-RU"/>
        </w:rPr>
        <w:t xml:space="preserve">және уақытша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711161" w:rsidRPr="007B42D2" w:rsidRDefault="000B330B" w:rsidP="00CB7137">
      <w:pPr>
        <w:spacing w:after="0" w:line="240" w:lineRule="auto"/>
        <w:ind w:firstLine="709"/>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1. </w:t>
      </w:r>
      <w:r w:rsidR="000E20CE" w:rsidRPr="007B42D2">
        <w:rPr>
          <w:rFonts w:ascii="Times New Roman" w:hAnsi="Times New Roman"/>
          <w:b/>
          <w:sz w:val="24"/>
          <w:szCs w:val="24"/>
          <w:lang w:val="kk-KZ"/>
        </w:rPr>
        <w:t>С</w:t>
      </w:r>
      <w:r w:rsidR="000E20CE" w:rsidRPr="007B42D2">
        <w:rPr>
          <w:rFonts w:ascii="Times New Roman" w:hAnsi="Times New Roman"/>
          <w:b/>
          <w:bCs/>
          <w:sz w:val="24"/>
          <w:szCs w:val="24"/>
          <w:lang w:val="kk-KZ"/>
        </w:rPr>
        <w:t>алық төлеушілерді</w:t>
      </w:r>
      <w:r w:rsidR="000B4695" w:rsidRPr="007B42D2">
        <w:rPr>
          <w:rFonts w:ascii="Times New Roman" w:hAnsi="Times New Roman"/>
          <w:b/>
          <w:bCs/>
          <w:sz w:val="24"/>
          <w:szCs w:val="24"/>
          <w:lang w:val="kk-KZ"/>
        </w:rPr>
        <w:t>ң ақпараттарын қабылдау мен</w:t>
      </w:r>
      <w:r w:rsidR="000E20CE" w:rsidRPr="007B42D2">
        <w:rPr>
          <w:rFonts w:ascii="Times New Roman" w:hAnsi="Times New Roman"/>
          <w:b/>
          <w:bCs/>
          <w:sz w:val="24"/>
          <w:szCs w:val="24"/>
          <w:lang w:val="kk-KZ"/>
        </w:rPr>
        <w:t xml:space="preserve"> өңдеу  және салықтық тіркеу орталығы</w:t>
      </w:r>
      <w:r w:rsidR="000E20CE" w:rsidRPr="007B42D2">
        <w:rPr>
          <w:rFonts w:ascii="Times New Roman" w:hAnsi="Times New Roman"/>
          <w:b/>
          <w:sz w:val="24"/>
          <w:szCs w:val="24"/>
          <w:lang w:val="kk-KZ"/>
        </w:rPr>
        <w:t>- бөлімінің</w:t>
      </w:r>
      <w:r w:rsidR="00CB7137" w:rsidRPr="007B42D2">
        <w:rPr>
          <w:rFonts w:ascii="Times New Roman" w:hAnsi="Times New Roman"/>
          <w:b/>
          <w:sz w:val="24"/>
          <w:szCs w:val="24"/>
          <w:lang w:val="kk-KZ"/>
        </w:rPr>
        <w:t xml:space="preserve"> </w:t>
      </w:r>
      <w:r w:rsidRPr="007B42D2">
        <w:rPr>
          <w:rFonts w:ascii="Times New Roman" w:hAnsi="Times New Roman"/>
          <w:b/>
          <w:sz w:val="24"/>
          <w:szCs w:val="24"/>
          <w:lang w:val="kk-KZ"/>
        </w:rPr>
        <w:t xml:space="preserve">бас маманы, </w:t>
      </w:r>
      <w:r w:rsidRPr="007B42D2">
        <w:rPr>
          <w:rFonts w:ascii="Times New Roman" w:hAnsi="Times New Roman"/>
          <w:b/>
          <w:color w:val="000000"/>
          <w:sz w:val="24"/>
          <w:szCs w:val="24"/>
          <w:lang w:val="kk-KZ"/>
        </w:rPr>
        <w:t>С-R-4 санаты, (</w:t>
      </w:r>
      <w:r w:rsidR="00711161" w:rsidRPr="007B42D2">
        <w:rPr>
          <w:rFonts w:ascii="Times New Roman" w:hAnsi="Times New Roman"/>
          <w:b/>
          <w:color w:val="000000"/>
          <w:sz w:val="24"/>
          <w:szCs w:val="24"/>
          <w:lang w:val="kk-KZ"/>
        </w:rPr>
        <w:t>1 бірлік</w:t>
      </w:r>
      <w:r w:rsidRPr="007B42D2">
        <w:rPr>
          <w:rFonts w:ascii="Times New Roman" w:hAnsi="Times New Roman"/>
          <w:b/>
          <w:color w:val="000000"/>
          <w:sz w:val="24"/>
          <w:szCs w:val="24"/>
          <w:lang w:val="kk-KZ"/>
        </w:rPr>
        <w:t>).</w:t>
      </w:r>
    </w:p>
    <w:p w:rsidR="00610254" w:rsidRPr="007B42D2" w:rsidRDefault="00610254" w:rsidP="00CB7137">
      <w:pPr>
        <w:spacing w:after="0" w:line="240" w:lineRule="auto"/>
        <w:ind w:firstLine="709"/>
        <w:jc w:val="both"/>
        <w:rPr>
          <w:rFonts w:ascii="Times New Roman" w:eastAsia="MS Mincho" w:hAnsi="Times New Roman"/>
          <w:sz w:val="24"/>
          <w:szCs w:val="24"/>
          <w:lang w:val="kk-KZ" w:eastAsia="ko-KR"/>
        </w:rPr>
      </w:pPr>
    </w:p>
    <w:p w:rsidR="00711161" w:rsidRPr="007B42D2" w:rsidRDefault="000B330B" w:rsidP="000B330B">
      <w:pPr>
        <w:spacing w:after="0" w:line="240" w:lineRule="auto"/>
        <w:ind w:firstLine="708"/>
        <w:jc w:val="both"/>
        <w:rPr>
          <w:rStyle w:val="tlid-translation"/>
          <w:rFonts w:ascii="Times New Roman" w:hAnsi="Times New Roman"/>
          <w:sz w:val="24"/>
          <w:szCs w:val="24"/>
          <w:lang w:val="kk-KZ"/>
        </w:rPr>
      </w:pPr>
      <w:r w:rsidRPr="007B42D2">
        <w:rPr>
          <w:rFonts w:ascii="Times New Roman" w:hAnsi="Times New Roman"/>
          <w:b/>
          <w:sz w:val="24"/>
          <w:szCs w:val="24"/>
          <w:lang w:val="kk-KZ"/>
        </w:rPr>
        <w:t xml:space="preserve">Қызметтік міндеттері: </w:t>
      </w:r>
      <w:r w:rsidR="00711161" w:rsidRPr="007B42D2">
        <w:rPr>
          <w:rStyle w:val="tlid-translation"/>
          <w:rFonts w:ascii="Times New Roman" w:hAnsi="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w:t>
      </w:r>
      <w:r w:rsidR="00711161" w:rsidRPr="007B42D2">
        <w:rPr>
          <w:rStyle w:val="tlid-translation"/>
          <w:rFonts w:ascii="Times New Roman" w:hAnsi="Times New Roman"/>
          <w:sz w:val="24"/>
          <w:szCs w:val="24"/>
          <w:lang w:val="kk-KZ"/>
        </w:rPr>
        <w:lastRenderedPageBreak/>
        <w:t xml:space="preserve">өтініштерді қабылдау, өңдеу; </w:t>
      </w:r>
      <w:r w:rsidR="00711161" w:rsidRPr="007B42D2">
        <w:rPr>
          <w:rFonts w:ascii="Times New Roman" w:eastAsia="Times New Roman" w:hAnsi="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00711161" w:rsidRPr="007B42D2">
        <w:rPr>
          <w:rFonts w:ascii="Times New Roman" w:eastAsia="Times New Roman" w:hAnsi="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00711161" w:rsidRPr="007B42D2">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330B" w:rsidRPr="007B42D2" w:rsidRDefault="000B330B" w:rsidP="000B330B">
      <w:pPr>
        <w:spacing w:after="0" w:line="240" w:lineRule="auto"/>
        <w:ind w:firstLine="708"/>
        <w:jc w:val="both"/>
        <w:rPr>
          <w:rFonts w:ascii="Times New Roman" w:hAnsi="Times New Roman"/>
          <w:sz w:val="24"/>
          <w:szCs w:val="24"/>
          <w:lang w:val="kk-KZ"/>
        </w:rPr>
      </w:pPr>
      <w:r w:rsidRPr="007B42D2">
        <w:rPr>
          <w:rFonts w:ascii="Times New Roman" w:hAnsi="Times New Roman"/>
          <w:b/>
          <w:sz w:val="24"/>
          <w:szCs w:val="24"/>
          <w:lang w:val="kk-KZ"/>
        </w:rPr>
        <w:t xml:space="preserve">Конкурсқа қатысушыларға қойылатын талаптар: </w:t>
      </w:r>
      <w:r w:rsidR="00711161" w:rsidRPr="007B42D2">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10254" w:rsidRPr="007B42D2" w:rsidRDefault="00610254" w:rsidP="000B330B">
      <w:pPr>
        <w:spacing w:after="0" w:line="240" w:lineRule="auto"/>
        <w:ind w:firstLine="708"/>
        <w:jc w:val="both"/>
        <w:rPr>
          <w:rFonts w:ascii="Times New Roman" w:hAnsi="Times New Roman"/>
          <w:sz w:val="24"/>
          <w:szCs w:val="24"/>
          <w:lang w:val="kk-KZ"/>
        </w:rPr>
      </w:pPr>
    </w:p>
    <w:p w:rsidR="00610254" w:rsidRPr="007B42D2" w:rsidRDefault="00610254" w:rsidP="00610254">
      <w:pPr>
        <w:spacing w:after="0" w:line="240" w:lineRule="auto"/>
        <w:ind w:firstLine="709"/>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Жеке кәсіпкерлерді әкімшілендіру </w:t>
      </w:r>
      <w:r w:rsidRPr="007B42D2">
        <w:rPr>
          <w:rFonts w:ascii="Times New Roman" w:eastAsia="Times New Roman" w:hAnsi="Times New Roman"/>
          <w:b/>
          <w:sz w:val="24"/>
          <w:szCs w:val="24"/>
          <w:lang w:val="kk-KZ"/>
        </w:rPr>
        <w:t>бөлімінің бас маманы</w:t>
      </w:r>
      <w:r w:rsidRPr="007B42D2">
        <w:rPr>
          <w:rFonts w:ascii="Times New Roman" w:hAnsi="Times New Roman"/>
          <w:b/>
          <w:sz w:val="24"/>
          <w:szCs w:val="24"/>
          <w:lang w:val="kk-KZ"/>
        </w:rPr>
        <w:t xml:space="preserve">, </w:t>
      </w:r>
      <w:r w:rsidRPr="007B42D2">
        <w:rPr>
          <w:rFonts w:ascii="Times New Roman" w:hAnsi="Times New Roman"/>
          <w:b/>
          <w:color w:val="000000"/>
          <w:sz w:val="24"/>
          <w:szCs w:val="24"/>
          <w:lang w:val="kk-KZ"/>
        </w:rPr>
        <w:t>С-R-4 санаты, (1 бірлік).</w:t>
      </w:r>
    </w:p>
    <w:p w:rsidR="00610254" w:rsidRPr="007B42D2" w:rsidRDefault="00610254" w:rsidP="00610254">
      <w:pPr>
        <w:spacing w:after="0" w:line="240" w:lineRule="auto"/>
        <w:ind w:firstLine="709"/>
        <w:jc w:val="both"/>
        <w:rPr>
          <w:rFonts w:ascii="Times New Roman" w:eastAsia="MS Mincho" w:hAnsi="Times New Roman"/>
          <w:sz w:val="24"/>
          <w:szCs w:val="24"/>
          <w:lang w:val="kk-KZ" w:eastAsia="ko-KR"/>
        </w:rPr>
      </w:pPr>
    </w:p>
    <w:p w:rsidR="00610254" w:rsidRPr="007B42D2" w:rsidRDefault="00610254" w:rsidP="00610254">
      <w:pPr>
        <w:spacing w:after="0" w:line="240" w:lineRule="auto"/>
        <w:ind w:firstLine="708"/>
        <w:jc w:val="both"/>
        <w:rPr>
          <w:rStyle w:val="tlid-translation"/>
          <w:rFonts w:ascii="Times New Roman" w:hAnsi="Times New Roman"/>
          <w:sz w:val="24"/>
          <w:szCs w:val="24"/>
          <w:lang w:val="kk-KZ"/>
        </w:rPr>
      </w:pPr>
      <w:r w:rsidRPr="007B42D2">
        <w:rPr>
          <w:rFonts w:ascii="Times New Roman" w:hAnsi="Times New Roman"/>
          <w:b/>
          <w:sz w:val="24"/>
          <w:szCs w:val="24"/>
          <w:lang w:val="kk-KZ"/>
        </w:rPr>
        <w:t>Қызметтік міндеттері:</w:t>
      </w:r>
      <w:r w:rsidRPr="007B42D2">
        <w:rPr>
          <w:rStyle w:val="tlid-translation"/>
          <w:rFonts w:ascii="Times New Roman" w:hAnsi="Times New Roman"/>
          <w:sz w:val="24"/>
          <w:szCs w:val="24"/>
          <w:lang w:val="kk-KZ"/>
        </w:rPr>
        <w:t>Салық төлеуші табыс еткен салық есептілігін, уәкілетті органдардың мәліметтерін, сондай-ақ салық төлеушінің қызметі туралы басқа да құжаттар мен мәліметтерді зерделеу және талдау негізінде камералдық бақылауды жүзеге асыру, камералдық бақылау нәтижелері бойынша қорытындылар жасау. Салық заңнамасының нормаларын түсіндіру мәселесі бойынша, нақты алынған табысты, жалдамалы қызметкерлердің пайдаланылатын санын дұрыс көрсету мәселесі бойынша, сондай-ақ кассалық тәртіпті сақтау мәселесі бойынша салық төлеушілермен әңгімелесу жүргізу. Арнаулы салық режимін қолданатын жеке кәсіпкерлерді пысықтау. Салықтық тексерулерді жүргізу және салықтық тексерулер актілерін дұрыс ресімдеу, САЭБ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әзірлеу.Дара кәсіпкерлер бойынша салық заңнамасын бұзу фактілері бойынша Әкімшілік құқық бұзушылық туралы хаттама жасау, салынған әкімшілік айыппұлдарды өндіріп алу бойынша шараларды уақтылы қолдану. Бекітілген БСК бойынша жұмысты уақытылы және сапалы орындау.. Жеке тұлғаның және дара кәсіпкерлердің салық салуға жататын мүліктік кірісін пысықтау, салықтардың толық төленуін қамтамасыз ету мақсатында мүліктік кіріс алған тұлғаларға қатысты кешенді іс-шаралар өткізу. РВУ / ЕХД, РКК хабарламаларын уақтылы және сапалы пысықтау. Салық төлеушілердің мекенжайлары (жеке кәсіпкерлер) бойынша салықтық тексерулер жүргізу.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143D92" w:rsidRPr="007B42D2" w:rsidRDefault="00143D92" w:rsidP="00143D92">
      <w:pPr>
        <w:widowControl w:val="0"/>
        <w:shd w:val="clear" w:color="auto" w:fill="FFFFFF" w:themeFill="background1"/>
        <w:spacing w:after="0" w:line="240" w:lineRule="auto"/>
        <w:ind w:firstLine="708"/>
        <w:jc w:val="both"/>
        <w:rPr>
          <w:rFonts w:ascii="Times New Roman" w:hAnsi="Times New Roman"/>
          <w:sz w:val="24"/>
          <w:szCs w:val="24"/>
          <w:lang w:val="kk-KZ"/>
        </w:rPr>
      </w:pPr>
      <w:r w:rsidRPr="007B42D2">
        <w:rPr>
          <w:rFonts w:ascii="Times New Roman" w:hAnsi="Times New Roman"/>
          <w:b/>
          <w:sz w:val="24"/>
          <w:szCs w:val="24"/>
          <w:lang w:val="kk-KZ"/>
        </w:rPr>
        <w:t xml:space="preserve">Конкурсқа қатысушыларға қойылатын талаптар: </w:t>
      </w:r>
      <w:r w:rsidRPr="007B42D2">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10254" w:rsidRPr="007B42D2" w:rsidRDefault="00610254" w:rsidP="00610254">
      <w:pPr>
        <w:spacing w:after="0" w:line="240" w:lineRule="auto"/>
        <w:ind w:firstLine="708"/>
        <w:jc w:val="both"/>
        <w:rPr>
          <w:rStyle w:val="tlid-translation"/>
          <w:rFonts w:ascii="Times New Roman" w:hAnsi="Times New Roman"/>
          <w:sz w:val="24"/>
          <w:szCs w:val="24"/>
          <w:lang w:val="kk-KZ"/>
        </w:rPr>
      </w:pPr>
    </w:p>
    <w:p w:rsidR="007B42D2" w:rsidRPr="007B42D2" w:rsidRDefault="007B42D2" w:rsidP="007B42D2">
      <w:pPr>
        <w:spacing w:after="0" w:line="240" w:lineRule="auto"/>
        <w:jc w:val="both"/>
        <w:rPr>
          <w:rFonts w:ascii="Times New Roman" w:hAnsi="Times New Roman"/>
          <w:b/>
          <w:color w:val="000000"/>
          <w:sz w:val="24"/>
          <w:szCs w:val="24"/>
          <w:lang w:val="kk-KZ"/>
        </w:rPr>
      </w:pPr>
      <w:r>
        <w:rPr>
          <w:rStyle w:val="tlid-translation"/>
          <w:rFonts w:ascii="Times New Roman" w:hAnsi="Times New Roman"/>
          <w:b/>
          <w:sz w:val="24"/>
          <w:szCs w:val="24"/>
          <w:lang w:val="kk-KZ"/>
        </w:rPr>
        <w:tab/>
      </w:r>
      <w:r w:rsidR="00610254" w:rsidRPr="007B42D2">
        <w:rPr>
          <w:rStyle w:val="tlid-translation"/>
          <w:rFonts w:ascii="Times New Roman" w:hAnsi="Times New Roman"/>
          <w:b/>
          <w:sz w:val="24"/>
          <w:szCs w:val="24"/>
          <w:lang w:val="kk-KZ"/>
        </w:rPr>
        <w:t>3.</w:t>
      </w:r>
      <w:r w:rsidRPr="007B42D2">
        <w:rPr>
          <w:rFonts w:ascii="Times New Roman" w:hAnsi="Times New Roman"/>
          <w:b/>
          <w:sz w:val="24"/>
          <w:szCs w:val="24"/>
          <w:lang w:val="kk-KZ"/>
        </w:rPr>
        <w:t xml:space="preserve"> Заңды тұлғаларды  әкімшілендіру </w:t>
      </w:r>
      <w:r w:rsidRPr="007B42D2">
        <w:rPr>
          <w:rFonts w:ascii="Times New Roman" w:eastAsia="Times New Roman" w:hAnsi="Times New Roman"/>
          <w:b/>
          <w:sz w:val="24"/>
          <w:szCs w:val="24"/>
          <w:lang w:val="kk-KZ"/>
        </w:rPr>
        <w:t>бөлімінің бас маманы, С-R-4 санаты  (</w:t>
      </w:r>
      <w:r w:rsidRPr="007B42D2">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Pr="007B42D2">
        <w:rPr>
          <w:rFonts w:ascii="Times New Roman" w:hAnsi="Times New Roman"/>
          <w:b/>
          <w:color w:val="252525" w:themeColor="text1"/>
          <w:sz w:val="24"/>
          <w:szCs w:val="24"/>
          <w:lang w:val="kk-KZ"/>
        </w:rPr>
        <w:t>24.02.2024</w:t>
      </w:r>
      <w:r w:rsidRPr="007B42D2">
        <w:rPr>
          <w:rFonts w:ascii="Times New Roman" w:hAnsi="Times New Roman"/>
          <w:b/>
          <w:bCs/>
          <w:color w:val="252525" w:themeColor="text1"/>
          <w:sz w:val="24"/>
          <w:szCs w:val="24"/>
          <w:lang w:val="kk-KZ"/>
        </w:rPr>
        <w:t xml:space="preserve"> </w:t>
      </w:r>
      <w:r w:rsidRPr="007B42D2">
        <w:rPr>
          <w:rFonts w:ascii="Times New Roman" w:hAnsi="Times New Roman"/>
          <w:b/>
          <w:color w:val="000000"/>
          <w:sz w:val="24"/>
          <w:szCs w:val="24"/>
          <w:lang w:val="kk-KZ"/>
        </w:rPr>
        <w:t>жылға дейін</w:t>
      </w:r>
      <w:r w:rsidR="00E608FB" w:rsidRPr="002D2A48">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Pr="007B42D2">
        <w:rPr>
          <w:rFonts w:ascii="Times New Roman" w:hAnsi="Times New Roman"/>
          <w:b/>
          <w:color w:val="000000"/>
          <w:sz w:val="24"/>
          <w:szCs w:val="24"/>
          <w:lang w:val="kk-KZ"/>
        </w:rPr>
        <w:t>).</w:t>
      </w:r>
    </w:p>
    <w:p w:rsidR="007B42D2" w:rsidRPr="007B42D2" w:rsidRDefault="007B42D2" w:rsidP="007B42D2">
      <w:pPr>
        <w:spacing w:after="0" w:line="240" w:lineRule="auto"/>
        <w:jc w:val="both"/>
        <w:rPr>
          <w:rFonts w:ascii="Times New Roman" w:hAnsi="Times New Roman"/>
          <w:b/>
          <w:color w:val="000000"/>
          <w:sz w:val="24"/>
          <w:szCs w:val="24"/>
          <w:lang w:val="kk-KZ"/>
        </w:rPr>
      </w:pPr>
    </w:p>
    <w:p w:rsidR="007B42D2" w:rsidRPr="007B42D2" w:rsidRDefault="007B42D2" w:rsidP="007B42D2">
      <w:pPr>
        <w:spacing w:after="0" w:line="240" w:lineRule="auto"/>
        <w:jc w:val="both"/>
        <w:rPr>
          <w:rFonts w:ascii="Times New Roman" w:eastAsia="Times New Roman" w:hAnsi="Times New Roman"/>
          <w:sz w:val="24"/>
          <w:szCs w:val="24"/>
          <w:lang w:val="kk-KZ"/>
        </w:rPr>
      </w:pPr>
      <w:r w:rsidRPr="007B42D2">
        <w:rPr>
          <w:rFonts w:ascii="Times New Roman" w:hAnsi="Times New Roman"/>
          <w:b/>
          <w:sz w:val="24"/>
          <w:szCs w:val="24"/>
          <w:lang w:val="kk-KZ"/>
        </w:rPr>
        <w:lastRenderedPageBreak/>
        <w:tab/>
        <w:t>Қызметтік міндеттері:</w:t>
      </w:r>
      <w:r w:rsidRPr="007B42D2">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7B42D2" w:rsidRPr="007B42D2" w:rsidRDefault="007B42D2" w:rsidP="007B42D2">
      <w:pPr>
        <w:widowControl w:val="0"/>
        <w:shd w:val="clear" w:color="auto" w:fill="FFFFFF" w:themeFill="background1"/>
        <w:spacing w:after="0" w:line="240" w:lineRule="auto"/>
        <w:ind w:firstLine="708"/>
        <w:jc w:val="both"/>
        <w:rPr>
          <w:rFonts w:ascii="Times New Roman" w:hAnsi="Times New Roman"/>
          <w:sz w:val="24"/>
          <w:szCs w:val="24"/>
          <w:lang w:val="kk-KZ"/>
        </w:rPr>
      </w:pPr>
      <w:r w:rsidRPr="007B42D2">
        <w:rPr>
          <w:rFonts w:ascii="Times New Roman" w:hAnsi="Times New Roman"/>
          <w:b/>
          <w:sz w:val="24"/>
          <w:szCs w:val="24"/>
          <w:lang w:val="kk-KZ"/>
        </w:rPr>
        <w:t xml:space="preserve">Конкурсқа қатысушыларға қойылатын талаптар: </w:t>
      </w:r>
      <w:r w:rsidRPr="007B42D2">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10254" w:rsidRDefault="00610254" w:rsidP="00610254">
      <w:pPr>
        <w:spacing w:after="0" w:line="240" w:lineRule="auto"/>
        <w:ind w:firstLine="708"/>
        <w:jc w:val="both"/>
        <w:rPr>
          <w:rFonts w:ascii="Times New Roman" w:hAnsi="Times New Roman"/>
          <w:sz w:val="20"/>
          <w:lang w:val="kk-KZ"/>
        </w:rPr>
      </w:pPr>
    </w:p>
    <w:p w:rsidR="00711161" w:rsidRDefault="00711161" w:rsidP="000B330B">
      <w:pPr>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Құжаттар қабылдау уақыты: </w:t>
      </w:r>
      <w:r w:rsidR="00B94C02">
        <w:rPr>
          <w:rFonts w:ascii="Times New Roman" w:hAnsi="Times New Roman"/>
          <w:b/>
          <w:color w:val="000000"/>
          <w:sz w:val="24"/>
          <w:szCs w:val="24"/>
          <w:lang w:val="kk-KZ"/>
        </w:rPr>
        <w:t>25.05.2021-27</w:t>
      </w:r>
      <w:r w:rsidR="007B42D2" w:rsidRPr="00871F36">
        <w:rPr>
          <w:rFonts w:ascii="Times New Roman" w:hAnsi="Times New Roman"/>
          <w:b/>
          <w:color w:val="000000"/>
          <w:sz w:val="24"/>
          <w:szCs w:val="24"/>
          <w:lang w:val="kk-KZ"/>
        </w:rPr>
        <w:t>.05.2021</w:t>
      </w:r>
      <w:r w:rsidRPr="000B4695">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A50BF1"/>
    <w:rsid w:val="00042C07"/>
    <w:rsid w:val="00067F14"/>
    <w:rsid w:val="000B1BDA"/>
    <w:rsid w:val="000B330B"/>
    <w:rsid w:val="000B4695"/>
    <w:rsid w:val="000B6407"/>
    <w:rsid w:val="000E20CE"/>
    <w:rsid w:val="00143D92"/>
    <w:rsid w:val="00192DE7"/>
    <w:rsid w:val="001C42DD"/>
    <w:rsid w:val="00252AC3"/>
    <w:rsid w:val="0028701E"/>
    <w:rsid w:val="002E42F9"/>
    <w:rsid w:val="002F068B"/>
    <w:rsid w:val="00302650"/>
    <w:rsid w:val="00386FE0"/>
    <w:rsid w:val="003D688D"/>
    <w:rsid w:val="00414E74"/>
    <w:rsid w:val="00441C79"/>
    <w:rsid w:val="00494B7A"/>
    <w:rsid w:val="004B437B"/>
    <w:rsid w:val="00536AE0"/>
    <w:rsid w:val="00607FCC"/>
    <w:rsid w:val="00610254"/>
    <w:rsid w:val="00643686"/>
    <w:rsid w:val="00711161"/>
    <w:rsid w:val="0072649E"/>
    <w:rsid w:val="007B42D2"/>
    <w:rsid w:val="008549A7"/>
    <w:rsid w:val="00855FE0"/>
    <w:rsid w:val="008B5949"/>
    <w:rsid w:val="008E1F06"/>
    <w:rsid w:val="008F33FF"/>
    <w:rsid w:val="00914634"/>
    <w:rsid w:val="00931D02"/>
    <w:rsid w:val="00932111"/>
    <w:rsid w:val="00A0755F"/>
    <w:rsid w:val="00A50BF1"/>
    <w:rsid w:val="00A57B60"/>
    <w:rsid w:val="00B6046E"/>
    <w:rsid w:val="00B60DC0"/>
    <w:rsid w:val="00B66BA2"/>
    <w:rsid w:val="00B94C02"/>
    <w:rsid w:val="00C32FCC"/>
    <w:rsid w:val="00C45DF8"/>
    <w:rsid w:val="00CB7137"/>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48</cp:revision>
  <dcterms:created xsi:type="dcterms:W3CDTF">2019-09-26T10:40:00Z</dcterms:created>
  <dcterms:modified xsi:type="dcterms:W3CDTF">2021-05-24T07:00:00Z</dcterms:modified>
</cp:coreProperties>
</file>