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1E1D91" w:rsidRDefault="001E1D91" w:rsidP="008820B7">
      <w:pPr>
        <w:jc w:val="right"/>
        <w:rPr>
          <w:lang w:val="kk-KZ"/>
        </w:rPr>
      </w:pPr>
      <w:bookmarkStart w:id="0" w:name="_GoBack"/>
      <w:bookmarkEnd w:id="0"/>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956AA5" w:rsidP="00E41767">
      <w:pPr>
        <w:ind w:firstLine="4678"/>
        <w:rPr>
          <w:lang w:val="kk-KZ"/>
        </w:rPr>
      </w:pPr>
      <w:r>
        <w:rPr>
          <w:lang w:val="kk-KZ"/>
        </w:rPr>
        <w:t>для проведения общего</w:t>
      </w:r>
      <w:r w:rsidR="008820B7"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0D1E5D">
        <w:rPr>
          <w:color w:val="000000"/>
          <w:lang w:val="kk-KZ"/>
        </w:rPr>
        <w:t>11</w:t>
      </w:r>
      <w:r w:rsidRPr="004A7633">
        <w:rPr>
          <w:color w:val="000000"/>
        </w:rPr>
        <w:t>»</w:t>
      </w:r>
      <w:r w:rsidR="00AE46C5">
        <w:rPr>
          <w:color w:val="000000"/>
          <w:lang w:val="kk-KZ"/>
        </w:rPr>
        <w:t xml:space="preserve"> </w:t>
      </w:r>
      <w:r w:rsidR="000D1E5D">
        <w:rPr>
          <w:color w:val="000000"/>
          <w:lang w:val="kk-KZ"/>
        </w:rPr>
        <w:t>марта</w:t>
      </w:r>
      <w:r w:rsidR="005912A3">
        <w:rPr>
          <w:color w:val="000000"/>
          <w:lang w:val="kk-KZ"/>
        </w:rPr>
        <w:t xml:space="preserve"> </w:t>
      </w:r>
      <w:r w:rsidR="00634579">
        <w:rPr>
          <w:color w:val="000000"/>
          <w:lang w:val="kk-KZ"/>
        </w:rPr>
        <w:t xml:space="preserve">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0D1E5D">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7032F1" w:rsidTr="002F21A6">
        <w:trPr>
          <w:trHeight w:val="106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46456C" w:rsidP="00694B12">
            <w:pPr>
              <w:jc w:val="center"/>
              <w:rPr>
                <w:b/>
                <w:color w:val="000000"/>
                <w:sz w:val="26"/>
                <w:szCs w:val="26"/>
              </w:rPr>
            </w:pPr>
            <w:r w:rsidRPr="00DB06BD">
              <w:rPr>
                <w:bCs/>
                <w:sz w:val="28"/>
                <w:szCs w:val="28"/>
                <w:lang w:val="kk-KZ"/>
              </w:rPr>
              <w:t>на</w:t>
            </w:r>
            <w:r w:rsidRPr="00CB77C0">
              <w:rPr>
                <w:b/>
                <w:bCs/>
                <w:sz w:val="28"/>
                <w:szCs w:val="28"/>
                <w:lang w:val="kk-KZ"/>
              </w:rPr>
              <w:t xml:space="preserve"> </w:t>
            </w:r>
            <w:r w:rsidR="000D1E5D" w:rsidRPr="000D1E5D">
              <w:rPr>
                <w:b/>
                <w:sz w:val="28"/>
                <w:szCs w:val="28"/>
                <w:lang w:val="kk-KZ"/>
              </w:rPr>
              <w:t>ведущего специалиста отдела по работе с персоналом и организационной работы,  категория С-R-5, 1 единица</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EF7DAD" w:rsidRDefault="00EF2D36" w:rsidP="00EF7DAD">
            <w:pPr>
              <w:tabs>
                <w:tab w:val="left" w:pos="2127"/>
                <w:tab w:val="left" w:pos="2410"/>
              </w:tabs>
              <w:autoSpaceDE w:val="0"/>
              <w:autoSpaceDN w:val="0"/>
              <w:adjustRightInd w:val="0"/>
              <w:jc w:val="both"/>
              <w:rPr>
                <w:sz w:val="28"/>
                <w:szCs w:val="28"/>
              </w:rPr>
            </w:pPr>
            <w:r w:rsidRPr="00EF2D36">
              <w:rPr>
                <w:rFonts w:eastAsia="Calibri"/>
                <w:sz w:val="28"/>
                <w:szCs w:val="28"/>
                <w:lang w:val="kk-KZ"/>
              </w:rPr>
              <w:t>Сулеймен Ұлдана Нұрланқызы</w:t>
            </w:r>
          </w:p>
        </w:tc>
      </w:tr>
      <w:tr w:rsidR="0046456C" w:rsidRPr="007032F1" w:rsidTr="00694B12">
        <w:trPr>
          <w:trHeight w:val="106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CB77C0" w:rsidRDefault="00EF7DAD" w:rsidP="0046456C">
            <w:pPr>
              <w:jc w:val="center"/>
              <w:rPr>
                <w:bCs/>
                <w:iCs/>
                <w:color w:val="000000"/>
                <w:sz w:val="28"/>
                <w:szCs w:val="28"/>
                <w:lang w:val="kk-KZ"/>
              </w:rPr>
            </w:pPr>
            <w:r w:rsidRPr="004C04AF">
              <w:rPr>
                <w:bCs/>
                <w:sz w:val="28"/>
                <w:szCs w:val="28"/>
                <w:lang w:val="kk-KZ"/>
              </w:rPr>
              <w:t xml:space="preserve">на </w:t>
            </w:r>
            <w:r w:rsidR="000D1E5D" w:rsidRPr="000D1E5D">
              <w:rPr>
                <w:b/>
                <w:bCs/>
                <w:sz w:val="28"/>
                <w:szCs w:val="28"/>
                <w:lang w:val="kk-KZ"/>
              </w:rPr>
              <w:t>ведущего специалиста отдела непроизводственных платежей,  категория С-R-5, 1 единица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A6D08" w:rsidRDefault="00EF2D36" w:rsidP="0046456C">
            <w:pPr>
              <w:jc w:val="both"/>
              <w:rPr>
                <w:bCs/>
                <w:iCs/>
                <w:color w:val="000000"/>
                <w:sz w:val="28"/>
                <w:szCs w:val="28"/>
                <w:lang w:val="kk-KZ"/>
              </w:rPr>
            </w:pPr>
            <w:r w:rsidRPr="00EF2D36">
              <w:rPr>
                <w:bCs/>
                <w:iCs/>
                <w:color w:val="000000"/>
                <w:sz w:val="28"/>
                <w:szCs w:val="28"/>
                <w:lang w:val="kk-KZ"/>
              </w:rPr>
              <w:t>Кубжасаров Тлеухор Кадесович</w:t>
            </w:r>
          </w:p>
        </w:tc>
      </w:tr>
      <w:tr w:rsidR="00EF7DAD" w:rsidRPr="007032F1" w:rsidTr="00EF7DAD">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3C4750">
            <w:pPr>
              <w:jc w:val="center"/>
              <w:rPr>
                <w:rFonts w:eastAsia="Calibri"/>
                <w:sz w:val="28"/>
                <w:szCs w:val="28"/>
                <w:lang w:val="kk-KZ"/>
              </w:rPr>
            </w:pPr>
            <w:r>
              <w:rPr>
                <w:sz w:val="28"/>
                <w:szCs w:val="28"/>
              </w:rPr>
              <w:t>н</w:t>
            </w:r>
            <w:r>
              <w:rPr>
                <w:sz w:val="28"/>
                <w:szCs w:val="28"/>
                <w:lang w:val="kk-KZ"/>
              </w:rPr>
              <w:t xml:space="preserve">а </w:t>
            </w:r>
            <w:r w:rsidR="000D1E5D" w:rsidRPr="000D1E5D">
              <w:rPr>
                <w:b/>
                <w:bCs/>
                <w:sz w:val="28"/>
                <w:szCs w:val="28"/>
                <w:lang w:val="kk-KZ"/>
              </w:rPr>
              <w:t>ведущего специалиста отдела  администрирования юридических лиц, категория С-R-5, 1 единица</w:t>
            </w:r>
          </w:p>
        </w:tc>
      </w:tr>
      <w:tr w:rsidR="00EF7DA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Pr="00EF7DAD" w:rsidRDefault="00EF2D36" w:rsidP="00EF7DAD">
            <w:pPr>
              <w:autoSpaceDE w:val="0"/>
              <w:autoSpaceDN w:val="0"/>
              <w:adjustRightInd w:val="0"/>
              <w:jc w:val="both"/>
              <w:rPr>
                <w:b/>
                <w:bCs/>
                <w:sz w:val="28"/>
                <w:szCs w:val="28"/>
                <w:lang w:val="kk-KZ"/>
              </w:rPr>
            </w:pPr>
            <w:r w:rsidRPr="00EF2D36">
              <w:rPr>
                <w:rFonts w:eastAsia="Calibri"/>
                <w:sz w:val="28"/>
                <w:szCs w:val="28"/>
                <w:lang w:val="kk-KZ"/>
              </w:rPr>
              <w:t>Манатов Сауран Талғатұлы</w:t>
            </w:r>
          </w:p>
        </w:tc>
      </w:tr>
      <w:tr w:rsidR="000D1E5D" w:rsidRPr="007032F1" w:rsidTr="005C266C">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E5D" w:rsidRDefault="000D1E5D" w:rsidP="005C266C">
            <w:pPr>
              <w:jc w:val="center"/>
              <w:rPr>
                <w:rFonts w:eastAsia="Calibri"/>
                <w:sz w:val="28"/>
                <w:szCs w:val="28"/>
                <w:lang w:val="kk-KZ"/>
              </w:rPr>
            </w:pPr>
            <w:r>
              <w:rPr>
                <w:sz w:val="28"/>
                <w:szCs w:val="28"/>
              </w:rPr>
              <w:t>н</w:t>
            </w:r>
            <w:r>
              <w:rPr>
                <w:sz w:val="28"/>
                <w:szCs w:val="28"/>
                <w:lang w:val="kk-KZ"/>
              </w:rPr>
              <w:t xml:space="preserve">а </w:t>
            </w:r>
            <w:r w:rsidRPr="000D1E5D">
              <w:rPr>
                <w:b/>
                <w:bCs/>
                <w:sz w:val="28"/>
                <w:szCs w:val="28"/>
                <w:lang w:val="kk-KZ"/>
              </w:rPr>
              <w:t>ведущего специалиста отдела «Центр по приему и обработке информации налогоплательщиков и налоговой регистрации», категория С-R-5, 1 единица (на период отпуска по уходу за ребенком основного</w:t>
            </w:r>
            <w:r>
              <w:rPr>
                <w:b/>
                <w:bCs/>
                <w:sz w:val="28"/>
                <w:szCs w:val="28"/>
                <w:lang w:val="kk-KZ"/>
              </w:rPr>
              <w:t xml:space="preserve"> работника  до 31.08.2023 года)</w:t>
            </w:r>
          </w:p>
        </w:tc>
      </w:tr>
      <w:tr w:rsidR="000D1E5D" w:rsidRPr="007032F1" w:rsidTr="005C266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D1E5D" w:rsidRDefault="000D1E5D" w:rsidP="005C26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D1E5D" w:rsidRPr="00EF7DAD" w:rsidRDefault="00EF2D36" w:rsidP="005C266C">
            <w:pPr>
              <w:autoSpaceDE w:val="0"/>
              <w:autoSpaceDN w:val="0"/>
              <w:adjustRightInd w:val="0"/>
              <w:jc w:val="both"/>
              <w:rPr>
                <w:b/>
                <w:bCs/>
                <w:sz w:val="28"/>
                <w:szCs w:val="28"/>
                <w:lang w:val="kk-KZ"/>
              </w:rPr>
            </w:pPr>
            <w:r w:rsidRPr="00EF2D36">
              <w:rPr>
                <w:rFonts w:eastAsia="Calibri"/>
                <w:sz w:val="28"/>
                <w:szCs w:val="28"/>
                <w:lang w:val="kk-KZ"/>
              </w:rPr>
              <w:t>Даукенова Аида Нуркеновна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2987"/>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3D5A4-6707-4B18-B43D-16B825F5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28E0-94A3-4D60-850F-5FC5ACD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Абылай Жагипарович Боранкулов</cp:lastModifiedBy>
  <cp:revision>689</cp:revision>
  <cp:lastPrinted>2018-04-10T05:52:00Z</cp:lastPrinted>
  <dcterms:created xsi:type="dcterms:W3CDTF">2017-06-09T03:14:00Z</dcterms:created>
  <dcterms:modified xsi:type="dcterms:W3CDTF">2021-03-12T04:13:00Z</dcterms:modified>
</cp:coreProperties>
</file>