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Pr="00AD45B1">
        <w:rPr>
          <w:sz w:val="28"/>
          <w:szCs w:val="28"/>
          <w:lang w:val="kk-KZ"/>
        </w:rPr>
        <w:t xml:space="preserve">  </w:t>
      </w:r>
      <w:r w:rsidRPr="00AD45B1">
        <w:rPr>
          <w:color w:val="000000"/>
          <w:sz w:val="28"/>
          <w:szCs w:val="28"/>
        </w:rPr>
        <w:t>№</w:t>
      </w:r>
      <w:proofErr w:type="gramEnd"/>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w:t>
      </w:r>
      <w:r w:rsidR="000444E9">
        <w:rPr>
          <w:color w:val="000000"/>
          <w:sz w:val="28"/>
          <w:szCs w:val="28"/>
          <w:lang w:val="kk-KZ"/>
        </w:rPr>
        <w:t xml:space="preserve">                   </w:t>
      </w:r>
      <w:r w:rsidRPr="00AD45B1">
        <w:rPr>
          <w:color w:val="000000"/>
          <w:sz w:val="28"/>
          <w:szCs w:val="28"/>
        </w:rPr>
        <w:t>от «</w:t>
      </w:r>
      <w:r w:rsidR="00875987">
        <w:rPr>
          <w:color w:val="000000"/>
          <w:sz w:val="28"/>
          <w:szCs w:val="28"/>
          <w:lang w:val="kk-KZ"/>
        </w:rPr>
        <w:t>1</w:t>
      </w:r>
      <w:r w:rsidR="00841F41">
        <w:rPr>
          <w:color w:val="000000"/>
          <w:sz w:val="28"/>
          <w:szCs w:val="28"/>
          <w:lang w:val="kk-KZ"/>
        </w:rPr>
        <w:t>9</w:t>
      </w:r>
      <w:r w:rsidRPr="00AD45B1">
        <w:rPr>
          <w:color w:val="000000"/>
          <w:sz w:val="28"/>
          <w:szCs w:val="28"/>
        </w:rPr>
        <w:t>»</w:t>
      </w:r>
      <w:r w:rsidR="00875987">
        <w:rPr>
          <w:color w:val="000000"/>
          <w:sz w:val="28"/>
          <w:szCs w:val="28"/>
          <w:lang w:val="kk-KZ"/>
        </w:rPr>
        <w:t xml:space="preserve"> </w:t>
      </w:r>
      <w:r w:rsidR="00841F41">
        <w:rPr>
          <w:color w:val="000000"/>
          <w:sz w:val="28"/>
          <w:szCs w:val="28"/>
          <w:lang w:val="kk-KZ"/>
        </w:rPr>
        <w:t>июл</w:t>
      </w:r>
      <w:r w:rsidR="000444E9">
        <w:rPr>
          <w:color w:val="000000"/>
          <w:sz w:val="28"/>
          <w:szCs w:val="28"/>
          <w:lang w:val="kk-KZ"/>
        </w:rPr>
        <w:t>я</w:t>
      </w:r>
      <w:r w:rsidR="00404248" w:rsidRPr="00AD45B1">
        <w:rPr>
          <w:color w:val="000000"/>
          <w:sz w:val="28"/>
          <w:szCs w:val="28"/>
          <w:lang w:val="kk-KZ"/>
        </w:rPr>
        <w:t xml:space="preserve">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w:t>
      </w:r>
      <w:proofErr w:type="gramStart"/>
      <w:r w:rsidRPr="00AD45B1">
        <w:rPr>
          <w:b/>
          <w:sz w:val="28"/>
          <w:szCs w:val="28"/>
          <w:lang w:eastAsia="en-US"/>
        </w:rPr>
        <w:t xml:space="preserve">государственной </w:t>
      </w:r>
      <w:r w:rsidRPr="00AD45B1">
        <w:rPr>
          <w:b/>
          <w:sz w:val="28"/>
          <w:szCs w:val="28"/>
          <w:lang w:val="kk-KZ" w:eastAsia="en-US"/>
        </w:rPr>
        <w:t xml:space="preserve"> </w:t>
      </w:r>
      <w:r w:rsidRPr="00AD45B1">
        <w:rPr>
          <w:b/>
          <w:sz w:val="28"/>
          <w:szCs w:val="28"/>
          <w:lang w:eastAsia="en-US"/>
        </w:rPr>
        <w:t>должности</w:t>
      </w:r>
      <w:proofErr w:type="gramEnd"/>
      <w:r w:rsidRPr="00AD45B1">
        <w:rPr>
          <w:b/>
          <w:sz w:val="28"/>
          <w:szCs w:val="28"/>
          <w:lang w:eastAsia="en-US"/>
        </w:rPr>
        <w:t xml:space="preserve">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7032F1" w:rsidRPr="00AD45B1" w:rsidRDefault="007032F1" w:rsidP="008820B7">
      <w:pPr>
        <w:keepNext/>
        <w:keepLines/>
        <w:jc w:val="center"/>
        <w:outlineLvl w:val="2"/>
        <w:rPr>
          <w:b/>
          <w:sz w:val="28"/>
          <w:szCs w:val="28"/>
          <w:lang w:val="kk-KZ" w:eastAsia="en-US"/>
        </w:rPr>
      </w:pPr>
    </w:p>
    <w:p w:rsidR="00664DF5" w:rsidRPr="00AD45B1"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AD45B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0E1783" w:rsidRPr="00AD45B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CF7D45" w:rsidP="00DC259A">
            <w:pPr>
              <w:jc w:val="center"/>
              <w:rPr>
                <w:bCs/>
                <w:iCs/>
                <w:color w:val="000000"/>
                <w:sz w:val="28"/>
                <w:szCs w:val="28"/>
                <w:lang w:val="kk-KZ"/>
              </w:rPr>
            </w:pPr>
            <w:r w:rsidRPr="00AD45B1">
              <w:rPr>
                <w:bCs/>
                <w:sz w:val="28"/>
                <w:szCs w:val="28"/>
                <w:lang w:val="kk-KZ"/>
              </w:rPr>
              <w:t>на</w:t>
            </w:r>
            <w:r w:rsidRPr="00AD45B1">
              <w:rPr>
                <w:b/>
                <w:bCs/>
                <w:sz w:val="28"/>
                <w:szCs w:val="28"/>
                <w:lang w:val="kk-KZ"/>
              </w:rPr>
              <w:t xml:space="preserve"> </w:t>
            </w:r>
            <w:r w:rsidR="00F12DD2" w:rsidRPr="00AD45B1">
              <w:rPr>
                <w:b/>
                <w:bCs/>
                <w:sz w:val="28"/>
                <w:szCs w:val="28"/>
                <w:lang w:val="kk-KZ"/>
              </w:rPr>
              <w:t>главного специалиста</w:t>
            </w:r>
            <w:r w:rsidRPr="00AD45B1">
              <w:rPr>
                <w:b/>
                <w:bCs/>
                <w:sz w:val="28"/>
                <w:szCs w:val="28"/>
                <w:lang w:val="kk-KZ"/>
              </w:rPr>
              <w:t xml:space="preserve"> отдела </w:t>
            </w:r>
            <w:r w:rsidR="00DC259A">
              <w:rPr>
                <w:b/>
                <w:bCs/>
                <w:sz w:val="28"/>
                <w:szCs w:val="28"/>
                <w:lang w:val="kk-KZ"/>
              </w:rPr>
              <w:t>экспортного контроля</w:t>
            </w:r>
            <w:r w:rsidR="009F1061">
              <w:rPr>
                <w:b/>
                <w:bCs/>
                <w:sz w:val="28"/>
                <w:szCs w:val="28"/>
                <w:lang w:val="kk-KZ"/>
              </w:rPr>
              <w:t xml:space="preserve">                                              </w:t>
            </w:r>
            <w:r w:rsidR="00AE46C5" w:rsidRPr="00AD45B1">
              <w:rPr>
                <w:b/>
                <w:bCs/>
                <w:sz w:val="28"/>
                <w:szCs w:val="28"/>
                <w:lang w:val="kk-KZ"/>
              </w:rPr>
              <w:t>категория</w:t>
            </w:r>
            <w:r w:rsidR="003E7E28">
              <w:rPr>
                <w:b/>
                <w:bCs/>
                <w:sz w:val="28"/>
                <w:szCs w:val="28"/>
                <w:lang w:val="kk-KZ"/>
              </w:rPr>
              <w:t xml:space="preserve"> </w:t>
            </w:r>
            <w:r w:rsidR="00AE46C5" w:rsidRPr="00AD45B1">
              <w:rPr>
                <w:b/>
                <w:bCs/>
                <w:sz w:val="28"/>
                <w:szCs w:val="28"/>
                <w:lang w:val="kk-KZ"/>
              </w:rPr>
              <w:t>С-R-</w:t>
            </w:r>
            <w:r w:rsidR="00F12DD2" w:rsidRPr="00AD45B1">
              <w:rPr>
                <w:b/>
                <w:bCs/>
                <w:sz w:val="28"/>
                <w:szCs w:val="28"/>
                <w:lang w:val="kk-KZ"/>
              </w:rPr>
              <w:t>4</w:t>
            </w:r>
            <w:r w:rsidRPr="00AD45B1">
              <w:rPr>
                <w:b/>
                <w:bCs/>
                <w:sz w:val="28"/>
                <w:szCs w:val="28"/>
                <w:lang w:val="kk-KZ"/>
              </w:rPr>
              <w:t>, 1 единица</w:t>
            </w:r>
          </w:p>
        </w:tc>
      </w:tr>
      <w:tr w:rsidR="000E178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476116"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AD45B1" w:rsidRDefault="00DC259A" w:rsidP="007032F1">
            <w:pPr>
              <w:jc w:val="both"/>
              <w:rPr>
                <w:bCs/>
                <w:iCs/>
                <w:color w:val="000000"/>
                <w:sz w:val="28"/>
                <w:szCs w:val="28"/>
                <w:lang w:val="kk-KZ"/>
              </w:rPr>
            </w:pPr>
            <w:r>
              <w:rPr>
                <w:bCs/>
                <w:iCs/>
                <w:color w:val="000000"/>
                <w:sz w:val="28"/>
                <w:szCs w:val="28"/>
                <w:lang w:val="kk-KZ"/>
              </w:rPr>
              <w:t>Серікқызы Гауһар</w:t>
            </w:r>
            <w:bookmarkStart w:id="0" w:name="_GoBack"/>
            <w:bookmarkEnd w:id="0"/>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1F41"/>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259A"/>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53EE"/>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4812-205A-4AB7-9DA8-BB93A1A4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119</Words>
  <Characters>682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659</cp:revision>
  <cp:lastPrinted>2018-04-10T05:52:00Z</cp:lastPrinted>
  <dcterms:created xsi:type="dcterms:W3CDTF">2017-06-09T03:14:00Z</dcterms:created>
  <dcterms:modified xsi:type="dcterms:W3CDTF">2021-07-19T10:08:00Z</dcterms:modified>
</cp:coreProperties>
</file>