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DB10F5">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00C570EC">
        <w:rPr>
          <w:sz w:val="28"/>
          <w:szCs w:val="28"/>
          <w:lang w:val="kk-KZ"/>
        </w:rPr>
        <w:t xml:space="preserve">   </w:t>
      </w:r>
      <w:proofErr w:type="gramEnd"/>
      <w:r w:rsidR="00C570EC">
        <w:rPr>
          <w:sz w:val="28"/>
          <w:szCs w:val="28"/>
          <w:lang w:val="kk-KZ"/>
        </w:rPr>
        <w:t xml:space="preserve">                      </w:t>
      </w:r>
      <w:r w:rsidRPr="00AD45B1">
        <w:rPr>
          <w:color w:val="000000"/>
          <w:sz w:val="28"/>
          <w:szCs w:val="28"/>
        </w:rPr>
        <w:t>№</w:t>
      </w:r>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C570EC">
        <w:rPr>
          <w:color w:val="000000"/>
          <w:sz w:val="28"/>
          <w:szCs w:val="28"/>
          <w:lang w:val="kk-KZ"/>
        </w:rPr>
        <w:t>03</w:t>
      </w:r>
      <w:r w:rsidRPr="00AD45B1">
        <w:rPr>
          <w:color w:val="000000"/>
          <w:sz w:val="28"/>
          <w:szCs w:val="28"/>
        </w:rPr>
        <w:t>»</w:t>
      </w:r>
      <w:r w:rsidR="00875987">
        <w:rPr>
          <w:color w:val="000000"/>
          <w:sz w:val="28"/>
          <w:szCs w:val="28"/>
          <w:lang w:val="kk-KZ"/>
        </w:rPr>
        <w:t xml:space="preserve"> </w:t>
      </w:r>
      <w:r w:rsidR="00C570EC">
        <w:rPr>
          <w:color w:val="000000"/>
          <w:sz w:val="28"/>
          <w:szCs w:val="28"/>
          <w:lang w:val="kk-KZ"/>
        </w:rPr>
        <w:t>ноября</w:t>
      </w:r>
      <w:r w:rsidR="00DB10F5">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664DF5" w:rsidRPr="00AD45B1" w:rsidRDefault="00664DF5" w:rsidP="00AA5812">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89"/>
        <w:gridCol w:w="8779"/>
      </w:tblGrid>
      <w:tr w:rsidR="007032F1" w:rsidRPr="00AD45B1" w:rsidTr="00AA5812">
        <w:trPr>
          <w:trHeight w:val="6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779"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AA5812" w:rsidP="00C570EC">
            <w:pPr>
              <w:widowControl w:val="0"/>
              <w:ind w:firstLine="708"/>
              <w:jc w:val="center"/>
              <w:rPr>
                <w:b/>
                <w:bCs/>
                <w:iCs/>
                <w:color w:val="000000"/>
                <w:sz w:val="28"/>
                <w:szCs w:val="28"/>
                <w:lang w:val="kk-KZ"/>
              </w:rPr>
            </w:pPr>
            <w:r w:rsidRPr="00AA5812">
              <w:rPr>
                <w:b/>
                <w:bCs/>
                <w:iCs/>
                <w:color w:val="000000"/>
                <w:sz w:val="28"/>
                <w:szCs w:val="28"/>
                <w:lang w:val="kk-KZ"/>
              </w:rPr>
              <w:t xml:space="preserve">Главный специалист отдела </w:t>
            </w:r>
            <w:r w:rsidR="00C570EC">
              <w:rPr>
                <w:b/>
                <w:bCs/>
                <w:iCs/>
                <w:color w:val="000000"/>
                <w:sz w:val="28"/>
                <w:szCs w:val="28"/>
                <w:lang w:val="kk-KZ"/>
              </w:rPr>
              <w:t>непроизводственных платежей,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AD45B1" w:rsidRDefault="00AA5812" w:rsidP="007032F1">
            <w:pPr>
              <w:jc w:val="center"/>
              <w:rPr>
                <w:b/>
                <w:bCs/>
                <w:color w:val="000000"/>
                <w:sz w:val="28"/>
                <w:szCs w:val="28"/>
                <w:lang w:val="kk-KZ"/>
              </w:rPr>
            </w:pPr>
            <w:r>
              <w:rPr>
                <w:b/>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C43D83" w:rsidP="007032F1">
            <w:pPr>
              <w:jc w:val="both"/>
              <w:rPr>
                <w:bCs/>
                <w:iCs/>
                <w:color w:val="000000"/>
                <w:sz w:val="28"/>
                <w:szCs w:val="28"/>
                <w:lang w:val="kk-KZ"/>
              </w:rPr>
            </w:pPr>
            <w:bookmarkStart w:id="0" w:name="_GoBack"/>
            <w:bookmarkEnd w:id="0"/>
            <w:r w:rsidRPr="00C43D83">
              <w:rPr>
                <w:bCs/>
                <w:iCs/>
                <w:color w:val="000000"/>
                <w:sz w:val="28"/>
                <w:szCs w:val="28"/>
                <w:lang w:val="kk-KZ"/>
              </w:rPr>
              <w:t>Аубакиров Жасулан Амантаевич</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A5812"/>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3D83"/>
    <w:rsid w:val="00C45FEA"/>
    <w:rsid w:val="00C570EC"/>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E539"/>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C4B5-EC2B-46D5-B395-51520E0B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115</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668</cp:revision>
  <cp:lastPrinted>2018-04-10T05:52:00Z</cp:lastPrinted>
  <dcterms:created xsi:type="dcterms:W3CDTF">2017-06-09T03:14:00Z</dcterms:created>
  <dcterms:modified xsi:type="dcterms:W3CDTF">2021-11-04T04:35:00Z</dcterms:modified>
</cp:coreProperties>
</file>