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E10FD9" w14:textId="02BB185D" w:rsidR="004F111A" w:rsidRPr="00FF0225" w:rsidRDefault="001B06B7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1B06B7">
        <w:rPr>
          <w:sz w:val="28"/>
          <w:szCs w:val="28"/>
        </w:rPr>
        <w:t>«Компания Сана»</w:t>
      </w:r>
      <w:r w:rsidR="004F111A" w:rsidRPr="00FF0225">
        <w:rPr>
          <w:sz w:val="28"/>
          <w:szCs w:val="28"/>
        </w:rPr>
        <w:t xml:space="preserve"> ЖШС БСН</w:t>
      </w:r>
      <w:r w:rsidR="002568B0" w:rsidRPr="00FF0225">
        <w:rPr>
          <w:sz w:val="28"/>
          <w:szCs w:val="28"/>
        </w:rPr>
        <w:t xml:space="preserve"> </w:t>
      </w:r>
      <w:r w:rsidRPr="001B06B7">
        <w:rPr>
          <w:color w:val="000000"/>
          <w:sz w:val="28"/>
          <w:szCs w:val="28"/>
        </w:rPr>
        <w:t>020140001371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банкроттық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басқарушысы</w:t>
      </w:r>
      <w:proofErr w:type="spellEnd"/>
      <w:r w:rsidR="004F111A" w:rsidRPr="00FF0225">
        <w:rPr>
          <w:sz w:val="28"/>
          <w:szCs w:val="28"/>
        </w:rPr>
        <w:t xml:space="preserve">  </w:t>
      </w:r>
      <w:proofErr w:type="spellStart"/>
      <w:r w:rsidR="004F111A" w:rsidRPr="00FF0225">
        <w:rPr>
          <w:sz w:val="28"/>
          <w:szCs w:val="28"/>
        </w:rPr>
        <w:t>борышкердің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мүлкін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proofErr w:type="gramStart"/>
      <w:r w:rsidR="004F111A" w:rsidRPr="00FF0225">
        <w:rPr>
          <w:sz w:val="28"/>
          <w:szCs w:val="28"/>
        </w:rPr>
        <w:t>ба</w:t>
      </w:r>
      <w:proofErr w:type="gramEnd"/>
      <w:r w:rsidR="004F111A" w:rsidRPr="00FF0225">
        <w:rPr>
          <w:sz w:val="28"/>
          <w:szCs w:val="28"/>
        </w:rPr>
        <w:t>ғалау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қызметін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3B259621" w14:textId="77777777"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14:paraId="1701A740" w14:textId="6403B57C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1.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Ө</w:t>
      </w:r>
      <w:r w:rsidR="007D518F" w:rsidRP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ндірістік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корпус -106 426 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ш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.м, кад№12-193-004-474-1-А</w:t>
      </w:r>
    </w:p>
    <w:p w14:paraId="357A07C9" w14:textId="25A38584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2.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Болат арматура қоймасы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-1832,9м2, кад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№193-027-386-Ю-Ю1 </w:t>
      </w:r>
    </w:p>
    <w:p w14:paraId="25897314" w14:textId="1DA5422D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3.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>Ж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- 0,2122 га, кад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№12-193-027-386 /</w:t>
      </w:r>
      <w:r w:rsidR="00932B2F" w:rsidRP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жалға алу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25107D91" w14:textId="5A78B5B0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4.</w:t>
      </w:r>
      <w:r w:rsidR="007D5FB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АБК 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ЖЖМ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B25899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қоймасы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- 63,5м2.  кад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№12-193-027-385-2/М</w:t>
      </w:r>
    </w:p>
    <w:p w14:paraId="04ADD91B" w14:textId="1D298B33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5.</w:t>
      </w:r>
      <w:r w:rsid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ГСМ </w:t>
      </w:r>
      <w:r w:rsid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қоймасы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-84,9м2 кад№12-193-027-385-2/Н</w:t>
      </w:r>
    </w:p>
    <w:p w14:paraId="1C6E817B" w14:textId="7BC96C49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6.</w:t>
      </w:r>
      <w:r w:rsid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>Жер телімі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- 0,1624 га, кад</w:t>
      </w:r>
      <w:r w:rsidR="007D518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№12-193-027-6088 /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ЖЖ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М </w:t>
      </w:r>
      <w:r w:rsidR="007D5FB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қоймасы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и АБК</w:t>
      </w:r>
      <w:r w:rsidR="007D5FB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жалға алу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, 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ЖЖМ қоймасы/</w:t>
      </w:r>
    </w:p>
    <w:p w14:paraId="566A06A7" w14:textId="1D0D8218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7.</w:t>
      </w:r>
      <w:r w:rsidR="00932B2F" w:rsidRPr="00932B2F">
        <w:rPr>
          <w:lang w:val="kk-KZ"/>
        </w:rPr>
        <w:t xml:space="preserve"> 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Т</w:t>
      </w:r>
      <w:r w:rsidR="00932B2F" w:rsidRP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еміржол қатынас жолы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кад№12-193-090-173-1/1</w:t>
      </w:r>
    </w:p>
    <w:p w14:paraId="3C8E0CA2" w14:textId="42103BDA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8.</w:t>
      </w:r>
      <w:r w:rsidR="00D815B1" w:rsidRPr="00932B2F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- 0,0484 га. кад№12-193-090-173, /</w:t>
      </w:r>
      <w:r w:rsidR="00932B2F" w:rsidRPr="001F4010">
        <w:rPr>
          <w:lang w:val="kk-KZ"/>
        </w:rPr>
        <w:t xml:space="preserve"> </w:t>
      </w:r>
      <w:r w:rsid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теміржол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30878622" w14:textId="01D6719B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9.</w:t>
      </w:r>
      <w:r w:rsidR="00D815B1" w:rsidRPr="00932B2F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- 0,0343 га кад№12-193-027-1013 /</w:t>
      </w:r>
      <w:r w:rsidR="001F4010" w:rsidRPr="001F4010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теміржол</w:t>
      </w:r>
      <w:r w:rsid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,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жалға алу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5A3193AD" w14:textId="631DC2AE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10.</w:t>
      </w:r>
      <w:r w:rsidR="00932B2F" w:rsidRPr="00932B2F">
        <w:rPr>
          <w:lang w:val="kk-KZ"/>
        </w:rPr>
        <w:t xml:space="preserve"> 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Т</w:t>
      </w:r>
      <w:r w:rsidR="00932B2F" w:rsidRP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еміржол қатынас жолы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,</w:t>
      </w:r>
      <w:r w:rsidR="00932B2F" w:rsidRP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кад</w:t>
      </w:r>
      <w:r w:rsidR="00932B2F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№12-193-027-1013-2</w:t>
      </w:r>
    </w:p>
    <w:p w14:paraId="3AFB3F12" w14:textId="58062F50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11.</w:t>
      </w:r>
      <w:r w:rsidR="00D815B1" w:rsidRPr="00932B2F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- 0,1232 га. №12-193-090-174 /</w:t>
      </w:r>
      <w:r w:rsidR="001F4010" w:rsidRPr="00B74B6A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теміржол, жалға алу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53AF6C9B" w14:textId="09FD77DC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12.</w:t>
      </w:r>
      <w:r w:rsidR="00D815B1" w:rsidRPr="00932B2F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>Жер телімі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-0,1235 га. №12-193-027-5647/</w:t>
      </w:r>
      <w:r w:rsidR="001F4010" w:rsidRPr="001F4010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теміржол, жалға алу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0BE652B3" w14:textId="1651777D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13.</w:t>
      </w:r>
      <w:r w:rsidR="00D815B1" w:rsidRPr="00932B2F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- 0,0107 га №12-193-090-172 /</w:t>
      </w:r>
      <w:r w:rsidR="001F4010" w:rsidRPr="001F4010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теміржол, жалға алу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1DFF4F15" w14:textId="793D4561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14.</w:t>
      </w:r>
      <w:r w:rsidR="00D815B1" w:rsidRPr="001F4010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Жер телімі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-1,2841 га №12-193-027-860 /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зауыт басқармасы</w:t>
      </w:r>
      <w:r w:rsid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ғимаратына</w:t>
      </w:r>
      <w:r w:rsidR="001F4010" w:rsidRPr="001F4010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қызмет көрсету</w:t>
      </w:r>
      <w:r w:rsid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,</w:t>
      </w:r>
      <w:r w:rsidR="001F4010" w:rsidRPr="001F4010">
        <w:rPr>
          <w:lang w:val="kk-KZ"/>
        </w:rPr>
        <w:t xml:space="preserve">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жалға алу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/</w:t>
      </w:r>
    </w:p>
    <w:p w14:paraId="668998FE" w14:textId="77777777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15.Цех -1220,7 м2.  кад№12-193-027-963-2/Г-Г1-Г2 </w:t>
      </w:r>
    </w:p>
    <w:p w14:paraId="47BF233C" w14:textId="77777777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16.Цех - 789,4 м2.  кад№12-193-027-963-2/Е-Е1-Е2  </w:t>
      </w:r>
    </w:p>
    <w:p w14:paraId="0AB7A245" w14:textId="77777777" w:rsidR="001B06B7" w:rsidRPr="001B06B7" w:rsidRDefault="001B06B7" w:rsidP="001B06B7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17.Цех -219,4 м2 кад№12-193-027-963-2/Д-Д1-Д2 </w:t>
      </w:r>
    </w:p>
    <w:p w14:paraId="2DC155C4" w14:textId="79328460" w:rsidR="00FF0225" w:rsidRPr="00B74B6A" w:rsidRDefault="001B06B7" w:rsidP="001B06B7">
      <w:pPr>
        <w:pStyle w:val="HTML"/>
        <w:shd w:val="clear" w:color="auto" w:fill="F8F9FA"/>
        <w:contextualSpacing/>
        <w:jc w:val="both"/>
        <w:rPr>
          <w:color w:val="000000"/>
          <w:sz w:val="28"/>
          <w:szCs w:val="28"/>
          <w:lang w:val="kk-KZ"/>
        </w:rPr>
      </w:pP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18.</w:t>
      </w:r>
      <w:r w:rsidR="00D815B1" w:rsidRPr="001F4010">
        <w:rPr>
          <w:lang w:val="kk-KZ"/>
        </w:rPr>
        <w:t xml:space="preserve"> </w:t>
      </w:r>
      <w:r w:rsidR="00D815B1" w:rsidRP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>Жер телімі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-</w:t>
      </w:r>
      <w:r w:rsidR="00D815B1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B06B7">
        <w:rPr>
          <w:rFonts w:ascii="Times New Roman" w:hAnsi="Times New Roman" w:cs="Times New Roman"/>
          <w:color w:val="222222"/>
          <w:sz w:val="28"/>
          <w:szCs w:val="28"/>
          <w:lang w:val="kk-KZ"/>
        </w:rPr>
        <w:t>0,6250 га кад№12-193-027-963 /</w:t>
      </w:r>
      <w:r w:rsidR="001F4010" w:rsidRPr="001F4010">
        <w:rPr>
          <w:rFonts w:ascii="Times New Roman" w:hAnsi="Times New Roman" w:cs="Times New Roman"/>
          <w:sz w:val="28"/>
          <w:szCs w:val="28"/>
          <w:lang w:val="kk-KZ"/>
        </w:rPr>
        <w:t xml:space="preserve">цехтерге </w:t>
      </w:r>
      <w:r w:rsidR="001F4010" w:rsidRP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қызмет көрсету</w:t>
      </w:r>
      <w:r w:rsidR="001F4010">
        <w:rPr>
          <w:rFonts w:ascii="Times New Roman" w:hAnsi="Times New Roman" w:cs="Times New Roman"/>
          <w:color w:val="222222"/>
          <w:sz w:val="28"/>
          <w:szCs w:val="28"/>
          <w:lang w:val="kk-KZ"/>
        </w:rPr>
        <w:t>,</w:t>
      </w:r>
      <w:r w:rsidR="00B74B6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жалға алу</w:t>
      </w:r>
      <w:r w:rsidR="00B74B6A" w:rsidRPr="00B74B6A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14:paraId="4DD0DB5E" w14:textId="093C968E" w:rsidR="004F111A" w:rsidRPr="00FF0225" w:rsidRDefault="004F111A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E6B5E">
        <w:rPr>
          <w:color w:val="000000"/>
          <w:sz w:val="28"/>
          <w:szCs w:val="28"/>
          <w:lang w:val="kk-KZ"/>
        </w:rPr>
        <w:t>Шевченко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2E6B5E">
        <w:rPr>
          <w:color w:val="000000"/>
          <w:sz w:val="28"/>
          <w:szCs w:val="28"/>
          <w:lang w:val="kk-KZ"/>
        </w:rPr>
        <w:t>6/1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="00B74B6A">
        <w:rPr>
          <w:color w:val="000000"/>
          <w:sz w:val="28"/>
          <w:szCs w:val="28"/>
          <w:lang w:val="kk-KZ"/>
        </w:rPr>
        <w:t>ү</w:t>
      </w:r>
      <w:r w:rsidR="002568B0" w:rsidRPr="00FF0225">
        <w:rPr>
          <w:color w:val="000000"/>
          <w:sz w:val="28"/>
          <w:szCs w:val="28"/>
          <w:lang w:val="kk-KZ"/>
        </w:rPr>
        <w:t>й, ВП-9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2E6B5E">
        <w:rPr>
          <w:color w:val="000000"/>
          <w:sz w:val="28"/>
          <w:szCs w:val="28"/>
          <w:lang w:val="kk-KZ"/>
        </w:rPr>
        <w:t>01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516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05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74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0CF8D4F4"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14:paraId="259EA4E0" w14:textId="77777777" w:rsidR="00AA1233" w:rsidRPr="004F111A" w:rsidRDefault="00AA1233">
      <w:pPr>
        <w:rPr>
          <w:lang w:val="kk-KZ"/>
        </w:rPr>
      </w:pPr>
      <w:bookmarkStart w:id="0" w:name="_GoBack"/>
      <w:bookmarkEnd w:id="0"/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82F5B"/>
    <w:rsid w:val="001B06B7"/>
    <w:rsid w:val="001F4010"/>
    <w:rsid w:val="002568B0"/>
    <w:rsid w:val="002B157E"/>
    <w:rsid w:val="002D3DAA"/>
    <w:rsid w:val="002E6B5E"/>
    <w:rsid w:val="004F111A"/>
    <w:rsid w:val="005201D9"/>
    <w:rsid w:val="005D74F1"/>
    <w:rsid w:val="007D518F"/>
    <w:rsid w:val="007D5FB2"/>
    <w:rsid w:val="00932B2F"/>
    <w:rsid w:val="00A7506F"/>
    <w:rsid w:val="00AA1233"/>
    <w:rsid w:val="00B25899"/>
    <w:rsid w:val="00B65867"/>
    <w:rsid w:val="00B74B6A"/>
    <w:rsid w:val="00C82D1D"/>
    <w:rsid w:val="00D815B1"/>
    <w:rsid w:val="00E45CC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Merdybaev</cp:lastModifiedBy>
  <cp:revision>8</cp:revision>
  <dcterms:created xsi:type="dcterms:W3CDTF">2021-09-28T05:03:00Z</dcterms:created>
  <dcterms:modified xsi:type="dcterms:W3CDTF">2021-09-28T05:47:00Z</dcterms:modified>
</cp:coreProperties>
</file>